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BDA09" w14:textId="77777777" w:rsidR="00790706" w:rsidRDefault="00790706" w:rsidP="00912DD4">
      <w:pPr>
        <w:jc w:val="center"/>
        <w:rPr>
          <w:rFonts w:ascii="Times New Roman" w:hAnsi="Times New Roman"/>
          <w:b/>
          <w:sz w:val="48"/>
          <w:szCs w:val="48"/>
        </w:rPr>
      </w:pPr>
      <w:bookmarkStart w:id="0" w:name="_GoBack"/>
      <w:bookmarkEnd w:id="0"/>
    </w:p>
    <w:p w14:paraId="6C985FF0" w14:textId="4FE49F5D" w:rsidR="00515AF9" w:rsidRDefault="00515AF9" w:rsidP="00515AF9">
      <w:pPr>
        <w:jc w:val="center"/>
        <w:rPr>
          <w:rFonts w:ascii="Times New Roman" w:hAnsi="Times New Roman"/>
          <w:b/>
          <w:sz w:val="48"/>
          <w:szCs w:val="48"/>
        </w:rPr>
      </w:pPr>
      <w:r>
        <w:rPr>
          <w:rFonts w:ascii="Times New Roman" w:hAnsi="Times New Roman"/>
          <w:b/>
          <w:sz w:val="48"/>
          <w:szCs w:val="48"/>
        </w:rPr>
        <w:t>EMPLOYEE POLICY HANDBOOK</w:t>
      </w:r>
    </w:p>
    <w:p w14:paraId="2CA55DC5" w14:textId="77777777" w:rsidR="00F454A6" w:rsidRPr="00F454A6" w:rsidRDefault="00F454A6" w:rsidP="00F454A6"/>
    <w:p w14:paraId="5F0B117A" w14:textId="77777777" w:rsidR="00CA76CF" w:rsidRDefault="00CA76CF"/>
    <w:p w14:paraId="46AA5707" w14:textId="77777777" w:rsidR="00CA76CF" w:rsidRDefault="00CA76CF"/>
    <w:p w14:paraId="0FD97BFE" w14:textId="77777777" w:rsidR="00CA76CF" w:rsidRDefault="00CA76CF"/>
    <w:p w14:paraId="25766796" w14:textId="77777777" w:rsidR="002C31C3" w:rsidRDefault="002C31C3"/>
    <w:p w14:paraId="4A70B4B1" w14:textId="77777777" w:rsidR="002C31C3" w:rsidRDefault="002C31C3"/>
    <w:p w14:paraId="60D0C3EA" w14:textId="77777777" w:rsidR="002C31C3" w:rsidRDefault="002C31C3"/>
    <w:p w14:paraId="0C4C65FC" w14:textId="77777777" w:rsidR="00CA76CF" w:rsidRDefault="00CA76CF"/>
    <w:p w14:paraId="66A43CED" w14:textId="05D94B30" w:rsidR="00456758" w:rsidRDefault="00F2169F" w:rsidP="00B03911">
      <w:pPr>
        <w:jc w:val="center"/>
        <w:rPr>
          <w:rFonts w:ascii="Times New Roman" w:hAnsi="Times New Roman"/>
          <w:b/>
          <w:sz w:val="48"/>
          <w:szCs w:val="48"/>
        </w:rPr>
      </w:pPr>
      <w:r w:rsidRPr="00F2169F">
        <w:rPr>
          <w:rFonts w:ascii="Times New Roman" w:hAnsi="Times New Roman"/>
          <w:b/>
          <w:sz w:val="48"/>
          <w:szCs w:val="48"/>
          <w:highlight w:val="yellow"/>
        </w:rPr>
        <w:t>LEGAL NAME OF PARISH</w:t>
      </w:r>
    </w:p>
    <w:p w14:paraId="4177E529" w14:textId="77777777" w:rsidR="00B03911" w:rsidRPr="00B03911" w:rsidRDefault="00B03911" w:rsidP="00B03911">
      <w:pPr>
        <w:jc w:val="center"/>
        <w:rPr>
          <w:rFonts w:ascii="Times New Roman" w:hAnsi="Times New Roman"/>
          <w:b/>
          <w:sz w:val="48"/>
          <w:szCs w:val="48"/>
        </w:rPr>
      </w:pPr>
    </w:p>
    <w:p w14:paraId="65092F4C" w14:textId="607911D8" w:rsidR="00CA76CF" w:rsidRDefault="008E5E25">
      <w:pPr>
        <w:jc w:val="center"/>
      </w:pPr>
      <w:r w:rsidRPr="00E63955">
        <w:rPr>
          <w:rFonts w:ascii="Times New Roman" w:hAnsi="Times New Roman"/>
          <w:b/>
          <w:noProof/>
          <w:sz w:val="40"/>
        </w:rPr>
        <w:lastRenderedPageBreak/>
        <w:drawing>
          <wp:inline distT="0" distB="0" distL="0" distR="0" wp14:anchorId="1FAE74BF" wp14:editId="02C17EBC">
            <wp:extent cx="2448012" cy="2923676"/>
            <wp:effectExtent l="0" t="0" r="0" b="0"/>
            <wp:docPr id="1" name="Picture 1" descr="C:\Users\Ann\AppData\Local\Microsoft\Windows\INetCache\Content.Outlook\Z65G8S16\crestcolor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ppData\Local\Microsoft\Windows\INetCache\Content.Outlook\Z65G8S16\crestcolor6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2128" cy="2928592"/>
                    </a:xfrm>
                    <a:prstGeom prst="rect">
                      <a:avLst/>
                    </a:prstGeom>
                    <a:noFill/>
                    <a:ln>
                      <a:noFill/>
                    </a:ln>
                  </pic:spPr>
                </pic:pic>
              </a:graphicData>
            </a:graphic>
          </wp:inline>
        </w:drawing>
      </w:r>
    </w:p>
    <w:p w14:paraId="2C685997" w14:textId="77777777" w:rsidR="00CA76CF" w:rsidRDefault="00CA76CF"/>
    <w:p w14:paraId="3A41CDAC" w14:textId="77777777" w:rsidR="00CA76CF" w:rsidRDefault="00CA76CF"/>
    <w:p w14:paraId="1262E49B" w14:textId="77777777" w:rsidR="00270E6F" w:rsidRPr="009F3706" w:rsidRDefault="00270E6F" w:rsidP="009F3706">
      <w:pPr>
        <w:jc w:val="center"/>
      </w:pPr>
    </w:p>
    <w:p w14:paraId="76E8C621" w14:textId="77777777" w:rsidR="00CA76CF" w:rsidRDefault="00CA76CF"/>
    <w:p w14:paraId="5B05C630" w14:textId="77777777" w:rsidR="00CA76CF" w:rsidRDefault="00CA76CF"/>
    <w:p w14:paraId="0791165A" w14:textId="77777777" w:rsidR="00CA76CF" w:rsidRDefault="00CA76CF"/>
    <w:p w14:paraId="64133849" w14:textId="77777777" w:rsidR="00CA76CF" w:rsidRDefault="00CA76CF"/>
    <w:p w14:paraId="50632E32" w14:textId="77777777" w:rsidR="00CA76CF" w:rsidRPr="00B91BA0" w:rsidRDefault="00CA76CF"/>
    <w:p w14:paraId="07F020AA" w14:textId="4C095298" w:rsidR="00CA76CF" w:rsidRPr="00B91BA0" w:rsidRDefault="00F639D1" w:rsidP="00B91BA0">
      <w:pPr>
        <w:pStyle w:val="Heading6"/>
        <w:tabs>
          <w:tab w:val="center" w:pos="4680"/>
          <w:tab w:val="left" w:pos="6100"/>
        </w:tabs>
        <w:rPr>
          <w:rFonts w:ascii="Times New Roman" w:hAnsi="Times New Roman"/>
          <w:b w:val="0"/>
          <w:color w:val="auto"/>
        </w:rPr>
      </w:pPr>
      <w:r>
        <w:rPr>
          <w:rFonts w:ascii="Times New Roman" w:hAnsi="Times New Roman"/>
          <w:color w:val="auto"/>
          <w:highlight w:val="yellow"/>
        </w:rPr>
        <w:t>DATE,</w:t>
      </w:r>
      <w:r w:rsidR="00456758" w:rsidRPr="00F2169F">
        <w:rPr>
          <w:rFonts w:ascii="Times New Roman" w:hAnsi="Times New Roman"/>
          <w:color w:val="auto"/>
          <w:highlight w:val="yellow"/>
        </w:rPr>
        <w:t xml:space="preserve"> </w:t>
      </w:r>
      <w:r w:rsidR="00B91BA0" w:rsidRPr="00F2169F">
        <w:rPr>
          <w:rFonts w:ascii="Times New Roman" w:hAnsi="Times New Roman"/>
          <w:color w:val="auto"/>
          <w:highlight w:val="yellow"/>
        </w:rPr>
        <w:t>202</w:t>
      </w:r>
      <w:r w:rsidR="005234B6" w:rsidRPr="00F2169F">
        <w:rPr>
          <w:rFonts w:ascii="Times New Roman" w:hAnsi="Times New Roman"/>
          <w:color w:val="auto"/>
          <w:highlight w:val="yellow"/>
        </w:rPr>
        <w:t>1</w:t>
      </w:r>
    </w:p>
    <w:p w14:paraId="21954095" w14:textId="403FB99E" w:rsidR="006F2C33" w:rsidRDefault="006F2C33">
      <w:pPr>
        <w:jc w:val="center"/>
        <w:rPr>
          <w:b/>
          <w:sz w:val="26"/>
        </w:rPr>
      </w:pPr>
    </w:p>
    <w:p w14:paraId="67C0AF7F" w14:textId="74FB2445" w:rsidR="00F2169F" w:rsidRDefault="00F2169F">
      <w:pPr>
        <w:jc w:val="center"/>
        <w:rPr>
          <w:b/>
          <w:sz w:val="26"/>
        </w:rPr>
      </w:pPr>
    </w:p>
    <w:p w14:paraId="61AB6546" w14:textId="5B040CBA" w:rsidR="00F2169F" w:rsidRDefault="00F2169F">
      <w:pPr>
        <w:jc w:val="center"/>
        <w:rPr>
          <w:b/>
          <w:sz w:val="26"/>
        </w:rPr>
      </w:pPr>
    </w:p>
    <w:p w14:paraId="45691F73" w14:textId="77777777" w:rsidR="00F2169F" w:rsidRDefault="00F2169F">
      <w:pPr>
        <w:jc w:val="center"/>
        <w:rPr>
          <w:b/>
          <w:sz w:val="26"/>
        </w:rPr>
      </w:pPr>
    </w:p>
    <w:p w14:paraId="091A220A" w14:textId="77777777" w:rsidR="00FE04EF" w:rsidRDefault="00FE04EF" w:rsidP="00FE04EF">
      <w:pPr>
        <w:jc w:val="center"/>
        <w:rPr>
          <w:sz w:val="26"/>
        </w:rPr>
      </w:pPr>
      <w:bookmarkStart w:id="1" w:name="_Hlk40611155"/>
      <w:r>
        <w:rPr>
          <w:b/>
          <w:sz w:val="26"/>
          <w:u w:val="single"/>
        </w:rPr>
        <w:lastRenderedPageBreak/>
        <w:t>TABLE OF CONTENTS</w:t>
      </w:r>
    </w:p>
    <w:p w14:paraId="4A988158" w14:textId="77777777" w:rsidR="00FE04EF" w:rsidRDefault="00FE04EF" w:rsidP="00FE04EF">
      <w:pPr>
        <w:rPr>
          <w:sz w:val="26"/>
        </w:rPr>
      </w:pPr>
    </w:p>
    <w:p w14:paraId="57A6F126" w14:textId="77777777" w:rsidR="00FE04EF" w:rsidRDefault="00FE04EF" w:rsidP="00FE04EF">
      <w:pPr>
        <w:pStyle w:val="TOC1"/>
      </w:pPr>
      <w:r>
        <w:rPr>
          <w:sz w:val="26"/>
        </w:rPr>
        <w:fldChar w:fldCharType="begin"/>
      </w:r>
      <w:r>
        <w:rPr>
          <w:sz w:val="26"/>
        </w:rPr>
        <w:instrText xml:space="preserve"> TOC \o "1-3" \u </w:instrText>
      </w:r>
      <w:r>
        <w:rPr>
          <w:sz w:val="26"/>
        </w:rPr>
        <w:fldChar w:fldCharType="separate"/>
      </w:r>
      <w:r>
        <w:t>INTRODUCTION</w:t>
      </w:r>
      <w:r>
        <w:tab/>
        <w:t>1</w:t>
      </w:r>
    </w:p>
    <w:p w14:paraId="3A7E1306" w14:textId="77777777" w:rsidR="00FE04EF" w:rsidRPr="003D65E9" w:rsidRDefault="00FE04EF" w:rsidP="00FE04EF">
      <w:pPr>
        <w:rPr>
          <w:rFonts w:eastAsiaTheme="minorEastAsia"/>
        </w:rPr>
      </w:pPr>
    </w:p>
    <w:p w14:paraId="11ACAD51" w14:textId="77777777" w:rsidR="00FE04EF" w:rsidRDefault="00FE04EF" w:rsidP="00FE04EF">
      <w:pPr>
        <w:pStyle w:val="TOC1"/>
        <w:rPr>
          <w:rFonts w:asciiTheme="minorHAnsi" w:eastAsiaTheme="minorEastAsia" w:hAnsiTheme="minorHAnsi" w:cstheme="minorBidi"/>
          <w:b w:val="0"/>
          <w:sz w:val="22"/>
          <w:szCs w:val="22"/>
        </w:rPr>
      </w:pPr>
      <w:r>
        <w:t>PART I</w:t>
      </w:r>
      <w:r>
        <w:tab/>
        <w:t>2</w:t>
      </w:r>
    </w:p>
    <w:p w14:paraId="2881B1A0" w14:textId="77777777" w:rsidR="00FE04EF" w:rsidRDefault="00FE04EF" w:rsidP="00FE04EF">
      <w:pPr>
        <w:pStyle w:val="TOC1"/>
        <w:rPr>
          <w:rFonts w:asciiTheme="minorHAnsi" w:eastAsiaTheme="minorEastAsia" w:hAnsiTheme="minorHAnsi" w:cstheme="minorBidi"/>
          <w:b w:val="0"/>
          <w:sz w:val="22"/>
          <w:szCs w:val="22"/>
        </w:rPr>
      </w:pPr>
      <w:r>
        <w:t>GENERAL EMPLOYMENT PRACTICES</w:t>
      </w:r>
      <w:r>
        <w:tab/>
        <w:t>2</w:t>
      </w:r>
    </w:p>
    <w:p w14:paraId="12881F9E"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AT-WILL EMPLOYMENT</w:t>
      </w:r>
      <w:r>
        <w:rPr>
          <w:noProof/>
        </w:rPr>
        <w:tab/>
        <w:t>2</w:t>
      </w:r>
    </w:p>
    <w:p w14:paraId="0B31B7BC" w14:textId="44D65320"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RIGHT TO REVISE EMPLOYMENT POLICIES</w:t>
      </w:r>
      <w:r>
        <w:rPr>
          <w:noProof/>
        </w:rPr>
        <w:tab/>
      </w:r>
      <w:r>
        <w:rPr>
          <w:noProof/>
        </w:rPr>
        <w:fldChar w:fldCharType="begin"/>
      </w:r>
      <w:r>
        <w:rPr>
          <w:noProof/>
        </w:rPr>
        <w:instrText xml:space="preserve"> PAGEREF _Toc62038628 \h </w:instrText>
      </w:r>
      <w:r>
        <w:rPr>
          <w:noProof/>
        </w:rPr>
      </w:r>
      <w:r>
        <w:rPr>
          <w:noProof/>
        </w:rPr>
        <w:fldChar w:fldCharType="separate"/>
      </w:r>
      <w:r w:rsidR="00366489">
        <w:rPr>
          <w:noProof/>
        </w:rPr>
        <w:t>2</w:t>
      </w:r>
      <w:r>
        <w:rPr>
          <w:noProof/>
        </w:rPr>
        <w:fldChar w:fldCharType="end"/>
      </w:r>
    </w:p>
    <w:p w14:paraId="0D6257C7" w14:textId="424651E8"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MINISTERIAL EXCEPTION</w:t>
      </w:r>
      <w:r>
        <w:rPr>
          <w:noProof/>
        </w:rPr>
        <w:tab/>
      </w:r>
      <w:r>
        <w:rPr>
          <w:noProof/>
        </w:rPr>
        <w:fldChar w:fldCharType="begin"/>
      </w:r>
      <w:r>
        <w:rPr>
          <w:noProof/>
        </w:rPr>
        <w:instrText xml:space="preserve"> PAGEREF _Toc62038629 \h </w:instrText>
      </w:r>
      <w:r>
        <w:rPr>
          <w:noProof/>
        </w:rPr>
      </w:r>
      <w:r>
        <w:rPr>
          <w:noProof/>
        </w:rPr>
        <w:fldChar w:fldCharType="separate"/>
      </w:r>
      <w:r w:rsidR="00366489">
        <w:rPr>
          <w:noProof/>
        </w:rPr>
        <w:t>2</w:t>
      </w:r>
      <w:r>
        <w:rPr>
          <w:noProof/>
        </w:rPr>
        <w:fldChar w:fldCharType="end"/>
      </w:r>
    </w:p>
    <w:p w14:paraId="10CE34C7"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EQUAL EMPLOYMENT OPPORTUNITY</w:t>
      </w:r>
      <w:r>
        <w:rPr>
          <w:noProof/>
        </w:rPr>
        <w:tab/>
        <w:t>3</w:t>
      </w:r>
    </w:p>
    <w:p w14:paraId="51CB74B5"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REASONABLE ACCOMMODATION FOR DISABLED EMPLOYEES</w:t>
      </w:r>
      <w:r>
        <w:rPr>
          <w:noProof/>
        </w:rPr>
        <w:tab/>
        <w:t xml:space="preserve"> 3</w:t>
      </w:r>
    </w:p>
    <w:p w14:paraId="0549295C"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DISCRIMINATION, HARASSMENT AND RETALIATION POLICY</w:t>
      </w:r>
      <w:r>
        <w:rPr>
          <w:noProof/>
        </w:rPr>
        <w:tab/>
        <w:t>3</w:t>
      </w:r>
    </w:p>
    <w:p w14:paraId="62C46D96"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COMPLAINTS ABOUT MEMBERS OF CLERGY</w:t>
      </w:r>
      <w:r>
        <w:rPr>
          <w:noProof/>
        </w:rPr>
        <w:tab/>
        <w:t>6</w:t>
      </w:r>
    </w:p>
    <w:p w14:paraId="24ACF20E" w14:textId="77777777" w:rsidR="00FE04EF" w:rsidRDefault="00FE04EF" w:rsidP="00FE04EF">
      <w:pPr>
        <w:pStyle w:val="TOC2"/>
        <w:tabs>
          <w:tab w:val="right" w:leader="dot" w:pos="9350"/>
        </w:tabs>
        <w:rPr>
          <w:noProof/>
        </w:rPr>
      </w:pPr>
      <w:r>
        <w:rPr>
          <w:noProof/>
        </w:rPr>
        <w:t>BULLYING</w:t>
      </w:r>
      <w:r>
        <w:rPr>
          <w:noProof/>
        </w:rPr>
        <w:tab/>
        <w:t>6</w:t>
      </w:r>
    </w:p>
    <w:p w14:paraId="19CEBF68" w14:textId="77777777" w:rsidR="00FE04EF" w:rsidRPr="003D65E9" w:rsidRDefault="00FE04EF" w:rsidP="00FE04EF">
      <w:pPr>
        <w:rPr>
          <w:rFonts w:eastAsiaTheme="minorEastAsia"/>
        </w:rPr>
      </w:pPr>
    </w:p>
    <w:p w14:paraId="2B91B4BA" w14:textId="77777777" w:rsidR="00FE04EF" w:rsidRDefault="00FE04EF" w:rsidP="00FE04EF">
      <w:pPr>
        <w:pStyle w:val="TOC1"/>
        <w:rPr>
          <w:rFonts w:asciiTheme="minorHAnsi" w:eastAsiaTheme="minorEastAsia" w:hAnsiTheme="minorHAnsi" w:cstheme="minorBidi"/>
          <w:b w:val="0"/>
          <w:sz w:val="22"/>
          <w:szCs w:val="22"/>
        </w:rPr>
      </w:pPr>
      <w:r>
        <w:t>PART II</w:t>
      </w:r>
      <w:r>
        <w:tab/>
        <w:t>8</w:t>
      </w:r>
    </w:p>
    <w:p w14:paraId="0FCF030A" w14:textId="77777777" w:rsidR="00FE04EF" w:rsidRDefault="00FE04EF" w:rsidP="00FE04EF">
      <w:pPr>
        <w:pStyle w:val="TOC1"/>
        <w:rPr>
          <w:rFonts w:asciiTheme="minorHAnsi" w:eastAsiaTheme="minorEastAsia" w:hAnsiTheme="minorHAnsi" w:cstheme="minorBidi"/>
          <w:b w:val="0"/>
          <w:sz w:val="22"/>
          <w:szCs w:val="22"/>
        </w:rPr>
      </w:pPr>
      <w:r>
        <w:t>NEW HIRE INFORMATION</w:t>
      </w:r>
      <w:r>
        <w:tab/>
        <w:t>8</w:t>
      </w:r>
    </w:p>
    <w:p w14:paraId="13B44458"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IMMIGRATION COMPLIANCE</w:t>
      </w:r>
      <w:r>
        <w:rPr>
          <w:noProof/>
        </w:rPr>
        <w:tab/>
        <w:t>8</w:t>
      </w:r>
    </w:p>
    <w:p w14:paraId="05AE8FCE"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PROOF OF LICENSURE</w:t>
      </w:r>
      <w:r>
        <w:rPr>
          <w:noProof/>
        </w:rPr>
        <w:tab/>
        <w:t>8</w:t>
      </w:r>
    </w:p>
    <w:p w14:paraId="14CF8F48"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BACKGROUND CHECK</w:t>
      </w:r>
      <w:r>
        <w:rPr>
          <w:noProof/>
        </w:rPr>
        <w:tab/>
        <w:t>8</w:t>
      </w:r>
    </w:p>
    <w:p w14:paraId="79B86E88"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EMPLOYEE CLASSIFICATIONS</w:t>
      </w:r>
      <w:r>
        <w:rPr>
          <w:noProof/>
        </w:rPr>
        <w:tab/>
        <w:t>8</w:t>
      </w:r>
    </w:p>
    <w:p w14:paraId="33754C25"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EMPLOYMENT OF RELATIVES</w:t>
      </w:r>
      <w:r>
        <w:rPr>
          <w:noProof/>
        </w:rPr>
        <w:tab/>
        <w:t>9</w:t>
      </w:r>
    </w:p>
    <w:p w14:paraId="35F70148"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NON-FRATERNIZATION</w:t>
      </w:r>
      <w:r>
        <w:rPr>
          <w:noProof/>
        </w:rPr>
        <w:tab/>
        <w:t>10</w:t>
      </w:r>
    </w:p>
    <w:p w14:paraId="5FF8F8D4"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EMPLOYEE PERSONNEL RECORDS</w:t>
      </w:r>
      <w:r>
        <w:rPr>
          <w:noProof/>
        </w:rPr>
        <w:tab/>
        <w:t>10</w:t>
      </w:r>
    </w:p>
    <w:p w14:paraId="6D6EB667" w14:textId="77777777" w:rsidR="00FE04EF" w:rsidRDefault="00FE04EF" w:rsidP="00FE04EF">
      <w:pPr>
        <w:pStyle w:val="TOC2"/>
        <w:tabs>
          <w:tab w:val="right" w:leader="dot" w:pos="9350"/>
        </w:tabs>
        <w:rPr>
          <w:noProof/>
        </w:rPr>
      </w:pPr>
      <w:r>
        <w:rPr>
          <w:noProof/>
        </w:rPr>
        <w:t>OPEN DOOR POLICY</w:t>
      </w:r>
      <w:r>
        <w:rPr>
          <w:noProof/>
        </w:rPr>
        <w:tab/>
        <w:t>11</w:t>
      </w:r>
    </w:p>
    <w:p w14:paraId="4B588202" w14:textId="77777777" w:rsidR="00FE04EF" w:rsidRPr="003D65E9" w:rsidRDefault="00FE04EF" w:rsidP="00FE04EF">
      <w:pPr>
        <w:rPr>
          <w:rFonts w:eastAsiaTheme="minorEastAsia"/>
        </w:rPr>
      </w:pPr>
    </w:p>
    <w:p w14:paraId="1D80527B" w14:textId="64C51E29" w:rsidR="00FE04EF" w:rsidRDefault="00FE04EF" w:rsidP="00FE04EF">
      <w:pPr>
        <w:pStyle w:val="TOC1"/>
        <w:rPr>
          <w:rFonts w:asciiTheme="minorHAnsi" w:eastAsiaTheme="minorEastAsia" w:hAnsiTheme="minorHAnsi" w:cstheme="minorBidi"/>
          <w:b w:val="0"/>
          <w:sz w:val="22"/>
          <w:szCs w:val="22"/>
        </w:rPr>
      </w:pPr>
      <w:r>
        <w:t>PART III</w:t>
      </w:r>
      <w:r>
        <w:tab/>
        <w:t>1</w:t>
      </w:r>
      <w:r w:rsidR="00C61A31">
        <w:t>2</w:t>
      </w:r>
    </w:p>
    <w:p w14:paraId="5EE904A9" w14:textId="221F1940" w:rsidR="00FE04EF" w:rsidRDefault="00FE04EF" w:rsidP="00FE04EF">
      <w:pPr>
        <w:pStyle w:val="TOC1"/>
        <w:rPr>
          <w:rFonts w:asciiTheme="minorHAnsi" w:eastAsiaTheme="minorEastAsia" w:hAnsiTheme="minorHAnsi" w:cstheme="minorBidi"/>
          <w:b w:val="0"/>
          <w:sz w:val="22"/>
          <w:szCs w:val="22"/>
        </w:rPr>
      </w:pPr>
      <w:r>
        <w:t>WORK HOURS AND PAY</w:t>
      </w:r>
      <w:r>
        <w:tab/>
        <w:t>1</w:t>
      </w:r>
      <w:r w:rsidR="00C61A31">
        <w:t>2</w:t>
      </w:r>
    </w:p>
    <w:p w14:paraId="2C64A847" w14:textId="55EDDFC3"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ACCURATE TIMEKEEPING</w:t>
      </w:r>
      <w:r>
        <w:rPr>
          <w:noProof/>
        </w:rPr>
        <w:tab/>
        <w:t>1</w:t>
      </w:r>
      <w:r>
        <w:rPr>
          <w:noProof/>
        </w:rPr>
        <w:fldChar w:fldCharType="begin"/>
      </w:r>
      <w:r>
        <w:rPr>
          <w:noProof/>
        </w:rPr>
        <w:instrText xml:space="preserve"> PAGEREF _Toc62038647 \h </w:instrText>
      </w:r>
      <w:r>
        <w:rPr>
          <w:noProof/>
        </w:rPr>
      </w:r>
      <w:r>
        <w:rPr>
          <w:noProof/>
        </w:rPr>
        <w:fldChar w:fldCharType="separate"/>
      </w:r>
      <w:r w:rsidR="00366489">
        <w:rPr>
          <w:noProof/>
        </w:rPr>
        <w:t>2</w:t>
      </w:r>
      <w:r>
        <w:rPr>
          <w:noProof/>
        </w:rPr>
        <w:fldChar w:fldCharType="end"/>
      </w:r>
    </w:p>
    <w:p w14:paraId="2C988050" w14:textId="5114B26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lastRenderedPageBreak/>
        <w:t>WORKDAYS, WORKWEEKS AND PAY PERIODS</w:t>
      </w:r>
      <w:r>
        <w:rPr>
          <w:noProof/>
        </w:rPr>
        <w:tab/>
        <w:t>1</w:t>
      </w:r>
      <w:r w:rsidR="00C61A31">
        <w:rPr>
          <w:noProof/>
        </w:rPr>
        <w:t>2</w:t>
      </w:r>
    </w:p>
    <w:p w14:paraId="717F52B4"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WORK SCHEDULE</w:t>
      </w:r>
      <w:r>
        <w:rPr>
          <w:noProof/>
        </w:rPr>
        <w:tab/>
        <w:t>13</w:t>
      </w:r>
    </w:p>
    <w:p w14:paraId="3C94B4D5"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MEAL PERIODS</w:t>
      </w:r>
      <w:r>
        <w:rPr>
          <w:noProof/>
        </w:rPr>
        <w:tab/>
        <w:t>13</w:t>
      </w:r>
    </w:p>
    <w:p w14:paraId="2FEA2985"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REST BREAKS</w:t>
      </w:r>
      <w:r>
        <w:rPr>
          <w:noProof/>
        </w:rPr>
        <w:tab/>
        <w:t>14</w:t>
      </w:r>
    </w:p>
    <w:p w14:paraId="45479A80"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OVERTIME</w:t>
      </w:r>
      <w:r>
        <w:rPr>
          <w:noProof/>
        </w:rPr>
        <w:tab/>
        <w:t>15</w:t>
      </w:r>
    </w:p>
    <w:p w14:paraId="66FEE967"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PAYROLL DEDUCTIONS</w:t>
      </w:r>
      <w:r>
        <w:rPr>
          <w:noProof/>
        </w:rPr>
        <w:tab/>
        <w:t>16</w:t>
      </w:r>
    </w:p>
    <w:p w14:paraId="5C4D0A81" w14:textId="77777777" w:rsidR="00FE04EF" w:rsidRDefault="00FE04EF" w:rsidP="00FE04EF">
      <w:pPr>
        <w:pStyle w:val="TOC2"/>
        <w:tabs>
          <w:tab w:val="right" w:leader="dot" w:pos="9350"/>
        </w:tabs>
        <w:rPr>
          <w:noProof/>
        </w:rPr>
      </w:pPr>
      <w:r>
        <w:rPr>
          <w:noProof/>
        </w:rPr>
        <w:t>EXPENSE REIMBURSEMENTS</w:t>
      </w:r>
      <w:r>
        <w:rPr>
          <w:noProof/>
        </w:rPr>
        <w:tab/>
        <w:t>16</w:t>
      </w:r>
    </w:p>
    <w:p w14:paraId="1298DAE5" w14:textId="77777777" w:rsidR="00FE04EF" w:rsidRPr="003D65E9" w:rsidRDefault="00FE04EF" w:rsidP="00FE04EF">
      <w:pPr>
        <w:rPr>
          <w:rFonts w:eastAsiaTheme="minorEastAsia"/>
        </w:rPr>
      </w:pPr>
    </w:p>
    <w:p w14:paraId="0D12497A" w14:textId="77777777" w:rsidR="00FE04EF" w:rsidRDefault="00FE04EF" w:rsidP="00FE04EF">
      <w:pPr>
        <w:pStyle w:val="TOC1"/>
        <w:rPr>
          <w:rFonts w:asciiTheme="minorHAnsi" w:eastAsiaTheme="minorEastAsia" w:hAnsiTheme="minorHAnsi" w:cstheme="minorBidi"/>
          <w:b w:val="0"/>
          <w:sz w:val="22"/>
          <w:szCs w:val="22"/>
        </w:rPr>
      </w:pPr>
      <w:r>
        <w:t>PART IV</w:t>
      </w:r>
      <w:r>
        <w:tab/>
        <w:t>17</w:t>
      </w:r>
    </w:p>
    <w:p w14:paraId="11998F56" w14:textId="77777777" w:rsidR="00FE04EF" w:rsidRDefault="00FE04EF" w:rsidP="00FE04EF">
      <w:pPr>
        <w:pStyle w:val="TOC1"/>
        <w:rPr>
          <w:rFonts w:asciiTheme="minorHAnsi" w:eastAsiaTheme="minorEastAsia" w:hAnsiTheme="minorHAnsi" w:cstheme="minorBidi"/>
          <w:b w:val="0"/>
          <w:sz w:val="22"/>
          <w:szCs w:val="22"/>
        </w:rPr>
      </w:pPr>
      <w:r>
        <w:t>EMPLOYEE STANDARDS OF CONDUCT</w:t>
      </w:r>
      <w:r>
        <w:tab/>
        <w:t>17</w:t>
      </w:r>
    </w:p>
    <w:p w14:paraId="4B1C8AB1"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ATTENDANCE AND PUNCTUALITY</w:t>
      </w:r>
      <w:r>
        <w:rPr>
          <w:noProof/>
        </w:rPr>
        <w:tab/>
        <w:t>17</w:t>
      </w:r>
    </w:p>
    <w:p w14:paraId="210187D6"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PROHIBITED CONDUCT</w:t>
      </w:r>
      <w:r>
        <w:rPr>
          <w:noProof/>
        </w:rPr>
        <w:tab/>
        <w:t>17</w:t>
      </w:r>
    </w:p>
    <w:p w14:paraId="52C4E6EC"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DISCIPLINARY ACTION</w:t>
      </w:r>
      <w:r>
        <w:rPr>
          <w:noProof/>
        </w:rPr>
        <w:tab/>
        <w:t>19</w:t>
      </w:r>
    </w:p>
    <w:p w14:paraId="66DBBED4"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CONFIDENTIALITY</w:t>
      </w:r>
      <w:r>
        <w:rPr>
          <w:noProof/>
        </w:rPr>
        <w:tab/>
        <w:t>19</w:t>
      </w:r>
    </w:p>
    <w:p w14:paraId="1734B5B7"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CONFLICTS OF INTEREST</w:t>
      </w:r>
      <w:r>
        <w:rPr>
          <w:noProof/>
        </w:rPr>
        <w:tab/>
        <w:t>20</w:t>
      </w:r>
    </w:p>
    <w:p w14:paraId="5C2BFA21"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ALCOHOL AND DRUG-FREE WORKPLACE</w:t>
      </w:r>
      <w:r>
        <w:rPr>
          <w:noProof/>
        </w:rPr>
        <w:tab/>
        <w:t>20</w:t>
      </w:r>
    </w:p>
    <w:p w14:paraId="1E27BD3A"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TEMPORARY TELECOMMUTING/WORKING FROM HOME</w:t>
      </w:r>
      <w:r>
        <w:rPr>
          <w:noProof/>
        </w:rPr>
        <w:tab/>
        <w:t>22</w:t>
      </w:r>
    </w:p>
    <w:p w14:paraId="7593097F"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PERSONAL APPEARANCE AND DRESS</w:t>
      </w:r>
      <w:r>
        <w:rPr>
          <w:noProof/>
        </w:rPr>
        <w:tab/>
        <w:t>24</w:t>
      </w:r>
    </w:p>
    <w:p w14:paraId="24E04C84"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CHILDREN AT THE WORKPLACE</w:t>
      </w:r>
      <w:r>
        <w:rPr>
          <w:noProof/>
        </w:rPr>
        <w:tab/>
        <w:t>24</w:t>
      </w:r>
    </w:p>
    <w:p w14:paraId="4BE435B3"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DIOCESAN PROPERTY</w:t>
      </w:r>
      <w:r>
        <w:rPr>
          <w:noProof/>
        </w:rPr>
        <w:tab/>
        <w:t>24</w:t>
      </w:r>
    </w:p>
    <w:p w14:paraId="0CECF463"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ELECTRONIC COMMUNICATIONS SYSTEM</w:t>
      </w:r>
      <w:r>
        <w:rPr>
          <w:noProof/>
        </w:rPr>
        <w:tab/>
        <w:t>25</w:t>
      </w:r>
    </w:p>
    <w:p w14:paraId="79684411" w14:textId="46C2BAB6"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MEDIA RELATIONS AND COMMUNICATIONS</w:t>
      </w:r>
      <w:r>
        <w:rPr>
          <w:noProof/>
        </w:rPr>
        <w:tab/>
        <w:t>2</w:t>
      </w:r>
      <w:r w:rsidR="00C61A31">
        <w:rPr>
          <w:noProof/>
        </w:rPr>
        <w:t>8</w:t>
      </w:r>
    </w:p>
    <w:p w14:paraId="300832AB"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SOCIAL MEDIA</w:t>
      </w:r>
      <w:r>
        <w:rPr>
          <w:noProof/>
        </w:rPr>
        <w:tab/>
        <w:t>28</w:t>
      </w:r>
    </w:p>
    <w:p w14:paraId="458C9294"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EMPLOYEES REQUIRED TO DRIVE</w:t>
      </w:r>
      <w:r>
        <w:rPr>
          <w:noProof/>
        </w:rPr>
        <w:tab/>
        <w:t>29</w:t>
      </w:r>
    </w:p>
    <w:p w14:paraId="3CE0040B" w14:textId="77777777"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PARKING</w:t>
      </w:r>
      <w:r>
        <w:rPr>
          <w:noProof/>
        </w:rPr>
        <w:tab/>
        <w:t>29</w:t>
      </w:r>
    </w:p>
    <w:p w14:paraId="7907F063" w14:textId="12AD5EC2"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NO SMOKING/VAPING</w:t>
      </w:r>
      <w:r>
        <w:rPr>
          <w:noProof/>
        </w:rPr>
        <w:tab/>
      </w:r>
      <w:r w:rsidR="00C61A31">
        <w:rPr>
          <w:noProof/>
        </w:rPr>
        <w:t>29</w:t>
      </w:r>
    </w:p>
    <w:p w14:paraId="409DF05D" w14:textId="035A9038" w:rsidR="00FE04EF" w:rsidRDefault="00FE04EF" w:rsidP="00FE04EF">
      <w:pPr>
        <w:pStyle w:val="TOC2"/>
        <w:tabs>
          <w:tab w:val="right" w:leader="dot" w:pos="9350"/>
        </w:tabs>
        <w:rPr>
          <w:noProof/>
        </w:rPr>
      </w:pPr>
      <w:r>
        <w:rPr>
          <w:noProof/>
        </w:rPr>
        <w:t>FUNDRAISING ACTIVITIES</w:t>
      </w:r>
      <w:r>
        <w:rPr>
          <w:noProof/>
        </w:rPr>
        <w:tab/>
      </w:r>
      <w:r w:rsidR="00C61A31">
        <w:rPr>
          <w:noProof/>
        </w:rPr>
        <w:t>29</w:t>
      </w:r>
    </w:p>
    <w:p w14:paraId="061AF6EE" w14:textId="77777777" w:rsidR="00FE04EF" w:rsidRPr="003D65E9" w:rsidRDefault="00FE04EF" w:rsidP="00FE04EF">
      <w:pPr>
        <w:rPr>
          <w:rFonts w:eastAsiaTheme="minorEastAsia"/>
        </w:rPr>
      </w:pPr>
    </w:p>
    <w:p w14:paraId="537FC574" w14:textId="1617C913" w:rsidR="00FE04EF" w:rsidRDefault="00FE04EF" w:rsidP="00FE04EF">
      <w:pPr>
        <w:pStyle w:val="TOC1"/>
        <w:rPr>
          <w:rFonts w:asciiTheme="minorHAnsi" w:eastAsiaTheme="minorEastAsia" w:hAnsiTheme="minorHAnsi" w:cstheme="minorBidi"/>
          <w:b w:val="0"/>
          <w:sz w:val="22"/>
          <w:szCs w:val="22"/>
        </w:rPr>
      </w:pPr>
      <w:r>
        <w:t>PART V</w:t>
      </w:r>
      <w:r>
        <w:tab/>
        <w:t>3</w:t>
      </w:r>
      <w:r w:rsidR="00C61A31">
        <w:t>0</w:t>
      </w:r>
    </w:p>
    <w:p w14:paraId="67C6C76F" w14:textId="01BAD616" w:rsidR="00FE04EF" w:rsidRDefault="00FE04EF" w:rsidP="00FE04EF">
      <w:pPr>
        <w:pStyle w:val="TOC1"/>
        <w:rPr>
          <w:rFonts w:asciiTheme="minorHAnsi" w:eastAsiaTheme="minorEastAsia" w:hAnsiTheme="minorHAnsi" w:cstheme="minorBidi"/>
          <w:b w:val="0"/>
          <w:sz w:val="22"/>
          <w:szCs w:val="22"/>
        </w:rPr>
      </w:pPr>
      <w:r>
        <w:lastRenderedPageBreak/>
        <w:t>TIME OFF AND LEAVES OF ABSENCE</w:t>
      </w:r>
      <w:r>
        <w:tab/>
        <w:t>3</w:t>
      </w:r>
      <w:r w:rsidR="00C61A31">
        <w:t>0</w:t>
      </w:r>
    </w:p>
    <w:p w14:paraId="4FDDD46D" w14:textId="78217686"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PAID HOLIDAYS</w:t>
      </w:r>
      <w:r>
        <w:rPr>
          <w:noProof/>
        </w:rPr>
        <w:tab/>
        <w:t>3</w:t>
      </w:r>
      <w:r w:rsidR="00C61A31">
        <w:rPr>
          <w:noProof/>
        </w:rPr>
        <w:t>0</w:t>
      </w:r>
    </w:p>
    <w:p w14:paraId="0C2B310B" w14:textId="4D0D857F"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MANDATORY</w:t>
      </w:r>
      <w:r w:rsidR="00C61A31">
        <w:rPr>
          <w:noProof/>
        </w:rPr>
        <w:t xml:space="preserve"> AND VOLUNTARY PAID SICK LEAVE</w:t>
      </w:r>
      <w:r w:rsidR="00C61A31">
        <w:rPr>
          <w:noProof/>
        </w:rPr>
        <w:tab/>
      </w:r>
      <w:r>
        <w:rPr>
          <w:noProof/>
        </w:rPr>
        <w:fldChar w:fldCharType="begin"/>
      </w:r>
      <w:r>
        <w:rPr>
          <w:noProof/>
        </w:rPr>
        <w:instrText xml:space="preserve"> PAGEREF _Toc62038679 \h </w:instrText>
      </w:r>
      <w:r>
        <w:rPr>
          <w:noProof/>
        </w:rPr>
      </w:r>
      <w:r>
        <w:rPr>
          <w:noProof/>
        </w:rPr>
        <w:fldChar w:fldCharType="separate"/>
      </w:r>
      <w:r w:rsidR="00366489">
        <w:rPr>
          <w:noProof/>
        </w:rPr>
        <w:t>3</w:t>
      </w:r>
      <w:r>
        <w:rPr>
          <w:noProof/>
        </w:rPr>
        <w:fldChar w:fldCharType="end"/>
      </w:r>
      <w:r w:rsidR="00C61A31">
        <w:rPr>
          <w:noProof/>
        </w:rPr>
        <w:t>1</w:t>
      </w:r>
    </w:p>
    <w:p w14:paraId="7005257F" w14:textId="36F672AF"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VACATION TIME</w:t>
      </w:r>
      <w:r>
        <w:rPr>
          <w:noProof/>
        </w:rPr>
        <w:tab/>
        <w:t>3</w:t>
      </w:r>
      <w:r w:rsidR="00C61A31">
        <w:rPr>
          <w:noProof/>
        </w:rPr>
        <w:t>2</w:t>
      </w:r>
    </w:p>
    <w:p w14:paraId="107C6350" w14:textId="3089A5A1"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FAMILY AND MEDICAL LEAVES (FMLA and CFRA Leaves)</w:t>
      </w:r>
      <w:r>
        <w:rPr>
          <w:noProof/>
        </w:rPr>
        <w:tab/>
        <w:t>3</w:t>
      </w:r>
      <w:r w:rsidR="00C61A31">
        <w:rPr>
          <w:noProof/>
        </w:rPr>
        <w:t>3</w:t>
      </w:r>
    </w:p>
    <w:p w14:paraId="0EFAB661" w14:textId="06B76925"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MATERNITY DISABILITY LEAVE</w:t>
      </w:r>
      <w:r>
        <w:rPr>
          <w:noProof/>
        </w:rPr>
        <w:tab/>
        <w:t>3</w:t>
      </w:r>
      <w:r w:rsidR="00C61A31">
        <w:rPr>
          <w:noProof/>
        </w:rPr>
        <w:t>8</w:t>
      </w:r>
    </w:p>
    <w:p w14:paraId="43335133" w14:textId="41AAF8FB" w:rsidR="00FE04EF" w:rsidRDefault="00FE04EF" w:rsidP="00FE04EF">
      <w:pPr>
        <w:pStyle w:val="TOC2"/>
        <w:tabs>
          <w:tab w:val="right" w:leader="dot" w:pos="9350"/>
        </w:tabs>
        <w:rPr>
          <w:rFonts w:asciiTheme="minorHAnsi" w:eastAsiaTheme="minorEastAsia" w:hAnsiTheme="minorHAnsi" w:cstheme="minorBidi"/>
          <w:noProof/>
          <w:sz w:val="22"/>
          <w:szCs w:val="22"/>
        </w:rPr>
      </w:pPr>
      <w:r w:rsidRPr="004F0BE7">
        <w:rPr>
          <w:bCs/>
          <w:noProof/>
        </w:rPr>
        <w:t>LACTATION ACCOMMODATION</w:t>
      </w:r>
      <w:r w:rsidR="00C61A31">
        <w:rPr>
          <w:noProof/>
        </w:rPr>
        <w:tab/>
        <w:t>39</w:t>
      </w:r>
    </w:p>
    <w:p w14:paraId="22BEE094" w14:textId="48BA6699"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LEAVE AS A REASONABLE ACCOMMODATION FOR DISABILITY</w:t>
      </w:r>
      <w:r>
        <w:rPr>
          <w:noProof/>
        </w:rPr>
        <w:tab/>
        <w:t>4</w:t>
      </w:r>
      <w:r w:rsidR="00C61A31">
        <w:rPr>
          <w:noProof/>
        </w:rPr>
        <w:t>0</w:t>
      </w:r>
    </w:p>
    <w:p w14:paraId="0FBA5972" w14:textId="435EE9C9"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ORGAN AND BONE MARROW DONOR LEAVE</w:t>
      </w:r>
      <w:r>
        <w:rPr>
          <w:noProof/>
        </w:rPr>
        <w:tab/>
        <w:t>4</w:t>
      </w:r>
      <w:r w:rsidR="00C61A31">
        <w:rPr>
          <w:noProof/>
        </w:rPr>
        <w:t>0</w:t>
      </w:r>
      <w:r>
        <w:rPr>
          <w:noProof/>
        </w:rPr>
        <w:fldChar w:fldCharType="begin"/>
      </w:r>
      <w:r>
        <w:rPr>
          <w:noProof/>
        </w:rPr>
        <w:instrText xml:space="preserve"> PAGEREF _Toc62038685 \h </w:instrText>
      </w:r>
      <w:r>
        <w:rPr>
          <w:noProof/>
        </w:rPr>
      </w:r>
      <w:r>
        <w:rPr>
          <w:noProof/>
        </w:rPr>
        <w:fldChar w:fldCharType="end"/>
      </w:r>
    </w:p>
    <w:p w14:paraId="7B062F6B" w14:textId="090B41D2"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ALCOHOL AND DRUG REHABILITATION LEAVE</w:t>
      </w:r>
      <w:r>
        <w:rPr>
          <w:noProof/>
        </w:rPr>
        <w:tab/>
        <w:t>4</w:t>
      </w:r>
      <w:r w:rsidR="00C61A31">
        <w:rPr>
          <w:noProof/>
        </w:rPr>
        <w:t>1</w:t>
      </w:r>
    </w:p>
    <w:p w14:paraId="3756273D" w14:textId="2297EA66"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PERSONAL LEAVE OF ABSENCE</w:t>
      </w:r>
      <w:r>
        <w:rPr>
          <w:noProof/>
        </w:rPr>
        <w:tab/>
        <w:t>4</w:t>
      </w:r>
      <w:r w:rsidR="00C61A31">
        <w:rPr>
          <w:noProof/>
        </w:rPr>
        <w:t>2</w:t>
      </w:r>
    </w:p>
    <w:p w14:paraId="7F2C234D" w14:textId="64D19402"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BEREAVEMENT LEAVE</w:t>
      </w:r>
      <w:r>
        <w:rPr>
          <w:noProof/>
        </w:rPr>
        <w:tab/>
        <w:t>4</w:t>
      </w:r>
      <w:r w:rsidR="00C61A31">
        <w:rPr>
          <w:noProof/>
        </w:rPr>
        <w:t>2</w:t>
      </w:r>
    </w:p>
    <w:p w14:paraId="5B534080" w14:textId="374DC0FF" w:rsidR="00FE04EF" w:rsidRDefault="00C61A31" w:rsidP="00FE04EF">
      <w:pPr>
        <w:pStyle w:val="TOC2"/>
        <w:tabs>
          <w:tab w:val="right" w:leader="dot" w:pos="9350"/>
        </w:tabs>
        <w:rPr>
          <w:rFonts w:asciiTheme="minorHAnsi" w:eastAsiaTheme="minorEastAsia" w:hAnsiTheme="minorHAnsi" w:cstheme="minorBidi"/>
          <w:noProof/>
          <w:sz w:val="22"/>
          <w:szCs w:val="22"/>
        </w:rPr>
      </w:pPr>
      <w:r>
        <w:rPr>
          <w:noProof/>
        </w:rPr>
        <w:t>JURY AND WITNESS DUTY LEAVE</w:t>
      </w:r>
      <w:r>
        <w:rPr>
          <w:noProof/>
        </w:rPr>
        <w:tab/>
      </w:r>
      <w:r w:rsidR="00FE04EF">
        <w:rPr>
          <w:noProof/>
        </w:rPr>
        <w:t>4</w:t>
      </w:r>
      <w:r>
        <w:rPr>
          <w:noProof/>
        </w:rPr>
        <w:t>2</w:t>
      </w:r>
    </w:p>
    <w:p w14:paraId="23DE4E56" w14:textId="0DE686BB"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TIME OFF TO VOTE</w:t>
      </w:r>
      <w:r>
        <w:rPr>
          <w:noProof/>
        </w:rPr>
        <w:tab/>
        <w:t>4</w:t>
      </w:r>
      <w:r w:rsidR="00C61A31">
        <w:rPr>
          <w:noProof/>
        </w:rPr>
        <w:t>3</w:t>
      </w:r>
    </w:p>
    <w:p w14:paraId="226FF8EF" w14:textId="4FACBD91"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MILITARY SERVICE LEAVES</w:t>
      </w:r>
      <w:r>
        <w:rPr>
          <w:noProof/>
        </w:rPr>
        <w:tab/>
        <w:t>4</w:t>
      </w:r>
      <w:r w:rsidR="00C61A31">
        <w:rPr>
          <w:noProof/>
        </w:rPr>
        <w:t>3</w:t>
      </w:r>
    </w:p>
    <w:p w14:paraId="3CADAB70" w14:textId="105FF459"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MILITARY SPOUSE LEAVE</w:t>
      </w:r>
      <w:r>
        <w:rPr>
          <w:noProof/>
        </w:rPr>
        <w:tab/>
        <w:t>4</w:t>
      </w:r>
      <w:r w:rsidR="00C61A31">
        <w:rPr>
          <w:noProof/>
        </w:rPr>
        <w:t>3</w:t>
      </w:r>
    </w:p>
    <w:p w14:paraId="6D96AD85" w14:textId="70EF8A12"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CRIME VICTIMS LEAVE AND ACCOMMODATION</w:t>
      </w:r>
      <w:r>
        <w:rPr>
          <w:noProof/>
        </w:rPr>
        <w:tab/>
        <w:t>4</w:t>
      </w:r>
      <w:r w:rsidR="00C61A31">
        <w:rPr>
          <w:noProof/>
        </w:rPr>
        <w:t>4</w:t>
      </w:r>
    </w:p>
    <w:p w14:paraId="488BAC3F" w14:textId="4BD1C54E"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SCHOOL ACTIVITIES</w:t>
      </w:r>
      <w:r>
        <w:rPr>
          <w:noProof/>
        </w:rPr>
        <w:tab/>
        <w:t>4</w:t>
      </w:r>
      <w:r w:rsidR="00C61A31">
        <w:rPr>
          <w:noProof/>
        </w:rPr>
        <w:t>5</w:t>
      </w:r>
    </w:p>
    <w:p w14:paraId="315BBA24" w14:textId="06EA75D4"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VOLUNTEER EMERGENCY SERVICES</w:t>
      </w:r>
      <w:r>
        <w:rPr>
          <w:noProof/>
        </w:rPr>
        <w:tab/>
        <w:t>4</w:t>
      </w:r>
      <w:r w:rsidR="00C61A31">
        <w:rPr>
          <w:noProof/>
        </w:rPr>
        <w:t>6</w:t>
      </w:r>
    </w:p>
    <w:p w14:paraId="2700B4F9" w14:textId="522DF1FD"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CIVIL AIR PATROL</w:t>
      </w:r>
      <w:r>
        <w:rPr>
          <w:noProof/>
        </w:rPr>
        <w:tab/>
        <w:t>4</w:t>
      </w:r>
      <w:r w:rsidR="00C61A31">
        <w:rPr>
          <w:noProof/>
        </w:rPr>
        <w:t>6</w:t>
      </w:r>
    </w:p>
    <w:p w14:paraId="612B6948" w14:textId="57550B11" w:rsidR="00FE04EF" w:rsidRDefault="00FE04EF" w:rsidP="00FE04EF">
      <w:pPr>
        <w:pStyle w:val="TOC2"/>
        <w:tabs>
          <w:tab w:val="right" w:leader="dot" w:pos="9350"/>
        </w:tabs>
        <w:rPr>
          <w:noProof/>
        </w:rPr>
      </w:pPr>
      <w:r>
        <w:rPr>
          <w:noProof/>
        </w:rPr>
        <w:t>ILLITERACY ACCOMMODATION</w:t>
      </w:r>
      <w:r>
        <w:rPr>
          <w:noProof/>
        </w:rPr>
        <w:tab/>
        <w:t>4</w:t>
      </w:r>
      <w:r w:rsidR="00C61A31">
        <w:rPr>
          <w:noProof/>
        </w:rPr>
        <w:t>6</w:t>
      </w:r>
    </w:p>
    <w:p w14:paraId="5972CB2B" w14:textId="77777777" w:rsidR="00FE04EF" w:rsidRPr="003D65E9" w:rsidRDefault="00FE04EF" w:rsidP="00FE04EF">
      <w:pPr>
        <w:rPr>
          <w:rFonts w:eastAsiaTheme="minorEastAsia"/>
        </w:rPr>
      </w:pPr>
    </w:p>
    <w:p w14:paraId="23E90C8F" w14:textId="4BFAE100" w:rsidR="00FE04EF" w:rsidRDefault="00FE04EF" w:rsidP="00FE04EF">
      <w:pPr>
        <w:pStyle w:val="TOC1"/>
        <w:rPr>
          <w:rFonts w:asciiTheme="minorHAnsi" w:eastAsiaTheme="minorEastAsia" w:hAnsiTheme="minorHAnsi" w:cstheme="minorBidi"/>
          <w:b w:val="0"/>
          <w:sz w:val="22"/>
          <w:szCs w:val="22"/>
        </w:rPr>
      </w:pPr>
      <w:r>
        <w:t>PART VI</w:t>
      </w:r>
      <w:r>
        <w:tab/>
        <w:t>4</w:t>
      </w:r>
      <w:r w:rsidR="00C61A31">
        <w:t>7</w:t>
      </w:r>
    </w:p>
    <w:p w14:paraId="3E939EEB" w14:textId="0D39611E" w:rsidR="00FE04EF" w:rsidRDefault="00FE04EF" w:rsidP="00FE04EF">
      <w:pPr>
        <w:pStyle w:val="TOC1"/>
        <w:rPr>
          <w:rFonts w:asciiTheme="minorHAnsi" w:eastAsiaTheme="minorEastAsia" w:hAnsiTheme="minorHAnsi" w:cstheme="minorBidi"/>
          <w:b w:val="0"/>
          <w:sz w:val="22"/>
          <w:szCs w:val="22"/>
        </w:rPr>
      </w:pPr>
      <w:r>
        <w:t>HEALTH AND OTHER BENEFITS</w:t>
      </w:r>
      <w:r>
        <w:tab/>
        <w:t>4</w:t>
      </w:r>
      <w:r w:rsidR="00C61A31">
        <w:t>7</w:t>
      </w:r>
    </w:p>
    <w:p w14:paraId="40447676" w14:textId="369AE845"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HEALTH INSURANCE</w:t>
      </w:r>
      <w:r>
        <w:rPr>
          <w:noProof/>
        </w:rPr>
        <w:tab/>
        <w:t>4</w:t>
      </w:r>
      <w:r w:rsidR="00C61A31">
        <w:rPr>
          <w:noProof/>
        </w:rPr>
        <w:t>7</w:t>
      </w:r>
    </w:p>
    <w:p w14:paraId="1D816596" w14:textId="05CA2340"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OPTIONAL BENEFITS</w:t>
      </w:r>
      <w:r>
        <w:rPr>
          <w:noProof/>
        </w:rPr>
        <w:tab/>
        <w:t>4</w:t>
      </w:r>
      <w:r w:rsidR="00C61A31">
        <w:rPr>
          <w:noProof/>
        </w:rPr>
        <w:t>7</w:t>
      </w:r>
    </w:p>
    <w:p w14:paraId="0822E15F" w14:textId="4A810FFD"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EMPLOYEE ASSISTANCE PROGRAM</w:t>
      </w:r>
      <w:r>
        <w:rPr>
          <w:noProof/>
        </w:rPr>
        <w:tab/>
      </w:r>
      <w:r w:rsidR="00C61A31">
        <w:rPr>
          <w:noProof/>
        </w:rPr>
        <w:t>48</w:t>
      </w:r>
    </w:p>
    <w:p w14:paraId="3D2C9DA1" w14:textId="71D404F6"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RETIREMENT PLANS</w:t>
      </w:r>
      <w:r>
        <w:rPr>
          <w:noProof/>
        </w:rPr>
        <w:tab/>
      </w:r>
      <w:r w:rsidR="00C61A31">
        <w:rPr>
          <w:noProof/>
        </w:rPr>
        <w:t>48</w:t>
      </w:r>
    </w:p>
    <w:p w14:paraId="73A7F217" w14:textId="09A82BFE"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STATE DISABILITY INSURANCE</w:t>
      </w:r>
      <w:r>
        <w:rPr>
          <w:noProof/>
        </w:rPr>
        <w:tab/>
      </w:r>
      <w:r w:rsidR="00C61A31">
        <w:rPr>
          <w:noProof/>
        </w:rPr>
        <w:t>48</w:t>
      </w:r>
    </w:p>
    <w:p w14:paraId="0CFF5CF0" w14:textId="1445558A"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lastRenderedPageBreak/>
        <w:t>PAID FAMILY LEAVE</w:t>
      </w:r>
      <w:r>
        <w:rPr>
          <w:noProof/>
        </w:rPr>
        <w:tab/>
      </w:r>
      <w:r w:rsidR="00C61A31">
        <w:rPr>
          <w:noProof/>
        </w:rPr>
        <w:t>49</w:t>
      </w:r>
    </w:p>
    <w:p w14:paraId="3B9D0AFA" w14:textId="4EB52F0C" w:rsidR="00FE04EF" w:rsidRDefault="00FE04EF" w:rsidP="00FE04EF">
      <w:pPr>
        <w:pStyle w:val="TOC2"/>
        <w:tabs>
          <w:tab w:val="right" w:leader="dot" w:pos="9350"/>
        </w:tabs>
        <w:rPr>
          <w:noProof/>
        </w:rPr>
      </w:pPr>
      <w:r>
        <w:rPr>
          <w:noProof/>
        </w:rPr>
        <w:t>WORKERS’ COMPENSATION</w:t>
      </w:r>
      <w:r>
        <w:rPr>
          <w:noProof/>
        </w:rPr>
        <w:tab/>
      </w:r>
      <w:r w:rsidR="00C61A31">
        <w:rPr>
          <w:noProof/>
        </w:rPr>
        <w:t>49</w:t>
      </w:r>
    </w:p>
    <w:p w14:paraId="12BADD9C" w14:textId="77777777" w:rsidR="00FE04EF" w:rsidRDefault="00FE04EF" w:rsidP="00FE04EF">
      <w:pPr>
        <w:rPr>
          <w:rFonts w:eastAsiaTheme="minorEastAsia"/>
        </w:rPr>
      </w:pPr>
    </w:p>
    <w:p w14:paraId="25D45369" w14:textId="77777777" w:rsidR="00FE04EF" w:rsidRDefault="00FE04EF" w:rsidP="00FE04EF">
      <w:pPr>
        <w:rPr>
          <w:rFonts w:eastAsiaTheme="minorEastAsia"/>
        </w:rPr>
      </w:pPr>
    </w:p>
    <w:p w14:paraId="5D909D4A" w14:textId="77777777" w:rsidR="00FE04EF" w:rsidRPr="003D65E9" w:rsidRDefault="00FE04EF" w:rsidP="00FE04EF">
      <w:pPr>
        <w:rPr>
          <w:rFonts w:eastAsiaTheme="minorEastAsia"/>
        </w:rPr>
      </w:pPr>
    </w:p>
    <w:p w14:paraId="0FEEF7ED" w14:textId="4BDBCAB1" w:rsidR="00FE04EF" w:rsidRDefault="00FE04EF" w:rsidP="00FE04EF">
      <w:pPr>
        <w:pStyle w:val="TOC1"/>
        <w:rPr>
          <w:rFonts w:asciiTheme="minorHAnsi" w:eastAsiaTheme="minorEastAsia" w:hAnsiTheme="minorHAnsi" w:cstheme="minorBidi"/>
          <w:b w:val="0"/>
          <w:sz w:val="22"/>
          <w:szCs w:val="22"/>
        </w:rPr>
      </w:pPr>
      <w:r w:rsidRPr="004F0BE7">
        <w:rPr>
          <w:bCs/>
        </w:rPr>
        <w:t>PART VII</w:t>
      </w:r>
      <w:r>
        <w:tab/>
        <w:t>5</w:t>
      </w:r>
      <w:r w:rsidR="00C61A31">
        <w:t>0</w:t>
      </w:r>
    </w:p>
    <w:p w14:paraId="5DAA02FB" w14:textId="5D4FF07B" w:rsidR="00FE04EF" w:rsidRDefault="00FE04EF" w:rsidP="00FE04EF">
      <w:pPr>
        <w:pStyle w:val="TOC1"/>
        <w:rPr>
          <w:rFonts w:asciiTheme="minorHAnsi" w:eastAsiaTheme="minorEastAsia" w:hAnsiTheme="minorHAnsi" w:cstheme="minorBidi"/>
          <w:b w:val="0"/>
          <w:sz w:val="22"/>
          <w:szCs w:val="22"/>
        </w:rPr>
      </w:pPr>
      <w:r w:rsidRPr="004F0BE7">
        <w:rPr>
          <w:bCs/>
        </w:rPr>
        <w:t>EMPLOYEE SAFETY AND HEALTH</w:t>
      </w:r>
      <w:r>
        <w:tab/>
        <w:t>5</w:t>
      </w:r>
      <w:r w:rsidR="00C61A31">
        <w:t>0</w:t>
      </w:r>
    </w:p>
    <w:p w14:paraId="5E4146C0" w14:textId="4642957B"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REPORTING INJURIES OR ILLNESS</w:t>
      </w:r>
      <w:r>
        <w:rPr>
          <w:noProof/>
        </w:rPr>
        <w:tab/>
        <w:t>5</w:t>
      </w:r>
      <w:r w:rsidR="00C61A31">
        <w:rPr>
          <w:noProof/>
        </w:rPr>
        <w:t>0</w:t>
      </w:r>
    </w:p>
    <w:p w14:paraId="09441F5A" w14:textId="0889DEDC" w:rsidR="00FE04EF" w:rsidRDefault="00FE04EF" w:rsidP="00FE04EF">
      <w:pPr>
        <w:pStyle w:val="TOC2"/>
        <w:tabs>
          <w:tab w:val="right" w:leader="dot" w:pos="9350"/>
        </w:tabs>
        <w:rPr>
          <w:noProof/>
        </w:rPr>
      </w:pPr>
      <w:r>
        <w:rPr>
          <w:noProof/>
        </w:rPr>
        <w:t>WORKPLACE VIOLENCE</w:t>
      </w:r>
      <w:r>
        <w:rPr>
          <w:noProof/>
        </w:rPr>
        <w:tab/>
        <w:t>5</w:t>
      </w:r>
      <w:r w:rsidR="00C61A31">
        <w:rPr>
          <w:noProof/>
        </w:rPr>
        <w:t>0</w:t>
      </w:r>
    </w:p>
    <w:p w14:paraId="15736CE1" w14:textId="77777777" w:rsidR="00FE04EF" w:rsidRPr="003D65E9" w:rsidRDefault="00FE04EF" w:rsidP="00FE04EF">
      <w:pPr>
        <w:rPr>
          <w:rFonts w:eastAsiaTheme="minorEastAsia"/>
        </w:rPr>
      </w:pPr>
    </w:p>
    <w:p w14:paraId="0824BB86" w14:textId="4EFBEB16" w:rsidR="00FE04EF" w:rsidRDefault="00FE04EF" w:rsidP="00FE04EF">
      <w:pPr>
        <w:pStyle w:val="TOC1"/>
        <w:rPr>
          <w:rFonts w:asciiTheme="minorHAnsi" w:eastAsiaTheme="minorEastAsia" w:hAnsiTheme="minorHAnsi" w:cstheme="minorBidi"/>
          <w:b w:val="0"/>
          <w:sz w:val="22"/>
          <w:szCs w:val="22"/>
        </w:rPr>
      </w:pPr>
      <w:r>
        <w:t>PART VIII</w:t>
      </w:r>
      <w:r>
        <w:tab/>
        <w:t>5</w:t>
      </w:r>
      <w:r w:rsidR="00C61A31">
        <w:t>2</w:t>
      </w:r>
    </w:p>
    <w:p w14:paraId="043AB79C" w14:textId="19F1095D" w:rsidR="00FE04EF" w:rsidRDefault="00FE04EF" w:rsidP="00FE04EF">
      <w:pPr>
        <w:pStyle w:val="TOC1"/>
        <w:rPr>
          <w:rFonts w:asciiTheme="minorHAnsi" w:eastAsiaTheme="minorEastAsia" w:hAnsiTheme="minorHAnsi" w:cstheme="minorBidi"/>
          <w:b w:val="0"/>
          <w:sz w:val="22"/>
          <w:szCs w:val="22"/>
        </w:rPr>
      </w:pPr>
      <w:r>
        <w:t>SEPARATION OF EMPLOYMENT</w:t>
      </w:r>
      <w:r>
        <w:tab/>
        <w:t>5</w:t>
      </w:r>
      <w:r w:rsidR="00C61A31">
        <w:t>2</w:t>
      </w:r>
    </w:p>
    <w:p w14:paraId="5BA28A6D" w14:textId="35214A3A"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INVOLUNTARY TERMINATION</w:t>
      </w:r>
      <w:r>
        <w:rPr>
          <w:noProof/>
        </w:rPr>
        <w:tab/>
        <w:t>5</w:t>
      </w:r>
      <w:r w:rsidR="00C61A31">
        <w:rPr>
          <w:noProof/>
        </w:rPr>
        <w:t>2</w:t>
      </w:r>
    </w:p>
    <w:p w14:paraId="05A55EA1" w14:textId="4C5299F2" w:rsidR="00FE04EF" w:rsidRDefault="00FE04EF" w:rsidP="00FE04EF">
      <w:pPr>
        <w:pStyle w:val="TOC2"/>
        <w:tabs>
          <w:tab w:val="right" w:leader="dot" w:pos="9350"/>
        </w:tabs>
        <w:rPr>
          <w:rFonts w:asciiTheme="minorHAnsi" w:eastAsiaTheme="minorEastAsia" w:hAnsiTheme="minorHAnsi" w:cstheme="minorBidi"/>
          <w:noProof/>
          <w:sz w:val="22"/>
          <w:szCs w:val="22"/>
        </w:rPr>
      </w:pPr>
      <w:r>
        <w:rPr>
          <w:noProof/>
        </w:rPr>
        <w:t>VOLUNTARY TERMINATION</w:t>
      </w:r>
      <w:r>
        <w:rPr>
          <w:noProof/>
        </w:rPr>
        <w:tab/>
        <w:t>5</w:t>
      </w:r>
      <w:r w:rsidR="00C61A31">
        <w:rPr>
          <w:noProof/>
        </w:rPr>
        <w:t>2</w:t>
      </w:r>
    </w:p>
    <w:p w14:paraId="342BF099" w14:textId="5ECB1278" w:rsidR="00FE04EF" w:rsidRDefault="00FE04EF" w:rsidP="00FE04EF">
      <w:pPr>
        <w:pStyle w:val="TOC2"/>
        <w:tabs>
          <w:tab w:val="right" w:leader="dot" w:pos="9350"/>
        </w:tabs>
        <w:rPr>
          <w:noProof/>
        </w:rPr>
      </w:pPr>
      <w:r>
        <w:rPr>
          <w:noProof/>
        </w:rPr>
        <w:t>THE EXIT PROCESS</w:t>
      </w:r>
      <w:r>
        <w:rPr>
          <w:noProof/>
        </w:rPr>
        <w:tab/>
        <w:t>5</w:t>
      </w:r>
      <w:r w:rsidR="00C61A31">
        <w:rPr>
          <w:noProof/>
        </w:rPr>
        <w:t>2</w:t>
      </w:r>
    </w:p>
    <w:p w14:paraId="14B9FA92" w14:textId="77777777" w:rsidR="00FE04EF" w:rsidRPr="003D65E9" w:rsidRDefault="00FE04EF" w:rsidP="00FE04EF">
      <w:pPr>
        <w:rPr>
          <w:rFonts w:eastAsiaTheme="minorEastAsia"/>
        </w:rPr>
      </w:pPr>
    </w:p>
    <w:p w14:paraId="3DCE767A" w14:textId="2FEE7D47" w:rsidR="00FE04EF" w:rsidRDefault="00FE04EF" w:rsidP="00FE04EF">
      <w:pPr>
        <w:pStyle w:val="TOC1"/>
        <w:rPr>
          <w:rFonts w:asciiTheme="minorHAnsi" w:eastAsiaTheme="minorEastAsia" w:hAnsiTheme="minorHAnsi" w:cstheme="minorBidi"/>
          <w:b w:val="0"/>
          <w:sz w:val="22"/>
          <w:szCs w:val="22"/>
        </w:rPr>
      </w:pPr>
      <w:r>
        <w:t>EMPLOYEE HANDBOOK ACKNOWLEDGMENT</w:t>
      </w:r>
      <w:r>
        <w:tab/>
        <w:t>5</w:t>
      </w:r>
      <w:r w:rsidR="00C61A31">
        <w:t>3</w:t>
      </w:r>
    </w:p>
    <w:p w14:paraId="7C039F64" w14:textId="58C57FAF" w:rsidR="00FE04EF" w:rsidRDefault="00FE04EF" w:rsidP="00FE04EF">
      <w:pPr>
        <w:jc w:val="center"/>
        <w:rPr>
          <w:sz w:val="26"/>
        </w:rPr>
      </w:pPr>
      <w:r>
        <w:rPr>
          <w:sz w:val="26"/>
        </w:rPr>
        <w:fldChar w:fldCharType="end"/>
      </w:r>
      <w:r>
        <w:rPr>
          <w:sz w:val="26"/>
        </w:rPr>
        <w:t xml:space="preserve"> </w:t>
      </w:r>
    </w:p>
    <w:p w14:paraId="0F5DEC8F" w14:textId="21C2D57F" w:rsidR="00A70FCD" w:rsidRDefault="00A70FCD" w:rsidP="00A70FCD">
      <w:pPr>
        <w:rPr>
          <w:sz w:val="26"/>
        </w:rPr>
      </w:pPr>
    </w:p>
    <w:p w14:paraId="75C0AC7C" w14:textId="77777777" w:rsidR="002D6634" w:rsidRDefault="002D6634" w:rsidP="009C5A72">
      <w:pPr>
        <w:jc w:val="both"/>
        <w:outlineLvl w:val="1"/>
        <w:rPr>
          <w:sz w:val="26"/>
        </w:rPr>
      </w:pPr>
    </w:p>
    <w:p w14:paraId="73F9BA36" w14:textId="77777777" w:rsidR="00A70FCD" w:rsidRDefault="00A70FCD" w:rsidP="009C5A72">
      <w:pPr>
        <w:jc w:val="both"/>
        <w:outlineLvl w:val="1"/>
        <w:rPr>
          <w:sz w:val="26"/>
        </w:rPr>
      </w:pPr>
    </w:p>
    <w:p w14:paraId="4235420B" w14:textId="77777777" w:rsidR="00A70FCD" w:rsidRDefault="00A70FCD" w:rsidP="009C5A72">
      <w:pPr>
        <w:jc w:val="both"/>
        <w:outlineLvl w:val="1"/>
        <w:rPr>
          <w:sz w:val="26"/>
        </w:rPr>
      </w:pPr>
    </w:p>
    <w:p w14:paraId="2A0EBA76" w14:textId="4E698C39" w:rsidR="00A70FCD" w:rsidRDefault="00A70FCD" w:rsidP="009C5A72">
      <w:pPr>
        <w:jc w:val="both"/>
        <w:outlineLvl w:val="1"/>
        <w:rPr>
          <w:sz w:val="26"/>
        </w:rPr>
        <w:sectPr w:rsidR="00A70FCD" w:rsidSect="003F7C3F">
          <w:footerReference w:type="default" r:id="rId10"/>
          <w:pgSz w:w="12240" w:h="15840" w:code="1"/>
          <w:pgMar w:top="1440" w:right="1440" w:bottom="1440" w:left="1440" w:header="1440" w:footer="720" w:gutter="0"/>
          <w:pgNumType w:fmt="lowerRoman" w:start="1"/>
          <w:cols w:space="720"/>
          <w:noEndnote/>
        </w:sectPr>
      </w:pPr>
    </w:p>
    <w:p w14:paraId="525B3208" w14:textId="77777777" w:rsidR="00CA76CF" w:rsidRDefault="00CA76CF" w:rsidP="00515AF9">
      <w:pPr>
        <w:pStyle w:val="Heading1"/>
        <w:ind w:left="0"/>
        <w:jc w:val="center"/>
      </w:pPr>
      <w:bookmarkStart w:id="2" w:name="_Toc431542195"/>
      <w:bookmarkStart w:id="3" w:name="_Toc40183969"/>
      <w:bookmarkStart w:id="4" w:name="_Toc62038623"/>
      <w:bookmarkEnd w:id="1"/>
      <w:r>
        <w:lastRenderedPageBreak/>
        <w:t>INTRODUCTION</w:t>
      </w:r>
      <w:bookmarkEnd w:id="2"/>
      <w:bookmarkEnd w:id="3"/>
      <w:bookmarkEnd w:id="4"/>
    </w:p>
    <w:p w14:paraId="0F9B3819" w14:textId="6D63DBF1" w:rsidR="00CA76CF" w:rsidRPr="00A64E2C" w:rsidRDefault="00CA76CF">
      <w:pPr>
        <w:rPr>
          <w:szCs w:val="24"/>
        </w:rPr>
      </w:pPr>
    </w:p>
    <w:p w14:paraId="19444C72" w14:textId="29F8B40F" w:rsidR="00E44559" w:rsidRPr="00A64E2C" w:rsidRDefault="006C2F1A" w:rsidP="003E2568">
      <w:pPr>
        <w:pStyle w:val="BodyText2"/>
        <w:ind w:left="0" w:firstLine="0"/>
        <w:jc w:val="left"/>
        <w:rPr>
          <w:szCs w:val="24"/>
        </w:rPr>
      </w:pPr>
      <w:r w:rsidRPr="00A64E2C">
        <w:rPr>
          <w:szCs w:val="24"/>
        </w:rPr>
        <w:t>Welcome</w:t>
      </w:r>
      <w:r w:rsidR="00470E2D" w:rsidRPr="00A64E2C">
        <w:rPr>
          <w:szCs w:val="24"/>
        </w:rPr>
        <w:t xml:space="preserve">.  As an employee of the </w:t>
      </w:r>
      <w:r w:rsidR="00F2169F" w:rsidRPr="00F2169F">
        <w:rPr>
          <w:szCs w:val="24"/>
          <w:highlight w:val="yellow"/>
        </w:rPr>
        <w:t>[</w:t>
      </w:r>
      <w:r w:rsidR="00F2169F">
        <w:rPr>
          <w:szCs w:val="24"/>
          <w:highlight w:val="yellow"/>
        </w:rPr>
        <w:t xml:space="preserve">LEGAL NAME OF </w:t>
      </w:r>
      <w:r w:rsidR="00F2169F" w:rsidRPr="00F2169F">
        <w:rPr>
          <w:szCs w:val="24"/>
          <w:highlight w:val="yellow"/>
        </w:rPr>
        <w:t>PARISH]</w:t>
      </w:r>
      <w:r w:rsidR="00470E2D" w:rsidRPr="00F2169F">
        <w:rPr>
          <w:szCs w:val="24"/>
          <w:highlight w:val="yellow"/>
        </w:rPr>
        <w:t>,</w:t>
      </w:r>
      <w:r w:rsidR="00470E2D" w:rsidRPr="00A64E2C">
        <w:rPr>
          <w:szCs w:val="24"/>
        </w:rPr>
        <w:t xml:space="preserve"> a corporation sole, </w:t>
      </w:r>
      <w:r w:rsidR="0049306C">
        <w:rPr>
          <w:szCs w:val="24"/>
        </w:rPr>
        <w:t xml:space="preserve">commonly </w:t>
      </w:r>
      <w:r w:rsidR="0049306C" w:rsidRPr="00F2169F">
        <w:rPr>
          <w:szCs w:val="24"/>
          <w:highlight w:val="yellow"/>
        </w:rPr>
        <w:t xml:space="preserve">referred to as </w:t>
      </w:r>
      <w:r w:rsidR="00F2169F" w:rsidRPr="00F2169F">
        <w:rPr>
          <w:szCs w:val="24"/>
          <w:highlight w:val="yellow"/>
        </w:rPr>
        <w:t>[NAME OF PARISH]</w:t>
      </w:r>
      <w:r w:rsidR="0049306C" w:rsidRPr="00F2169F">
        <w:rPr>
          <w:szCs w:val="24"/>
          <w:highlight w:val="yellow"/>
        </w:rPr>
        <w:t xml:space="preserve">, </w:t>
      </w:r>
      <w:r w:rsidR="00456758" w:rsidRPr="00F2169F">
        <w:rPr>
          <w:szCs w:val="24"/>
          <w:highlight w:val="yellow"/>
        </w:rPr>
        <w:t>(</w:t>
      </w:r>
      <w:r w:rsidR="00A64E2C" w:rsidRPr="00F2169F">
        <w:rPr>
          <w:szCs w:val="24"/>
          <w:highlight w:val="yellow"/>
        </w:rPr>
        <w:t xml:space="preserve">hereafter </w:t>
      </w:r>
      <w:r w:rsidR="00470E2D" w:rsidRPr="00F2169F">
        <w:rPr>
          <w:szCs w:val="24"/>
          <w:highlight w:val="yellow"/>
        </w:rPr>
        <w:t>the “</w:t>
      </w:r>
      <w:r w:rsidR="00F2169F" w:rsidRPr="00F2169F">
        <w:rPr>
          <w:szCs w:val="24"/>
          <w:highlight w:val="yellow"/>
        </w:rPr>
        <w:t>Parish</w:t>
      </w:r>
      <w:r w:rsidR="00470E2D" w:rsidRPr="00F2169F">
        <w:rPr>
          <w:szCs w:val="24"/>
          <w:highlight w:val="yellow"/>
        </w:rPr>
        <w:t xml:space="preserve">”), </w:t>
      </w:r>
      <w:r w:rsidR="0027037E" w:rsidRPr="00F2169F">
        <w:rPr>
          <w:szCs w:val="24"/>
          <w:highlight w:val="yellow"/>
        </w:rPr>
        <w:t>you are an important member of a</w:t>
      </w:r>
      <w:r w:rsidR="0027037E" w:rsidRPr="00A64E2C">
        <w:rPr>
          <w:szCs w:val="24"/>
        </w:rPr>
        <w:t xml:space="preserve"> team effort. </w:t>
      </w:r>
      <w:r w:rsidR="007C4E5C" w:rsidRPr="00A64E2C">
        <w:rPr>
          <w:szCs w:val="24"/>
        </w:rPr>
        <w:t>We are pleased to have you as a member of o</w:t>
      </w:r>
      <w:r w:rsidR="001A4D5E" w:rsidRPr="00A64E2C">
        <w:rPr>
          <w:szCs w:val="24"/>
        </w:rPr>
        <w:t xml:space="preserve">ur </w:t>
      </w:r>
      <w:r w:rsidR="00EE7B90" w:rsidRPr="00A64E2C">
        <w:rPr>
          <w:szCs w:val="24"/>
        </w:rPr>
        <w:t xml:space="preserve">faith </w:t>
      </w:r>
      <w:r w:rsidR="00D2168B" w:rsidRPr="00A64E2C">
        <w:rPr>
          <w:szCs w:val="24"/>
        </w:rPr>
        <w:t xml:space="preserve">and education </w:t>
      </w:r>
      <w:r w:rsidR="001A4D5E" w:rsidRPr="00A64E2C">
        <w:rPr>
          <w:szCs w:val="24"/>
        </w:rPr>
        <w:t>community</w:t>
      </w:r>
      <w:r w:rsidR="00B62BF1" w:rsidRPr="00A64E2C">
        <w:rPr>
          <w:szCs w:val="24"/>
        </w:rPr>
        <w:t xml:space="preserve">. </w:t>
      </w:r>
      <w:r w:rsidR="0027037E" w:rsidRPr="00A64E2C">
        <w:rPr>
          <w:szCs w:val="24"/>
        </w:rPr>
        <w:t xml:space="preserve">We hope that you will </w:t>
      </w:r>
      <w:r w:rsidR="00B62BF1" w:rsidRPr="00A64E2C">
        <w:rPr>
          <w:szCs w:val="24"/>
        </w:rPr>
        <w:t xml:space="preserve">enjoy your experience </w:t>
      </w:r>
      <w:r w:rsidR="00276AEF" w:rsidRPr="00A64E2C">
        <w:rPr>
          <w:szCs w:val="24"/>
        </w:rPr>
        <w:t xml:space="preserve">working </w:t>
      </w:r>
      <w:r w:rsidR="00B62BF1" w:rsidRPr="00A64E2C">
        <w:rPr>
          <w:szCs w:val="24"/>
        </w:rPr>
        <w:t xml:space="preserve">with </w:t>
      </w:r>
      <w:r w:rsidR="00F2169F">
        <w:rPr>
          <w:szCs w:val="24"/>
        </w:rPr>
        <w:t>PARISH</w:t>
      </w:r>
      <w:r w:rsidR="00D35FC9" w:rsidRPr="00F2169F">
        <w:rPr>
          <w:szCs w:val="24"/>
          <w:highlight w:val="yellow"/>
        </w:rPr>
        <w:t>,</w:t>
      </w:r>
      <w:r w:rsidR="00D35FC9" w:rsidRPr="00A64E2C">
        <w:rPr>
          <w:szCs w:val="24"/>
        </w:rPr>
        <w:t xml:space="preserve"> </w:t>
      </w:r>
      <w:r w:rsidR="00136562" w:rsidRPr="00A64E2C">
        <w:rPr>
          <w:szCs w:val="24"/>
        </w:rPr>
        <w:t xml:space="preserve">will </w:t>
      </w:r>
      <w:r w:rsidR="003A0913" w:rsidRPr="00A64E2C">
        <w:rPr>
          <w:szCs w:val="24"/>
        </w:rPr>
        <w:t xml:space="preserve">take pride in </w:t>
      </w:r>
      <w:r w:rsidR="003E2568" w:rsidRPr="00A64E2C">
        <w:rPr>
          <w:szCs w:val="24"/>
        </w:rPr>
        <w:t xml:space="preserve">your service to </w:t>
      </w:r>
      <w:r w:rsidR="00F2169F">
        <w:rPr>
          <w:szCs w:val="24"/>
        </w:rPr>
        <w:t>PARISH</w:t>
      </w:r>
      <w:r w:rsidR="00470E2D" w:rsidRPr="00A64E2C">
        <w:rPr>
          <w:szCs w:val="24"/>
        </w:rPr>
        <w:t xml:space="preserve">.  </w:t>
      </w:r>
    </w:p>
    <w:p w14:paraId="46D752D2" w14:textId="77777777" w:rsidR="006C2F1A" w:rsidRPr="00A64E2C" w:rsidRDefault="006C2F1A">
      <w:pPr>
        <w:pStyle w:val="BodyText2"/>
        <w:ind w:left="0" w:firstLine="0"/>
        <w:rPr>
          <w:szCs w:val="24"/>
        </w:rPr>
      </w:pPr>
    </w:p>
    <w:p w14:paraId="0FA3C2B6" w14:textId="77A59230" w:rsidR="003E2568" w:rsidRPr="00A64E2C" w:rsidRDefault="00CA76CF" w:rsidP="003E2568">
      <w:pPr>
        <w:pStyle w:val="BodyText2"/>
        <w:ind w:left="0" w:firstLine="0"/>
        <w:jc w:val="left"/>
        <w:rPr>
          <w:szCs w:val="24"/>
        </w:rPr>
      </w:pPr>
      <w:r w:rsidRPr="00A64E2C">
        <w:rPr>
          <w:szCs w:val="24"/>
        </w:rPr>
        <w:t xml:space="preserve">This </w:t>
      </w:r>
      <w:r w:rsidR="00F65128" w:rsidRPr="00A64E2C">
        <w:rPr>
          <w:szCs w:val="24"/>
        </w:rPr>
        <w:t>H</w:t>
      </w:r>
      <w:r w:rsidR="006C22C5" w:rsidRPr="00A64E2C">
        <w:rPr>
          <w:szCs w:val="24"/>
        </w:rPr>
        <w:t>andboo</w:t>
      </w:r>
      <w:r w:rsidR="001662CB" w:rsidRPr="00A64E2C">
        <w:rPr>
          <w:szCs w:val="24"/>
        </w:rPr>
        <w:t>k</w:t>
      </w:r>
      <w:r w:rsidR="006C22C5" w:rsidRPr="00A64E2C">
        <w:rPr>
          <w:szCs w:val="24"/>
        </w:rPr>
        <w:t xml:space="preserve"> is </w:t>
      </w:r>
      <w:r w:rsidR="003E2568" w:rsidRPr="00A64E2C">
        <w:rPr>
          <w:szCs w:val="24"/>
        </w:rPr>
        <w:t xml:space="preserve">intended to </w:t>
      </w:r>
      <w:r w:rsidR="006C22C5" w:rsidRPr="00A64E2C">
        <w:rPr>
          <w:szCs w:val="24"/>
        </w:rPr>
        <w:t xml:space="preserve">provide </w:t>
      </w:r>
      <w:r w:rsidR="003E2568" w:rsidRPr="00A64E2C">
        <w:rPr>
          <w:szCs w:val="24"/>
        </w:rPr>
        <w:t xml:space="preserve">you with </w:t>
      </w:r>
      <w:r w:rsidR="006C22C5" w:rsidRPr="00A64E2C">
        <w:rPr>
          <w:szCs w:val="24"/>
        </w:rPr>
        <w:t xml:space="preserve">an </w:t>
      </w:r>
      <w:r w:rsidR="001662CB" w:rsidRPr="00A64E2C">
        <w:rPr>
          <w:szCs w:val="24"/>
        </w:rPr>
        <w:t xml:space="preserve">overview of the </w:t>
      </w:r>
      <w:r w:rsidR="00470E2D" w:rsidRPr="00A64E2C">
        <w:rPr>
          <w:szCs w:val="24"/>
        </w:rPr>
        <w:t xml:space="preserve">Diocesan </w:t>
      </w:r>
      <w:r w:rsidRPr="00A64E2C">
        <w:rPr>
          <w:szCs w:val="24"/>
        </w:rPr>
        <w:t>policies</w:t>
      </w:r>
      <w:r w:rsidR="00B13961" w:rsidRPr="00A64E2C">
        <w:rPr>
          <w:szCs w:val="24"/>
        </w:rPr>
        <w:t>,</w:t>
      </w:r>
      <w:r w:rsidR="002C688C" w:rsidRPr="00A64E2C">
        <w:rPr>
          <w:szCs w:val="24"/>
        </w:rPr>
        <w:t xml:space="preserve"> rules</w:t>
      </w:r>
      <w:r w:rsidRPr="00A64E2C">
        <w:rPr>
          <w:szCs w:val="24"/>
        </w:rPr>
        <w:t xml:space="preserve"> </w:t>
      </w:r>
      <w:r w:rsidR="002C688C" w:rsidRPr="00A64E2C">
        <w:rPr>
          <w:szCs w:val="24"/>
        </w:rPr>
        <w:t>and benefits</w:t>
      </w:r>
      <w:r w:rsidR="00791C1C" w:rsidRPr="00A64E2C">
        <w:rPr>
          <w:szCs w:val="24"/>
        </w:rPr>
        <w:t xml:space="preserve">.  It is intended to </w:t>
      </w:r>
      <w:r w:rsidR="00DB13C0" w:rsidRPr="00A64E2C">
        <w:rPr>
          <w:szCs w:val="24"/>
        </w:rPr>
        <w:t xml:space="preserve">acquaint </w:t>
      </w:r>
      <w:r w:rsidR="00791C1C" w:rsidRPr="00A64E2C">
        <w:rPr>
          <w:szCs w:val="24"/>
        </w:rPr>
        <w:t xml:space="preserve">employees with important information about </w:t>
      </w:r>
      <w:r w:rsidR="00F2169F">
        <w:rPr>
          <w:szCs w:val="24"/>
        </w:rPr>
        <w:t>PARISH</w:t>
      </w:r>
      <w:r w:rsidR="00470E2D" w:rsidRPr="00A64E2C">
        <w:rPr>
          <w:szCs w:val="24"/>
        </w:rPr>
        <w:t xml:space="preserve"> </w:t>
      </w:r>
      <w:r w:rsidR="00724AAD" w:rsidRPr="00A64E2C">
        <w:rPr>
          <w:szCs w:val="24"/>
        </w:rPr>
        <w:t xml:space="preserve">as well as information regarding employee privileges and responsibilities.  </w:t>
      </w:r>
      <w:r w:rsidR="0099459D" w:rsidRPr="00A64E2C">
        <w:rPr>
          <w:szCs w:val="24"/>
        </w:rPr>
        <w:t xml:space="preserve">All employees are required to read, understand and follow the provisions in this </w:t>
      </w:r>
      <w:r w:rsidR="00F65128" w:rsidRPr="00A64E2C">
        <w:rPr>
          <w:szCs w:val="24"/>
        </w:rPr>
        <w:t>H</w:t>
      </w:r>
      <w:r w:rsidR="0099459D" w:rsidRPr="00A64E2C">
        <w:rPr>
          <w:szCs w:val="24"/>
        </w:rPr>
        <w:t>andbook.</w:t>
      </w:r>
      <w:r w:rsidR="00693BB8" w:rsidRPr="00A64E2C">
        <w:rPr>
          <w:szCs w:val="24"/>
        </w:rPr>
        <w:t xml:space="preserve"> </w:t>
      </w:r>
      <w:r w:rsidR="00E310C5" w:rsidRPr="00A64E2C">
        <w:rPr>
          <w:szCs w:val="24"/>
        </w:rPr>
        <w:t xml:space="preserve"> </w:t>
      </w:r>
      <w:r w:rsidR="002866AF" w:rsidRPr="00A64E2C">
        <w:rPr>
          <w:szCs w:val="24"/>
        </w:rPr>
        <w:t>This Handbook is not a contract of employment for any length of time</w:t>
      </w:r>
      <w:r w:rsidR="00960A2A" w:rsidRPr="00A64E2C">
        <w:rPr>
          <w:szCs w:val="24"/>
        </w:rPr>
        <w:t>.</w:t>
      </w:r>
      <w:r w:rsidR="00D2168B" w:rsidRPr="00A64E2C">
        <w:rPr>
          <w:szCs w:val="24"/>
        </w:rPr>
        <w:t xml:space="preserve">  E</w:t>
      </w:r>
      <w:r w:rsidR="002866AF" w:rsidRPr="00A64E2C">
        <w:rPr>
          <w:szCs w:val="24"/>
        </w:rPr>
        <w:t xml:space="preserve">mployees of </w:t>
      </w:r>
      <w:r w:rsidR="00F2169F">
        <w:rPr>
          <w:szCs w:val="24"/>
        </w:rPr>
        <w:t>PARISH</w:t>
      </w:r>
      <w:r w:rsidR="00470E2D" w:rsidRPr="00A64E2C">
        <w:rPr>
          <w:szCs w:val="24"/>
        </w:rPr>
        <w:t xml:space="preserve"> </w:t>
      </w:r>
      <w:r w:rsidR="002866AF" w:rsidRPr="00A64E2C">
        <w:rPr>
          <w:szCs w:val="24"/>
        </w:rPr>
        <w:t xml:space="preserve">are </w:t>
      </w:r>
      <w:r w:rsidR="003E2568" w:rsidRPr="00A64E2C">
        <w:rPr>
          <w:szCs w:val="24"/>
        </w:rPr>
        <w:t xml:space="preserve">all </w:t>
      </w:r>
      <w:r w:rsidR="002866AF" w:rsidRPr="00A64E2C">
        <w:rPr>
          <w:szCs w:val="24"/>
        </w:rPr>
        <w:t>employed on an at-will basis</w:t>
      </w:r>
      <w:r w:rsidR="005665CF" w:rsidRPr="00A64E2C">
        <w:rPr>
          <w:szCs w:val="24"/>
        </w:rPr>
        <w:t xml:space="preserve">.  </w:t>
      </w:r>
    </w:p>
    <w:p w14:paraId="51EE1117" w14:textId="77777777" w:rsidR="003E2568" w:rsidRPr="00A64E2C" w:rsidRDefault="003E2568" w:rsidP="003E2568">
      <w:pPr>
        <w:pStyle w:val="BodyText2"/>
        <w:ind w:left="0" w:firstLine="0"/>
        <w:jc w:val="left"/>
        <w:rPr>
          <w:szCs w:val="24"/>
        </w:rPr>
      </w:pPr>
    </w:p>
    <w:p w14:paraId="514A1D81" w14:textId="0DC9E60C" w:rsidR="0099459D" w:rsidRPr="00A64E2C" w:rsidRDefault="005665CF" w:rsidP="003E2568">
      <w:pPr>
        <w:pStyle w:val="BodyText2"/>
        <w:ind w:left="0" w:firstLine="0"/>
        <w:jc w:val="left"/>
        <w:rPr>
          <w:szCs w:val="24"/>
        </w:rPr>
      </w:pPr>
      <w:r w:rsidRPr="00A64E2C">
        <w:rPr>
          <w:szCs w:val="24"/>
        </w:rPr>
        <w:t xml:space="preserve">With the exception of </w:t>
      </w:r>
      <w:r w:rsidR="003E2568" w:rsidRPr="00A64E2C">
        <w:rPr>
          <w:szCs w:val="24"/>
        </w:rPr>
        <w:t xml:space="preserve">our </w:t>
      </w:r>
      <w:r w:rsidRPr="00A64E2C">
        <w:rPr>
          <w:szCs w:val="24"/>
        </w:rPr>
        <w:t>policy of at-will employment</w:t>
      </w:r>
      <w:r w:rsidR="003E2568" w:rsidRPr="00A64E2C">
        <w:rPr>
          <w:szCs w:val="24"/>
        </w:rPr>
        <w:t>,</w:t>
      </w:r>
      <w:r w:rsidRPr="00A64E2C">
        <w:rPr>
          <w:szCs w:val="24"/>
        </w:rPr>
        <w:t xml:space="preserve"> and </w:t>
      </w:r>
      <w:r w:rsidR="003E2568" w:rsidRPr="00A64E2C">
        <w:rPr>
          <w:szCs w:val="24"/>
        </w:rPr>
        <w:t xml:space="preserve">certain other </w:t>
      </w:r>
      <w:r w:rsidRPr="00A64E2C">
        <w:rPr>
          <w:szCs w:val="24"/>
        </w:rPr>
        <w:t xml:space="preserve">policies required by law, </w:t>
      </w:r>
      <w:r w:rsidR="00F2169F">
        <w:rPr>
          <w:szCs w:val="24"/>
        </w:rPr>
        <w:t>PARISH</w:t>
      </w:r>
      <w:r w:rsidR="00470E2D" w:rsidRPr="00A64E2C">
        <w:rPr>
          <w:szCs w:val="24"/>
        </w:rPr>
        <w:t xml:space="preserve"> </w:t>
      </w:r>
      <w:r w:rsidR="00D33AF1" w:rsidRPr="00A64E2C">
        <w:rPr>
          <w:szCs w:val="24"/>
        </w:rPr>
        <w:t xml:space="preserve">has </w:t>
      </w:r>
      <w:r w:rsidRPr="00A64E2C">
        <w:rPr>
          <w:szCs w:val="24"/>
        </w:rPr>
        <w:t>full discretion, at any time, for any reason or no reason, with or without notice, to add to, modify or delete any provision of this Handbook</w:t>
      </w:r>
      <w:r w:rsidR="001B0E6B" w:rsidRPr="00A64E2C">
        <w:rPr>
          <w:szCs w:val="24"/>
        </w:rPr>
        <w:t xml:space="preserve"> and any of </w:t>
      </w:r>
      <w:r w:rsidRPr="00A64E2C">
        <w:rPr>
          <w:szCs w:val="24"/>
        </w:rPr>
        <w:t xml:space="preserve">the </w:t>
      </w:r>
      <w:r w:rsidR="00470E2D" w:rsidRPr="00A64E2C">
        <w:rPr>
          <w:szCs w:val="24"/>
        </w:rPr>
        <w:t xml:space="preserve">Diocesan </w:t>
      </w:r>
      <w:r w:rsidRPr="00A64E2C">
        <w:rPr>
          <w:szCs w:val="24"/>
        </w:rPr>
        <w:t>policies and procedures</w:t>
      </w:r>
      <w:r w:rsidR="001B0E6B" w:rsidRPr="00A64E2C">
        <w:rPr>
          <w:szCs w:val="24"/>
        </w:rPr>
        <w:t>.</w:t>
      </w:r>
    </w:p>
    <w:p w14:paraId="4CBDDCE6" w14:textId="2AD05380" w:rsidR="002A14A5" w:rsidRPr="00A64E2C" w:rsidRDefault="002A14A5">
      <w:pPr>
        <w:pStyle w:val="BodyText2"/>
        <w:ind w:left="0" w:firstLine="0"/>
        <w:rPr>
          <w:szCs w:val="24"/>
        </w:rPr>
      </w:pPr>
    </w:p>
    <w:p w14:paraId="6DF3BFF0" w14:textId="15142018" w:rsidR="00003710" w:rsidRPr="00A64E2C" w:rsidRDefault="00C173B7" w:rsidP="003E2568">
      <w:pPr>
        <w:pStyle w:val="BodyText2"/>
        <w:ind w:left="0" w:firstLine="0"/>
        <w:jc w:val="left"/>
        <w:rPr>
          <w:szCs w:val="24"/>
        </w:rPr>
      </w:pPr>
      <w:r w:rsidRPr="00A64E2C">
        <w:rPr>
          <w:szCs w:val="24"/>
        </w:rPr>
        <w:t>The</w:t>
      </w:r>
      <w:r w:rsidR="00CE02EC" w:rsidRPr="00A64E2C">
        <w:rPr>
          <w:szCs w:val="24"/>
        </w:rPr>
        <w:t xml:space="preserve"> </w:t>
      </w:r>
      <w:r w:rsidRPr="00A64E2C">
        <w:rPr>
          <w:szCs w:val="24"/>
        </w:rPr>
        <w:t>policies</w:t>
      </w:r>
      <w:r w:rsidR="00EC16BD" w:rsidRPr="00A64E2C">
        <w:rPr>
          <w:szCs w:val="24"/>
        </w:rPr>
        <w:t xml:space="preserve"> in this </w:t>
      </w:r>
      <w:r w:rsidR="00F65128" w:rsidRPr="00A64E2C">
        <w:rPr>
          <w:szCs w:val="24"/>
        </w:rPr>
        <w:t>H</w:t>
      </w:r>
      <w:r w:rsidR="00EC16BD" w:rsidRPr="00A64E2C">
        <w:rPr>
          <w:szCs w:val="24"/>
        </w:rPr>
        <w:t>andbook</w:t>
      </w:r>
      <w:r w:rsidRPr="00A64E2C">
        <w:rPr>
          <w:szCs w:val="24"/>
        </w:rPr>
        <w:t xml:space="preserve"> recognize the dignity of the employee</w:t>
      </w:r>
      <w:r w:rsidR="003E2568" w:rsidRPr="00A64E2C">
        <w:rPr>
          <w:szCs w:val="24"/>
        </w:rPr>
        <w:t>,</w:t>
      </w:r>
      <w:r w:rsidRPr="00A64E2C">
        <w:rPr>
          <w:szCs w:val="24"/>
        </w:rPr>
        <w:t xml:space="preserve"> as well as the mission of Christ which we all are called to accomplish. </w:t>
      </w:r>
      <w:r w:rsidR="00F2169F">
        <w:rPr>
          <w:szCs w:val="24"/>
        </w:rPr>
        <w:t>PARISH</w:t>
      </w:r>
      <w:r w:rsidR="00470E2D" w:rsidRPr="00A64E2C">
        <w:rPr>
          <w:szCs w:val="24"/>
        </w:rPr>
        <w:t xml:space="preserve"> </w:t>
      </w:r>
      <w:r w:rsidR="00DC156B" w:rsidRPr="00A64E2C">
        <w:rPr>
          <w:szCs w:val="24"/>
        </w:rPr>
        <w:t>is</w:t>
      </w:r>
      <w:r w:rsidR="006E2F52" w:rsidRPr="00A64E2C">
        <w:rPr>
          <w:szCs w:val="24"/>
        </w:rPr>
        <w:t xml:space="preserve"> </w:t>
      </w:r>
      <w:r w:rsidR="00DC156B" w:rsidRPr="00A64E2C">
        <w:rPr>
          <w:szCs w:val="24"/>
        </w:rPr>
        <w:t>committed to serving the employment needs of our staff, recognizing the special concerns and the unique situation of all who have chosen to serve the Church in this way.  Among the differences between the vocation of working for the Church and working for secular entities is that the employment relationship in the Church is governed by canon law</w:t>
      </w:r>
      <w:r w:rsidR="003E2568" w:rsidRPr="00A64E2C">
        <w:rPr>
          <w:szCs w:val="24"/>
        </w:rPr>
        <w:t>,</w:t>
      </w:r>
      <w:r w:rsidR="00DC156B" w:rsidRPr="00A64E2C">
        <w:rPr>
          <w:szCs w:val="24"/>
        </w:rPr>
        <w:t xml:space="preserve"> as well as civil law. </w:t>
      </w:r>
      <w:r w:rsidR="003E2568" w:rsidRPr="00A64E2C">
        <w:rPr>
          <w:szCs w:val="24"/>
        </w:rPr>
        <w:t xml:space="preserve"> </w:t>
      </w:r>
      <w:r w:rsidR="00F5372D" w:rsidRPr="00A64E2C">
        <w:rPr>
          <w:szCs w:val="24"/>
        </w:rPr>
        <w:t>This includes promoting the Catholic faith and values in all areas of employment</w:t>
      </w:r>
      <w:r w:rsidR="003E2568" w:rsidRPr="00A64E2C">
        <w:rPr>
          <w:szCs w:val="24"/>
        </w:rPr>
        <w:t xml:space="preserve"> and providing quality Catholic education in schools and religious ed</w:t>
      </w:r>
      <w:r w:rsidR="003E2568" w:rsidRPr="00A64E2C">
        <w:rPr>
          <w:szCs w:val="24"/>
        </w:rPr>
        <w:lastRenderedPageBreak/>
        <w:t>ucation programs</w:t>
      </w:r>
      <w:r w:rsidR="00F5372D" w:rsidRPr="00A64E2C">
        <w:rPr>
          <w:szCs w:val="24"/>
        </w:rPr>
        <w:t>.</w:t>
      </w:r>
      <w:r w:rsidR="00910254" w:rsidRPr="00A64E2C">
        <w:rPr>
          <w:szCs w:val="24"/>
        </w:rPr>
        <w:t xml:space="preserve"> </w:t>
      </w:r>
      <w:r w:rsidR="00D9588F" w:rsidRPr="00A64E2C">
        <w:rPr>
          <w:szCs w:val="24"/>
        </w:rPr>
        <w:t>Our</w:t>
      </w:r>
      <w:r w:rsidR="00F122FC" w:rsidRPr="00A64E2C">
        <w:rPr>
          <w:szCs w:val="24"/>
        </w:rPr>
        <w:t xml:space="preserve"> objective is to facilitate a work environment that inspires collaborative relationships, </w:t>
      </w:r>
      <w:r w:rsidR="00A35BE3" w:rsidRPr="00A64E2C">
        <w:rPr>
          <w:szCs w:val="24"/>
        </w:rPr>
        <w:t>carries ou</w:t>
      </w:r>
      <w:r w:rsidR="00E475E5" w:rsidRPr="00A64E2C">
        <w:rPr>
          <w:szCs w:val="24"/>
        </w:rPr>
        <w:t>t</w:t>
      </w:r>
      <w:r w:rsidR="00A35BE3" w:rsidRPr="00A64E2C">
        <w:rPr>
          <w:szCs w:val="24"/>
        </w:rPr>
        <w:t xml:space="preserve"> the mission and </w:t>
      </w:r>
      <w:r w:rsidR="00F122FC" w:rsidRPr="00A64E2C">
        <w:rPr>
          <w:szCs w:val="24"/>
        </w:rPr>
        <w:t>social teachings of the Church, and adhere</w:t>
      </w:r>
      <w:r w:rsidR="00E475E5" w:rsidRPr="00A64E2C">
        <w:rPr>
          <w:szCs w:val="24"/>
        </w:rPr>
        <w:t>s</w:t>
      </w:r>
      <w:r w:rsidRPr="00A64E2C">
        <w:rPr>
          <w:szCs w:val="24"/>
        </w:rPr>
        <w:t xml:space="preserve"> to applicable</w:t>
      </w:r>
      <w:r w:rsidR="00B20CFF" w:rsidRPr="00A64E2C">
        <w:rPr>
          <w:szCs w:val="24"/>
        </w:rPr>
        <w:t xml:space="preserve"> </w:t>
      </w:r>
      <w:r w:rsidRPr="00A64E2C">
        <w:rPr>
          <w:szCs w:val="24"/>
        </w:rPr>
        <w:t>law</w:t>
      </w:r>
      <w:r w:rsidR="00F122FC" w:rsidRPr="00A64E2C">
        <w:rPr>
          <w:szCs w:val="24"/>
        </w:rPr>
        <w:t xml:space="preserve">.  </w:t>
      </w:r>
    </w:p>
    <w:p w14:paraId="58EB7732" w14:textId="77777777" w:rsidR="00BC26E4" w:rsidRPr="00A64E2C" w:rsidRDefault="00BC26E4">
      <w:pPr>
        <w:pStyle w:val="BodyText2"/>
        <w:ind w:left="0" w:firstLine="0"/>
        <w:rPr>
          <w:szCs w:val="24"/>
        </w:rPr>
      </w:pPr>
    </w:p>
    <w:p w14:paraId="6DD1E7F2" w14:textId="1A3028A3" w:rsidR="006078C9" w:rsidRPr="00A64E2C" w:rsidRDefault="003E2568" w:rsidP="008F6836">
      <w:pPr>
        <w:pStyle w:val="BodyText2"/>
        <w:ind w:left="0" w:firstLine="0"/>
        <w:jc w:val="left"/>
        <w:rPr>
          <w:szCs w:val="24"/>
        </w:rPr>
      </w:pPr>
      <w:r w:rsidRPr="00A64E2C">
        <w:rPr>
          <w:szCs w:val="24"/>
        </w:rPr>
        <w:t xml:space="preserve">It is </w:t>
      </w:r>
      <w:r w:rsidR="00AD4084" w:rsidRPr="00A64E2C">
        <w:rPr>
          <w:szCs w:val="24"/>
        </w:rPr>
        <w:t>not possible to anticipate every situation that may arise in the work</w:t>
      </w:r>
      <w:r w:rsidR="00494C09" w:rsidRPr="00A64E2C">
        <w:rPr>
          <w:szCs w:val="24"/>
        </w:rPr>
        <w:t xml:space="preserve">place.  </w:t>
      </w:r>
      <w:r w:rsidR="009F0ECD" w:rsidRPr="00A64E2C">
        <w:rPr>
          <w:szCs w:val="24"/>
        </w:rPr>
        <w:t xml:space="preserve">In addition, circumstances will require that policies, practices and benefits in this handbook </w:t>
      </w:r>
      <w:r w:rsidR="00264E40" w:rsidRPr="00A64E2C">
        <w:rPr>
          <w:szCs w:val="24"/>
        </w:rPr>
        <w:t>change from time to time</w:t>
      </w:r>
      <w:r w:rsidR="00034A08" w:rsidRPr="00A64E2C">
        <w:rPr>
          <w:szCs w:val="24"/>
        </w:rPr>
        <w:t>,</w:t>
      </w:r>
      <w:r w:rsidR="00180EA5" w:rsidRPr="00A64E2C">
        <w:rPr>
          <w:szCs w:val="24"/>
        </w:rPr>
        <w:t xml:space="preserve"> in order to meet the changing needs of </w:t>
      </w:r>
      <w:r w:rsidR="00F2169F">
        <w:rPr>
          <w:szCs w:val="24"/>
        </w:rPr>
        <w:t>PARISH</w:t>
      </w:r>
      <w:r w:rsidR="004D1A24" w:rsidRPr="00A64E2C">
        <w:rPr>
          <w:szCs w:val="24"/>
        </w:rPr>
        <w:t xml:space="preserve">, </w:t>
      </w:r>
      <w:r w:rsidR="00AB056E" w:rsidRPr="00A64E2C">
        <w:rPr>
          <w:szCs w:val="24"/>
        </w:rPr>
        <w:t xml:space="preserve">and </w:t>
      </w:r>
      <w:r w:rsidR="00B80BB2" w:rsidRPr="00A64E2C">
        <w:rPr>
          <w:szCs w:val="24"/>
        </w:rPr>
        <w:t xml:space="preserve">employees.  </w:t>
      </w:r>
      <w:r w:rsidR="00264E40" w:rsidRPr="00A64E2C">
        <w:rPr>
          <w:szCs w:val="24"/>
        </w:rPr>
        <w:t xml:space="preserve">Consequently, </w:t>
      </w:r>
      <w:r w:rsidR="00F2169F">
        <w:rPr>
          <w:szCs w:val="24"/>
        </w:rPr>
        <w:t>PARISH</w:t>
      </w:r>
      <w:r w:rsidR="00470E2D" w:rsidRPr="00A64E2C">
        <w:rPr>
          <w:szCs w:val="24"/>
        </w:rPr>
        <w:t xml:space="preserve"> </w:t>
      </w:r>
      <w:r w:rsidR="00257194" w:rsidRPr="00A64E2C">
        <w:rPr>
          <w:szCs w:val="24"/>
        </w:rPr>
        <w:t>reserve</w:t>
      </w:r>
      <w:r w:rsidR="00B80BB2" w:rsidRPr="00A64E2C">
        <w:rPr>
          <w:szCs w:val="24"/>
        </w:rPr>
        <w:t>s</w:t>
      </w:r>
      <w:r w:rsidR="00257194" w:rsidRPr="00A64E2C">
        <w:rPr>
          <w:szCs w:val="24"/>
        </w:rPr>
        <w:t xml:space="preserve"> the right to amend, supplement, modify or rescind the policies in this </w:t>
      </w:r>
      <w:r w:rsidR="0005785F" w:rsidRPr="00A64E2C">
        <w:rPr>
          <w:szCs w:val="24"/>
        </w:rPr>
        <w:t>H</w:t>
      </w:r>
      <w:r w:rsidR="00257194" w:rsidRPr="00A64E2C">
        <w:rPr>
          <w:szCs w:val="24"/>
        </w:rPr>
        <w:t>andbook</w:t>
      </w:r>
      <w:r w:rsidR="00B50165" w:rsidRPr="00A64E2C">
        <w:rPr>
          <w:szCs w:val="24"/>
        </w:rPr>
        <w:t xml:space="preserve">, </w:t>
      </w:r>
      <w:r w:rsidR="00DC7AFB" w:rsidRPr="00A64E2C">
        <w:rPr>
          <w:szCs w:val="24"/>
        </w:rPr>
        <w:t>other than</w:t>
      </w:r>
      <w:r w:rsidR="00F35089" w:rsidRPr="00A64E2C">
        <w:rPr>
          <w:szCs w:val="24"/>
        </w:rPr>
        <w:t xml:space="preserve"> </w:t>
      </w:r>
      <w:r w:rsidR="00B50165" w:rsidRPr="00A64E2C">
        <w:rPr>
          <w:szCs w:val="24"/>
        </w:rPr>
        <w:t>its employment at-will p</w:t>
      </w:r>
      <w:r w:rsidR="00DC7AFB" w:rsidRPr="00A64E2C">
        <w:rPr>
          <w:szCs w:val="24"/>
        </w:rPr>
        <w:t>olicy</w:t>
      </w:r>
      <w:r w:rsidR="00B50165" w:rsidRPr="00A64E2C">
        <w:rPr>
          <w:szCs w:val="24"/>
        </w:rPr>
        <w:t>, as it deems appropriate</w:t>
      </w:r>
      <w:r w:rsidR="00587BC0" w:rsidRPr="00A64E2C">
        <w:rPr>
          <w:szCs w:val="24"/>
        </w:rPr>
        <w:t xml:space="preserve"> and in its </w:t>
      </w:r>
      <w:r w:rsidR="0088260B" w:rsidRPr="00A64E2C">
        <w:rPr>
          <w:szCs w:val="24"/>
        </w:rPr>
        <w:t xml:space="preserve">sole </w:t>
      </w:r>
      <w:r w:rsidR="00587BC0" w:rsidRPr="00A64E2C">
        <w:rPr>
          <w:szCs w:val="24"/>
        </w:rPr>
        <w:t xml:space="preserve">discretion.  </w:t>
      </w:r>
      <w:r w:rsidR="00173C5D" w:rsidRPr="00A64E2C">
        <w:rPr>
          <w:szCs w:val="24"/>
        </w:rPr>
        <w:t>We will notify employees of material</w:t>
      </w:r>
      <w:r w:rsidR="0012677E" w:rsidRPr="00A64E2C">
        <w:rPr>
          <w:szCs w:val="24"/>
        </w:rPr>
        <w:t xml:space="preserve"> changes</w:t>
      </w:r>
      <w:r w:rsidR="0049306C">
        <w:rPr>
          <w:szCs w:val="24"/>
        </w:rPr>
        <w:t xml:space="preserve">.  </w:t>
      </w:r>
    </w:p>
    <w:p w14:paraId="2857DC6E" w14:textId="77777777" w:rsidR="003E2568" w:rsidRPr="00A64E2C" w:rsidRDefault="003E2568" w:rsidP="00331BC5">
      <w:pPr>
        <w:jc w:val="both"/>
        <w:rPr>
          <w:rFonts w:ascii="Times New Roman" w:hAnsi="Times New Roman"/>
          <w:szCs w:val="24"/>
        </w:rPr>
      </w:pPr>
    </w:p>
    <w:p w14:paraId="60225CB2" w14:textId="1DCBB802" w:rsidR="002926F6" w:rsidRDefault="008F0A65" w:rsidP="00A64E2C">
      <w:pPr>
        <w:rPr>
          <w:rFonts w:ascii="Times New Roman" w:hAnsi="Times New Roman"/>
          <w:szCs w:val="24"/>
        </w:rPr>
      </w:pPr>
      <w:r w:rsidRPr="00A64E2C">
        <w:rPr>
          <w:rFonts w:ascii="Times New Roman" w:hAnsi="Times New Roman"/>
          <w:szCs w:val="24"/>
        </w:rPr>
        <w:t xml:space="preserve">The policies in this Handbook are terms and conditions of employment.  </w:t>
      </w:r>
      <w:r w:rsidR="00352A91" w:rsidRPr="00A64E2C">
        <w:rPr>
          <w:rFonts w:ascii="Times New Roman" w:hAnsi="Times New Roman"/>
          <w:szCs w:val="24"/>
        </w:rPr>
        <w:t>Any questions or concerns that an employee may have about th</w:t>
      </w:r>
      <w:r w:rsidR="000B34F5" w:rsidRPr="00A64E2C">
        <w:rPr>
          <w:rFonts w:ascii="Times New Roman" w:hAnsi="Times New Roman"/>
          <w:szCs w:val="24"/>
        </w:rPr>
        <w:t xml:space="preserve">is </w:t>
      </w:r>
      <w:r w:rsidR="00D2168B" w:rsidRPr="00A64E2C">
        <w:rPr>
          <w:rFonts w:ascii="Times New Roman" w:hAnsi="Times New Roman"/>
          <w:szCs w:val="24"/>
        </w:rPr>
        <w:t>H</w:t>
      </w:r>
      <w:r w:rsidR="000B34F5" w:rsidRPr="00A64E2C">
        <w:rPr>
          <w:rFonts w:ascii="Times New Roman" w:hAnsi="Times New Roman"/>
          <w:szCs w:val="24"/>
        </w:rPr>
        <w:t xml:space="preserve">andbook or </w:t>
      </w:r>
      <w:r w:rsidR="00352A91" w:rsidRPr="00A64E2C">
        <w:rPr>
          <w:rFonts w:ascii="Times New Roman" w:hAnsi="Times New Roman"/>
          <w:szCs w:val="24"/>
        </w:rPr>
        <w:t>application of the policies and procedures should be addressed to the employee’s immediate supervisor</w:t>
      </w:r>
      <w:r w:rsidR="00513646">
        <w:rPr>
          <w:rFonts w:ascii="Times New Roman" w:hAnsi="Times New Roman"/>
          <w:szCs w:val="24"/>
        </w:rPr>
        <w:t xml:space="preserve"> </w:t>
      </w:r>
      <w:r w:rsidR="00317502" w:rsidRPr="00A64E2C">
        <w:rPr>
          <w:rFonts w:ascii="Times New Roman" w:hAnsi="Times New Roman"/>
          <w:szCs w:val="24"/>
        </w:rPr>
        <w:t xml:space="preserve">or the </w:t>
      </w:r>
      <w:r w:rsidR="00AA7BFB" w:rsidRPr="00A64E2C">
        <w:rPr>
          <w:rFonts w:ascii="Times New Roman" w:hAnsi="Times New Roman"/>
          <w:szCs w:val="24"/>
        </w:rPr>
        <w:t>Director of Human Resources</w:t>
      </w:r>
      <w:r w:rsidR="00352A91" w:rsidRPr="00A64E2C">
        <w:rPr>
          <w:rFonts w:ascii="Times New Roman" w:hAnsi="Times New Roman"/>
          <w:szCs w:val="24"/>
        </w:rPr>
        <w:t xml:space="preserve">.  </w:t>
      </w:r>
    </w:p>
    <w:p w14:paraId="2B5ED7D4" w14:textId="77777777" w:rsidR="002926F6" w:rsidRDefault="002926F6">
      <w:pPr>
        <w:rPr>
          <w:rFonts w:ascii="Times New Roman" w:hAnsi="Times New Roman"/>
          <w:szCs w:val="24"/>
        </w:rPr>
      </w:pPr>
      <w:r>
        <w:rPr>
          <w:rFonts w:ascii="Times New Roman" w:hAnsi="Times New Roman"/>
          <w:szCs w:val="24"/>
        </w:rPr>
        <w:br w:type="page"/>
      </w:r>
    </w:p>
    <w:p w14:paraId="1068C149" w14:textId="77777777" w:rsidR="00837224" w:rsidRPr="00A64E2C" w:rsidRDefault="00837224" w:rsidP="00A64E2C">
      <w:pPr>
        <w:rPr>
          <w:rFonts w:ascii="Times New Roman" w:hAnsi="Times New Roman"/>
          <w:szCs w:val="24"/>
        </w:rPr>
      </w:pPr>
    </w:p>
    <w:p w14:paraId="12AA3344" w14:textId="77777777" w:rsidR="00CA76CF" w:rsidRDefault="00CA76CF" w:rsidP="008E027A">
      <w:pPr>
        <w:pStyle w:val="Heading1"/>
        <w:ind w:left="0"/>
        <w:jc w:val="center"/>
      </w:pPr>
      <w:bookmarkStart w:id="5" w:name="_Toc431542196"/>
      <w:bookmarkStart w:id="6" w:name="_Toc40183970"/>
      <w:bookmarkStart w:id="7" w:name="_Toc62038624"/>
      <w:r>
        <w:t>PART I</w:t>
      </w:r>
      <w:bookmarkEnd w:id="5"/>
      <w:bookmarkEnd w:id="6"/>
      <w:bookmarkEnd w:id="7"/>
      <w:r w:rsidR="008E027A">
        <w:br/>
      </w:r>
    </w:p>
    <w:p w14:paraId="6E9D6BA3" w14:textId="7AA02C42" w:rsidR="001514FC" w:rsidRDefault="00CA76CF" w:rsidP="00865BC9">
      <w:pPr>
        <w:pStyle w:val="Heading1"/>
        <w:ind w:left="0"/>
        <w:jc w:val="center"/>
      </w:pPr>
      <w:bookmarkStart w:id="8" w:name="_Toc286146343"/>
      <w:r>
        <w:t xml:space="preserve"> </w:t>
      </w:r>
      <w:bookmarkStart w:id="9" w:name="_Toc62038625"/>
      <w:bookmarkEnd w:id="8"/>
      <w:r w:rsidR="00710529">
        <w:t xml:space="preserve">GENERAL EMPLOYMENT </w:t>
      </w:r>
      <w:r w:rsidR="006E120B">
        <w:t>PRACTICES</w:t>
      </w:r>
      <w:bookmarkEnd w:id="9"/>
    </w:p>
    <w:p w14:paraId="4F0C339C" w14:textId="77777777" w:rsidR="00CA76CF" w:rsidRDefault="00CA76CF">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2224C75C" w14:textId="77777777" w:rsidR="00CA76CF" w:rsidRPr="009A5CCE" w:rsidRDefault="00CA76CF" w:rsidP="00E71472">
      <w:pPr>
        <w:pStyle w:val="Heading2"/>
        <w:rPr>
          <w:szCs w:val="24"/>
        </w:rPr>
      </w:pPr>
      <w:bookmarkStart w:id="10" w:name="_Toc40183973"/>
      <w:bookmarkStart w:id="11" w:name="_Toc62038626"/>
      <w:bookmarkStart w:id="12" w:name="_Toc431542199"/>
      <w:r w:rsidRPr="009A5CCE">
        <w:rPr>
          <w:szCs w:val="24"/>
        </w:rPr>
        <w:t>AT-WILL EMPLOYMENT</w:t>
      </w:r>
      <w:bookmarkEnd w:id="10"/>
      <w:bookmarkEnd w:id="11"/>
      <w:r w:rsidR="008B7EBB" w:rsidRPr="009A5CCE">
        <w:rPr>
          <w:szCs w:val="24"/>
        </w:rPr>
        <w:t xml:space="preserve"> </w:t>
      </w:r>
      <w:bookmarkEnd w:id="12"/>
      <w:r w:rsidR="007564C1" w:rsidRPr="009A5CCE">
        <w:rPr>
          <w:szCs w:val="24"/>
        </w:rPr>
        <w:fldChar w:fldCharType="begin"/>
      </w:r>
      <w:r w:rsidR="007564C1" w:rsidRPr="009A5CCE">
        <w:rPr>
          <w:szCs w:val="24"/>
        </w:rPr>
        <w:instrText xml:space="preserve"> XE "AT-WILL EMPLOYMENT POLICY" </w:instrText>
      </w:r>
      <w:r w:rsidR="007564C1" w:rsidRPr="009A5CCE">
        <w:rPr>
          <w:szCs w:val="24"/>
        </w:rPr>
        <w:fldChar w:fldCharType="end"/>
      </w:r>
    </w:p>
    <w:p w14:paraId="7800C62C" w14:textId="77777777" w:rsidR="00CA76CF" w:rsidRPr="009A5CCE" w:rsidRDefault="00CA76CF" w:rsidP="00A2573B">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35AD3FBE" w14:textId="0EF51270" w:rsidR="003523B5" w:rsidRPr="009A5CCE" w:rsidRDefault="00CA76CF" w:rsidP="003E2568">
      <w:pPr>
        <w:widowControl w:val="0"/>
        <w:tabs>
          <w:tab w:val="left" w:pos="-720"/>
        </w:tabs>
        <w:suppressAutoHyphens/>
        <w:rPr>
          <w:rFonts w:ascii="Times New Roman" w:hAnsi="Times New Roman"/>
          <w:szCs w:val="24"/>
        </w:rPr>
      </w:pPr>
      <w:r w:rsidRPr="009A5CCE">
        <w:rPr>
          <w:rFonts w:ascii="Times New Roman" w:hAnsi="Times New Roman"/>
          <w:szCs w:val="24"/>
        </w:rPr>
        <w:t>In accordance with California law</w:t>
      </w:r>
      <w:r w:rsidR="001F2E24" w:rsidRPr="009A5CCE">
        <w:rPr>
          <w:rFonts w:ascii="Times New Roman" w:hAnsi="Times New Roman"/>
          <w:szCs w:val="24"/>
        </w:rPr>
        <w:t xml:space="preserve">, </w:t>
      </w:r>
      <w:r w:rsidR="00AC29DF" w:rsidRPr="009A5CCE">
        <w:rPr>
          <w:rFonts w:ascii="Times New Roman" w:hAnsi="Times New Roman"/>
          <w:szCs w:val="24"/>
        </w:rPr>
        <w:t xml:space="preserve">employment </w:t>
      </w:r>
      <w:r w:rsidR="003E2568">
        <w:rPr>
          <w:rFonts w:ascii="Times New Roman" w:hAnsi="Times New Roman"/>
          <w:szCs w:val="24"/>
        </w:rPr>
        <w:t xml:space="preserve">with </w:t>
      </w:r>
      <w:r w:rsidR="00F2169F">
        <w:rPr>
          <w:rFonts w:ascii="Times New Roman" w:hAnsi="Times New Roman"/>
          <w:szCs w:val="24"/>
        </w:rPr>
        <w:t>PARISH</w:t>
      </w:r>
      <w:r w:rsidR="0027283F" w:rsidRPr="009A5CCE">
        <w:rPr>
          <w:rFonts w:ascii="Times New Roman" w:hAnsi="Times New Roman"/>
          <w:szCs w:val="24"/>
        </w:rPr>
        <w:t xml:space="preserve"> </w:t>
      </w:r>
      <w:r w:rsidR="00D076D4" w:rsidRPr="009A5CCE">
        <w:rPr>
          <w:rFonts w:ascii="Times New Roman" w:hAnsi="Times New Roman"/>
          <w:szCs w:val="24"/>
        </w:rPr>
        <w:t>is “at-will.”  This means that</w:t>
      </w:r>
      <w:r w:rsidR="001B7466" w:rsidRPr="009A5CCE">
        <w:rPr>
          <w:rFonts w:ascii="Times New Roman" w:hAnsi="Times New Roman"/>
          <w:szCs w:val="24"/>
        </w:rPr>
        <w:t xml:space="preserve"> </w:t>
      </w:r>
      <w:r w:rsidR="008251D4" w:rsidRPr="009A5CCE">
        <w:rPr>
          <w:rFonts w:ascii="Times New Roman" w:hAnsi="Times New Roman"/>
          <w:szCs w:val="24"/>
        </w:rPr>
        <w:t>all employees</w:t>
      </w:r>
      <w:r w:rsidR="001B7466" w:rsidRPr="009A5CCE">
        <w:rPr>
          <w:rFonts w:ascii="Times New Roman" w:hAnsi="Times New Roman"/>
          <w:szCs w:val="24"/>
        </w:rPr>
        <w:t xml:space="preserve"> are </w:t>
      </w:r>
      <w:r w:rsidR="008251D4" w:rsidRPr="009A5CCE">
        <w:rPr>
          <w:rFonts w:ascii="Times New Roman" w:hAnsi="Times New Roman"/>
          <w:szCs w:val="24"/>
        </w:rPr>
        <w:t xml:space="preserve">free to </w:t>
      </w:r>
      <w:r w:rsidRPr="009A5CCE">
        <w:rPr>
          <w:rFonts w:ascii="Times New Roman" w:hAnsi="Times New Roman"/>
          <w:szCs w:val="24"/>
        </w:rPr>
        <w:t>terminate their employment at any time for any reason</w:t>
      </w:r>
      <w:r w:rsidR="008251D4" w:rsidRPr="009A5CCE">
        <w:rPr>
          <w:rFonts w:ascii="Times New Roman" w:hAnsi="Times New Roman"/>
          <w:szCs w:val="24"/>
        </w:rPr>
        <w:t xml:space="preserve">, with or without cause or </w:t>
      </w:r>
      <w:r w:rsidR="00AE166F" w:rsidRPr="009A5CCE">
        <w:rPr>
          <w:rFonts w:ascii="Times New Roman" w:hAnsi="Times New Roman"/>
          <w:szCs w:val="24"/>
        </w:rPr>
        <w:t>notice</w:t>
      </w:r>
      <w:r w:rsidR="00C65896" w:rsidRPr="009A5CCE">
        <w:rPr>
          <w:rFonts w:ascii="Times New Roman" w:hAnsi="Times New Roman"/>
          <w:szCs w:val="24"/>
        </w:rPr>
        <w:t>,</w:t>
      </w:r>
      <w:r w:rsidR="0072377A" w:rsidRPr="009A5CCE">
        <w:rPr>
          <w:rFonts w:ascii="Times New Roman" w:hAnsi="Times New Roman"/>
          <w:szCs w:val="24"/>
        </w:rPr>
        <w:t xml:space="preserve"> </w:t>
      </w:r>
      <w:r w:rsidRPr="009A5CCE">
        <w:rPr>
          <w:rFonts w:ascii="Times New Roman" w:hAnsi="Times New Roman"/>
          <w:szCs w:val="24"/>
        </w:rPr>
        <w:t xml:space="preserve">and </w:t>
      </w:r>
      <w:r w:rsidR="009154F5" w:rsidRPr="009A5CCE">
        <w:rPr>
          <w:rFonts w:ascii="Times New Roman" w:hAnsi="Times New Roman"/>
          <w:szCs w:val="24"/>
        </w:rPr>
        <w:t xml:space="preserve">that </w:t>
      </w:r>
      <w:r w:rsidR="00F2169F">
        <w:rPr>
          <w:rFonts w:ascii="Times New Roman" w:hAnsi="Times New Roman"/>
          <w:szCs w:val="24"/>
        </w:rPr>
        <w:t>PARISH</w:t>
      </w:r>
      <w:r w:rsidR="009154F5" w:rsidRPr="009A5CCE">
        <w:rPr>
          <w:rFonts w:ascii="Times New Roman" w:hAnsi="Times New Roman"/>
          <w:szCs w:val="24"/>
        </w:rPr>
        <w:t xml:space="preserve"> may </w:t>
      </w:r>
      <w:r w:rsidR="003E2568">
        <w:rPr>
          <w:rFonts w:ascii="Times New Roman" w:hAnsi="Times New Roman"/>
          <w:szCs w:val="24"/>
        </w:rPr>
        <w:t xml:space="preserve">also </w:t>
      </w:r>
      <w:r w:rsidR="00EB5AB1" w:rsidRPr="009A5CCE">
        <w:rPr>
          <w:rFonts w:ascii="Times New Roman" w:hAnsi="Times New Roman"/>
          <w:szCs w:val="24"/>
        </w:rPr>
        <w:t xml:space="preserve">terminate the employment relationship </w:t>
      </w:r>
      <w:r w:rsidRPr="009A5CCE">
        <w:rPr>
          <w:rFonts w:ascii="Times New Roman" w:hAnsi="Times New Roman"/>
          <w:szCs w:val="24"/>
        </w:rPr>
        <w:t xml:space="preserve">at any time, with or without cause or advance notice.  </w:t>
      </w:r>
    </w:p>
    <w:p w14:paraId="50D13690" w14:textId="77777777" w:rsidR="003523B5" w:rsidRPr="009A5CCE" w:rsidRDefault="003523B5" w:rsidP="001F2E24">
      <w:pPr>
        <w:widowControl w:val="0"/>
        <w:tabs>
          <w:tab w:val="left" w:pos="-720"/>
        </w:tabs>
        <w:suppressAutoHyphens/>
        <w:jc w:val="both"/>
        <w:rPr>
          <w:rFonts w:ascii="Times New Roman" w:hAnsi="Times New Roman"/>
          <w:szCs w:val="24"/>
        </w:rPr>
      </w:pPr>
    </w:p>
    <w:p w14:paraId="25D1283E" w14:textId="620E387C" w:rsidR="00B00D84" w:rsidRDefault="00126437" w:rsidP="003E2568">
      <w:pPr>
        <w:pStyle w:val="Heading2"/>
        <w:jc w:val="left"/>
        <w:rPr>
          <w:b w:val="0"/>
          <w:bCs/>
          <w:spacing w:val="-3"/>
          <w:szCs w:val="24"/>
        </w:rPr>
      </w:pPr>
      <w:bookmarkStart w:id="13" w:name="_Toc62038627"/>
      <w:r w:rsidRPr="003E2568">
        <w:rPr>
          <w:b w:val="0"/>
          <w:bCs/>
          <w:szCs w:val="24"/>
        </w:rPr>
        <w:t xml:space="preserve">There </w:t>
      </w:r>
      <w:r w:rsidR="008F6836">
        <w:rPr>
          <w:b w:val="0"/>
          <w:bCs/>
          <w:szCs w:val="24"/>
        </w:rPr>
        <w:t xml:space="preserve">may be </w:t>
      </w:r>
      <w:r w:rsidR="00F27322" w:rsidRPr="003E2568">
        <w:rPr>
          <w:b w:val="0"/>
          <w:bCs/>
          <w:szCs w:val="24"/>
        </w:rPr>
        <w:t>limited and specific exceptions</w:t>
      </w:r>
      <w:r w:rsidRPr="003E2568">
        <w:rPr>
          <w:b w:val="0"/>
          <w:bCs/>
          <w:szCs w:val="24"/>
        </w:rPr>
        <w:t xml:space="preserve"> to at-will employment for </w:t>
      </w:r>
      <w:r w:rsidR="00384A2C" w:rsidRPr="003E2568">
        <w:rPr>
          <w:b w:val="0"/>
          <w:bCs/>
          <w:szCs w:val="24"/>
        </w:rPr>
        <w:t xml:space="preserve">employees who </w:t>
      </w:r>
      <w:r w:rsidR="00665852" w:rsidRPr="003E2568">
        <w:rPr>
          <w:b w:val="0"/>
          <w:bCs/>
          <w:szCs w:val="24"/>
        </w:rPr>
        <w:t xml:space="preserve">have entered into </w:t>
      </w:r>
      <w:r w:rsidR="003E2568">
        <w:rPr>
          <w:b w:val="0"/>
          <w:bCs/>
          <w:szCs w:val="24"/>
        </w:rPr>
        <w:t xml:space="preserve">employment </w:t>
      </w:r>
      <w:r w:rsidR="00384A2C" w:rsidRPr="003E2568">
        <w:rPr>
          <w:b w:val="0"/>
          <w:bCs/>
          <w:szCs w:val="24"/>
        </w:rPr>
        <w:t>a</w:t>
      </w:r>
      <w:r w:rsidR="006410B0" w:rsidRPr="003E2568">
        <w:rPr>
          <w:b w:val="0"/>
          <w:bCs/>
          <w:szCs w:val="24"/>
        </w:rPr>
        <w:t>greements</w:t>
      </w:r>
      <w:r w:rsidR="003E2568">
        <w:rPr>
          <w:b w:val="0"/>
          <w:bCs/>
          <w:szCs w:val="24"/>
        </w:rPr>
        <w:t xml:space="preserve">, each of which </w:t>
      </w:r>
      <w:r w:rsidR="00D1678A" w:rsidRPr="003E2568">
        <w:rPr>
          <w:b w:val="0"/>
          <w:bCs/>
          <w:szCs w:val="24"/>
        </w:rPr>
        <w:t>expire</w:t>
      </w:r>
      <w:r w:rsidR="003E2568">
        <w:rPr>
          <w:b w:val="0"/>
          <w:bCs/>
          <w:szCs w:val="24"/>
        </w:rPr>
        <w:t>s</w:t>
      </w:r>
      <w:r w:rsidR="00D1678A" w:rsidRPr="003E2568">
        <w:rPr>
          <w:b w:val="0"/>
          <w:bCs/>
          <w:szCs w:val="24"/>
        </w:rPr>
        <w:t xml:space="preserve"> at the end of </w:t>
      </w:r>
      <w:r w:rsidR="003E2568">
        <w:rPr>
          <w:b w:val="0"/>
          <w:bCs/>
          <w:szCs w:val="24"/>
        </w:rPr>
        <w:t xml:space="preserve">its </w:t>
      </w:r>
      <w:r w:rsidR="00D1678A" w:rsidRPr="003E2568">
        <w:rPr>
          <w:b w:val="0"/>
          <w:bCs/>
          <w:szCs w:val="24"/>
        </w:rPr>
        <w:t>term</w:t>
      </w:r>
      <w:r w:rsidR="008878F8" w:rsidRPr="003E2568">
        <w:rPr>
          <w:b w:val="0"/>
          <w:bCs/>
          <w:szCs w:val="24"/>
        </w:rPr>
        <w:t xml:space="preserve"> and </w:t>
      </w:r>
      <w:r w:rsidR="003E2568">
        <w:rPr>
          <w:b w:val="0"/>
          <w:bCs/>
          <w:szCs w:val="24"/>
        </w:rPr>
        <w:t xml:space="preserve">is </w:t>
      </w:r>
      <w:r w:rsidR="008878F8" w:rsidRPr="003E2568">
        <w:rPr>
          <w:b w:val="0"/>
          <w:bCs/>
          <w:szCs w:val="24"/>
        </w:rPr>
        <w:t>not automatically renewable</w:t>
      </w:r>
      <w:r w:rsidR="004C5EB9" w:rsidRPr="003E2568">
        <w:rPr>
          <w:b w:val="0"/>
          <w:bCs/>
          <w:szCs w:val="24"/>
        </w:rPr>
        <w:t>.</w:t>
      </w:r>
      <w:r w:rsidR="004C5EB9" w:rsidRPr="003E2568">
        <w:rPr>
          <w:b w:val="0"/>
          <w:bCs/>
          <w:i/>
          <w:iCs/>
          <w:szCs w:val="24"/>
        </w:rPr>
        <w:t xml:space="preserve">  </w:t>
      </w:r>
      <w:r w:rsidR="004C5EB9" w:rsidRPr="003E2568">
        <w:rPr>
          <w:b w:val="0"/>
          <w:bCs/>
          <w:szCs w:val="24"/>
        </w:rPr>
        <w:t>However,</w:t>
      </w:r>
      <w:r w:rsidR="004C5EB9" w:rsidRPr="003E2568">
        <w:rPr>
          <w:b w:val="0"/>
          <w:bCs/>
          <w:i/>
          <w:iCs/>
          <w:szCs w:val="24"/>
        </w:rPr>
        <w:t xml:space="preserve"> </w:t>
      </w:r>
      <w:r w:rsidR="00C707A5" w:rsidRPr="003E2568">
        <w:rPr>
          <w:b w:val="0"/>
          <w:bCs/>
          <w:spacing w:val="-3"/>
          <w:szCs w:val="24"/>
        </w:rPr>
        <w:t xml:space="preserve">no one other than </w:t>
      </w:r>
      <w:r w:rsidR="00CA76CF" w:rsidRPr="003E2568">
        <w:rPr>
          <w:b w:val="0"/>
          <w:bCs/>
          <w:spacing w:val="-3"/>
          <w:szCs w:val="24"/>
        </w:rPr>
        <w:t xml:space="preserve">the </w:t>
      </w:r>
      <w:r w:rsidR="00A64E2C">
        <w:rPr>
          <w:b w:val="0"/>
          <w:bCs/>
          <w:spacing w:val="-3"/>
          <w:szCs w:val="24"/>
        </w:rPr>
        <w:t xml:space="preserve">Bishop </w:t>
      </w:r>
      <w:r w:rsidR="00F27322" w:rsidRPr="003E2568">
        <w:rPr>
          <w:b w:val="0"/>
          <w:bCs/>
          <w:spacing w:val="-3"/>
          <w:szCs w:val="24"/>
        </w:rPr>
        <w:t xml:space="preserve">has </w:t>
      </w:r>
      <w:r w:rsidR="008F6836">
        <w:rPr>
          <w:b w:val="0"/>
          <w:bCs/>
          <w:spacing w:val="-3"/>
          <w:szCs w:val="24"/>
        </w:rPr>
        <w:t xml:space="preserve">the </w:t>
      </w:r>
      <w:r w:rsidR="00CA76CF" w:rsidRPr="003E2568">
        <w:rPr>
          <w:b w:val="0"/>
          <w:bCs/>
          <w:spacing w:val="-3"/>
          <w:szCs w:val="24"/>
        </w:rPr>
        <w:t xml:space="preserve">authority </w:t>
      </w:r>
      <w:r w:rsidR="00F27322" w:rsidRPr="003E2568">
        <w:rPr>
          <w:b w:val="0"/>
          <w:bCs/>
          <w:spacing w:val="-3"/>
          <w:szCs w:val="24"/>
        </w:rPr>
        <w:t xml:space="preserve">or legal </w:t>
      </w:r>
      <w:r w:rsidR="00855E94" w:rsidRPr="003E2568">
        <w:rPr>
          <w:b w:val="0"/>
          <w:bCs/>
          <w:spacing w:val="-3"/>
          <w:szCs w:val="24"/>
        </w:rPr>
        <w:t>ability</w:t>
      </w:r>
      <w:r w:rsidR="00F27322" w:rsidRPr="003E2568">
        <w:rPr>
          <w:b w:val="0"/>
          <w:bCs/>
          <w:spacing w:val="-3"/>
          <w:szCs w:val="24"/>
        </w:rPr>
        <w:t xml:space="preserve"> </w:t>
      </w:r>
      <w:r w:rsidR="00CA76CF" w:rsidRPr="003E2568">
        <w:rPr>
          <w:b w:val="0"/>
          <w:bCs/>
          <w:spacing w:val="-3"/>
          <w:szCs w:val="24"/>
        </w:rPr>
        <w:t xml:space="preserve">to enter into </w:t>
      </w:r>
      <w:r w:rsidR="00255A7C" w:rsidRPr="003E2568">
        <w:rPr>
          <w:b w:val="0"/>
          <w:bCs/>
          <w:spacing w:val="-3"/>
          <w:szCs w:val="24"/>
        </w:rPr>
        <w:t xml:space="preserve">such </w:t>
      </w:r>
      <w:r w:rsidR="00CA76CF" w:rsidRPr="003E2568">
        <w:rPr>
          <w:b w:val="0"/>
          <w:bCs/>
          <w:spacing w:val="-3"/>
          <w:szCs w:val="24"/>
        </w:rPr>
        <w:t>a</w:t>
      </w:r>
      <w:r w:rsidR="00F27322" w:rsidRPr="003E2568">
        <w:rPr>
          <w:b w:val="0"/>
          <w:bCs/>
          <w:spacing w:val="-3"/>
          <w:szCs w:val="24"/>
        </w:rPr>
        <w:t>n</w:t>
      </w:r>
      <w:r w:rsidR="00CA76CF" w:rsidRPr="003E2568">
        <w:rPr>
          <w:b w:val="0"/>
          <w:bCs/>
          <w:spacing w:val="-3"/>
          <w:szCs w:val="24"/>
        </w:rPr>
        <w:t xml:space="preserve"> </w:t>
      </w:r>
      <w:r w:rsidR="003E2568">
        <w:rPr>
          <w:b w:val="0"/>
          <w:bCs/>
          <w:spacing w:val="-3"/>
          <w:szCs w:val="24"/>
        </w:rPr>
        <w:t xml:space="preserve">employment </w:t>
      </w:r>
      <w:r w:rsidR="00CA76CF" w:rsidRPr="003E2568">
        <w:rPr>
          <w:b w:val="0"/>
          <w:bCs/>
          <w:spacing w:val="-3"/>
          <w:szCs w:val="24"/>
        </w:rPr>
        <w:t>agreement for a specified period</w:t>
      </w:r>
      <w:r w:rsidR="001F2E24" w:rsidRPr="003E2568">
        <w:rPr>
          <w:b w:val="0"/>
          <w:bCs/>
          <w:spacing w:val="-3"/>
          <w:szCs w:val="24"/>
        </w:rPr>
        <w:t xml:space="preserve"> </w:t>
      </w:r>
      <w:r w:rsidR="00CA76CF" w:rsidRPr="003E2568">
        <w:rPr>
          <w:b w:val="0"/>
          <w:bCs/>
          <w:spacing w:val="-3"/>
          <w:szCs w:val="24"/>
        </w:rPr>
        <w:t>of time or to make any binding representations or agreements inconsistent with employment at-will.</w:t>
      </w:r>
      <w:r w:rsidR="00255A7C" w:rsidRPr="003E2568">
        <w:rPr>
          <w:b w:val="0"/>
          <w:bCs/>
          <w:spacing w:val="-3"/>
          <w:szCs w:val="24"/>
        </w:rPr>
        <w:t xml:space="preserve">  </w:t>
      </w:r>
      <w:r w:rsidR="00255A7C" w:rsidRPr="003E2568">
        <w:rPr>
          <w:b w:val="0"/>
          <w:bCs/>
          <w:szCs w:val="24"/>
        </w:rPr>
        <w:t xml:space="preserve">The </w:t>
      </w:r>
      <w:r w:rsidR="00DC48C3" w:rsidRPr="003E2568">
        <w:rPr>
          <w:b w:val="0"/>
          <w:bCs/>
          <w:szCs w:val="24"/>
        </w:rPr>
        <w:t>agreement</w:t>
      </w:r>
      <w:r w:rsidR="00DC48C3" w:rsidRPr="003E2568">
        <w:rPr>
          <w:b w:val="0"/>
          <w:bCs/>
          <w:spacing w:val="-3"/>
          <w:szCs w:val="24"/>
        </w:rPr>
        <w:t xml:space="preserve"> must be in writing and signed by both the </w:t>
      </w:r>
      <w:r w:rsidR="00A64E2C">
        <w:rPr>
          <w:b w:val="0"/>
          <w:bCs/>
          <w:spacing w:val="-3"/>
          <w:szCs w:val="24"/>
        </w:rPr>
        <w:t xml:space="preserve">Bishop </w:t>
      </w:r>
      <w:r w:rsidR="00DC48C3" w:rsidRPr="003E2568">
        <w:rPr>
          <w:b w:val="0"/>
          <w:bCs/>
          <w:spacing w:val="-3"/>
          <w:szCs w:val="24"/>
        </w:rPr>
        <w:t xml:space="preserve">and the employee.  </w:t>
      </w:r>
      <w:r w:rsidR="00CA76CF" w:rsidRPr="003E2568">
        <w:rPr>
          <w:b w:val="0"/>
          <w:bCs/>
          <w:spacing w:val="-3"/>
          <w:szCs w:val="24"/>
        </w:rPr>
        <w:t xml:space="preserve">Other than such a written </w:t>
      </w:r>
      <w:r w:rsidR="009F3706" w:rsidRPr="003E2568">
        <w:rPr>
          <w:b w:val="0"/>
          <w:bCs/>
          <w:spacing w:val="-3"/>
          <w:szCs w:val="24"/>
        </w:rPr>
        <w:t xml:space="preserve">employment </w:t>
      </w:r>
      <w:r w:rsidR="00CA76CF" w:rsidRPr="003E2568">
        <w:rPr>
          <w:b w:val="0"/>
          <w:bCs/>
          <w:spacing w:val="-3"/>
          <w:szCs w:val="24"/>
        </w:rPr>
        <w:t xml:space="preserve">agreement, at-will employment </w:t>
      </w:r>
      <w:r w:rsidR="009B285E" w:rsidRPr="003E2568">
        <w:rPr>
          <w:b w:val="0"/>
          <w:bCs/>
          <w:spacing w:val="-3"/>
          <w:szCs w:val="24"/>
        </w:rPr>
        <w:t>can</w:t>
      </w:r>
      <w:r w:rsidR="00CA76CF" w:rsidRPr="003E2568">
        <w:rPr>
          <w:b w:val="0"/>
          <w:bCs/>
          <w:spacing w:val="-3"/>
          <w:szCs w:val="24"/>
        </w:rPr>
        <w:t xml:space="preserve">not be </w:t>
      </w:r>
      <w:r w:rsidR="00314528" w:rsidRPr="003E2568">
        <w:rPr>
          <w:b w:val="0"/>
          <w:bCs/>
          <w:spacing w:val="-3"/>
          <w:szCs w:val="24"/>
        </w:rPr>
        <w:t xml:space="preserve">changed </w:t>
      </w:r>
      <w:r w:rsidR="00CA76CF" w:rsidRPr="003E2568">
        <w:rPr>
          <w:b w:val="0"/>
          <w:bCs/>
          <w:spacing w:val="-3"/>
          <w:szCs w:val="24"/>
        </w:rPr>
        <w:t xml:space="preserve">by any oral or written representation or agreement </w:t>
      </w:r>
      <w:r w:rsidR="00266791" w:rsidRPr="003E2568">
        <w:rPr>
          <w:b w:val="0"/>
          <w:bCs/>
          <w:spacing w:val="-3"/>
          <w:szCs w:val="24"/>
        </w:rPr>
        <w:t xml:space="preserve">before or </w:t>
      </w:r>
      <w:r w:rsidR="00CA76CF" w:rsidRPr="003E2568">
        <w:rPr>
          <w:b w:val="0"/>
          <w:bCs/>
          <w:spacing w:val="-3"/>
          <w:szCs w:val="24"/>
        </w:rPr>
        <w:t>during employment</w:t>
      </w:r>
      <w:r w:rsidR="00266791" w:rsidRPr="003E2568">
        <w:rPr>
          <w:b w:val="0"/>
          <w:bCs/>
          <w:spacing w:val="-3"/>
          <w:szCs w:val="24"/>
        </w:rPr>
        <w:t>.</w:t>
      </w:r>
      <w:r w:rsidR="007B1867" w:rsidRPr="003E2568">
        <w:rPr>
          <w:b w:val="0"/>
          <w:bCs/>
          <w:spacing w:val="-3"/>
          <w:szCs w:val="24"/>
        </w:rPr>
        <w:t xml:space="preserve">  This represents an integrated agreement with respect to at-will employment.</w:t>
      </w:r>
      <w:bookmarkEnd w:id="13"/>
    </w:p>
    <w:p w14:paraId="4D5FF608" w14:textId="756E5FBA" w:rsidR="00546BEB" w:rsidRDefault="00546BEB" w:rsidP="00546BEB"/>
    <w:p w14:paraId="1B6791FD" w14:textId="77777777" w:rsidR="00546BEB" w:rsidRDefault="00546BEB" w:rsidP="00546BEB">
      <w:pPr>
        <w:pStyle w:val="Heading2"/>
      </w:pPr>
      <w:bookmarkStart w:id="14" w:name="_Toc61604362"/>
      <w:bookmarkStart w:id="15" w:name="_Toc62038628"/>
      <w:r w:rsidRPr="009A5CCE">
        <w:t>RIGHT TO REVISE EMPLOYMENT POLICIES</w:t>
      </w:r>
      <w:bookmarkEnd w:id="14"/>
      <w:bookmarkEnd w:id="15"/>
    </w:p>
    <w:p w14:paraId="6F585B64" w14:textId="77777777" w:rsidR="00546BEB" w:rsidRPr="009A5CCE" w:rsidRDefault="00546BEB" w:rsidP="00546BEB">
      <w:pPr>
        <w:widowControl w:val="0"/>
        <w:tabs>
          <w:tab w:val="left" w:pos="-720"/>
        </w:tabs>
        <w:suppressAutoHyphens/>
        <w:jc w:val="both"/>
        <w:rPr>
          <w:rFonts w:ascii="Times New Roman" w:hAnsi="Times New Roman"/>
          <w:b/>
          <w:bCs/>
          <w:spacing w:val="-3"/>
        </w:rPr>
      </w:pPr>
    </w:p>
    <w:p w14:paraId="2BB70C48" w14:textId="5104A374" w:rsidR="00546BEB" w:rsidRDefault="00F2169F" w:rsidP="00546BEB">
      <w:pPr>
        <w:jc w:val="both"/>
        <w:rPr>
          <w:rFonts w:ascii="Times New Roman" w:hAnsi="Times New Roman"/>
          <w:spacing w:val="-3"/>
        </w:rPr>
      </w:pPr>
      <w:r>
        <w:rPr>
          <w:rFonts w:ascii="Times New Roman" w:hAnsi="Times New Roman"/>
          <w:spacing w:val="-3"/>
        </w:rPr>
        <w:t>PARISH</w:t>
      </w:r>
      <w:r w:rsidR="00546BEB">
        <w:rPr>
          <w:rFonts w:ascii="Times New Roman" w:hAnsi="Times New Roman"/>
          <w:spacing w:val="-3"/>
        </w:rPr>
        <w:t xml:space="preserve"> </w:t>
      </w:r>
      <w:r w:rsidR="00546BEB" w:rsidRPr="00583C8C">
        <w:rPr>
          <w:rFonts w:ascii="Times New Roman" w:hAnsi="Times New Roman"/>
          <w:spacing w:val="-3"/>
        </w:rPr>
        <w:t xml:space="preserve">reserves the right, in its sole discretion, to revise, change, update, modify and rescind its employment policies, benefits and working conditions, including the provisions in this handbook, except the policy of at-will employment, at any time. </w:t>
      </w:r>
      <w:r>
        <w:rPr>
          <w:rFonts w:ascii="Times New Roman" w:hAnsi="Times New Roman"/>
          <w:spacing w:val="-3"/>
        </w:rPr>
        <w:t>PARISH</w:t>
      </w:r>
      <w:r w:rsidR="00546BEB">
        <w:rPr>
          <w:rFonts w:ascii="Times New Roman" w:hAnsi="Times New Roman"/>
          <w:spacing w:val="-3"/>
        </w:rPr>
        <w:t xml:space="preserve"> </w:t>
      </w:r>
      <w:r w:rsidR="00546BEB" w:rsidRPr="00583C8C">
        <w:rPr>
          <w:rFonts w:ascii="Times New Roman" w:hAnsi="Times New Roman"/>
          <w:spacing w:val="-3"/>
        </w:rPr>
        <w:t xml:space="preserve">will advise employees of any material changes to its policies within a reasonable time. </w:t>
      </w:r>
      <w:r w:rsidR="00546BEB" w:rsidRPr="00583C8C">
        <w:rPr>
          <w:rFonts w:ascii="Times New Roman" w:hAnsi="Times New Roman"/>
          <w:spacing w:val="-3"/>
        </w:rPr>
        <w:lastRenderedPageBreak/>
        <w:t>Nothing in this employee handbook or any other personnel document, including benefit plan descriptions, creates or is intended to create a promise or representation of continued employment for any employee.</w:t>
      </w:r>
    </w:p>
    <w:p w14:paraId="265B6612" w14:textId="77777777" w:rsidR="00546BEB" w:rsidRPr="003E2568" w:rsidRDefault="00546BEB" w:rsidP="00546BEB"/>
    <w:p w14:paraId="4F523A4A" w14:textId="77777777" w:rsidR="00D93949" w:rsidRPr="009A5CCE" w:rsidRDefault="00D93949" w:rsidP="00E71472">
      <w:pPr>
        <w:pStyle w:val="Heading2"/>
        <w:rPr>
          <w:szCs w:val="24"/>
        </w:rPr>
      </w:pPr>
      <w:bookmarkStart w:id="16" w:name="_Toc431542200"/>
      <w:bookmarkStart w:id="17" w:name="_Toc40183974"/>
      <w:bookmarkStart w:id="18" w:name="_Toc61604360"/>
      <w:bookmarkStart w:id="19" w:name="_Toc62038629"/>
      <w:r w:rsidRPr="009A5CCE">
        <w:rPr>
          <w:szCs w:val="24"/>
        </w:rPr>
        <w:t>MINISTERIAL EXCEPTION</w:t>
      </w:r>
      <w:bookmarkEnd w:id="16"/>
      <w:bookmarkEnd w:id="17"/>
      <w:bookmarkEnd w:id="18"/>
      <w:bookmarkEnd w:id="19"/>
      <w:r w:rsidR="007564C1" w:rsidRPr="009A5CCE">
        <w:rPr>
          <w:szCs w:val="24"/>
        </w:rPr>
        <w:fldChar w:fldCharType="begin"/>
      </w:r>
      <w:r w:rsidR="007564C1" w:rsidRPr="009A5CCE">
        <w:rPr>
          <w:szCs w:val="24"/>
        </w:rPr>
        <w:instrText xml:space="preserve"> XE "MINISTERIAL EXCEPTION" </w:instrText>
      </w:r>
      <w:r w:rsidR="007564C1" w:rsidRPr="009A5CCE">
        <w:rPr>
          <w:szCs w:val="24"/>
        </w:rPr>
        <w:fldChar w:fldCharType="end"/>
      </w:r>
    </w:p>
    <w:p w14:paraId="20930186" w14:textId="77777777" w:rsidR="00D93949" w:rsidRPr="009A5CCE" w:rsidRDefault="00D93949" w:rsidP="00E71472">
      <w:pPr>
        <w:pStyle w:val="Heading2"/>
        <w:rPr>
          <w:szCs w:val="24"/>
        </w:rPr>
      </w:pPr>
    </w:p>
    <w:p w14:paraId="782851AF" w14:textId="1A186AD2" w:rsidR="002926F6" w:rsidRDefault="00D93949" w:rsidP="003E2568">
      <w:pPr>
        <w:widowControl w:val="0"/>
        <w:tabs>
          <w:tab w:val="left" w:pos="-720"/>
        </w:tabs>
        <w:suppressAutoHyphens/>
        <w:rPr>
          <w:rFonts w:ascii="Times New Roman" w:hAnsi="Times New Roman"/>
          <w:spacing w:val="-3"/>
          <w:szCs w:val="24"/>
        </w:rPr>
      </w:pPr>
      <w:r w:rsidRPr="009A5CCE">
        <w:rPr>
          <w:rFonts w:ascii="Times New Roman" w:hAnsi="Times New Roman"/>
          <w:spacing w:val="-3"/>
          <w:szCs w:val="24"/>
        </w:rPr>
        <w:t>The “ministerial exception”</w:t>
      </w:r>
      <w:r w:rsidR="007336D8" w:rsidRPr="009A5CCE">
        <w:rPr>
          <w:rFonts w:ascii="Times New Roman" w:hAnsi="Times New Roman"/>
          <w:spacing w:val="-3"/>
          <w:szCs w:val="24"/>
        </w:rPr>
        <w:t xml:space="preserve"> </w:t>
      </w:r>
      <w:r w:rsidR="003E2568">
        <w:rPr>
          <w:rFonts w:ascii="Times New Roman" w:hAnsi="Times New Roman"/>
          <w:spacing w:val="-3"/>
          <w:szCs w:val="24"/>
        </w:rPr>
        <w:t xml:space="preserve">is an exception recognized by law that </w:t>
      </w:r>
      <w:r w:rsidRPr="009A5CCE">
        <w:rPr>
          <w:rFonts w:ascii="Times New Roman" w:hAnsi="Times New Roman"/>
          <w:spacing w:val="-3"/>
          <w:szCs w:val="24"/>
        </w:rPr>
        <w:t>arises out of the</w:t>
      </w:r>
      <w:r w:rsidR="005D009E" w:rsidRPr="009A5CCE">
        <w:rPr>
          <w:rFonts w:ascii="Times New Roman" w:hAnsi="Times New Roman"/>
          <w:spacing w:val="-3"/>
          <w:szCs w:val="24"/>
        </w:rPr>
        <w:t xml:space="preserve"> separation of Church and State under the</w:t>
      </w:r>
      <w:r w:rsidRPr="009A5CCE">
        <w:rPr>
          <w:rFonts w:ascii="Times New Roman" w:hAnsi="Times New Roman"/>
          <w:spacing w:val="-3"/>
          <w:szCs w:val="24"/>
        </w:rPr>
        <w:t xml:space="preserve"> First Amendment</w:t>
      </w:r>
      <w:r w:rsidR="005879CB" w:rsidRPr="009A5CCE">
        <w:rPr>
          <w:rFonts w:ascii="Times New Roman" w:hAnsi="Times New Roman"/>
          <w:spacing w:val="-3"/>
          <w:szCs w:val="24"/>
        </w:rPr>
        <w:t xml:space="preserve"> </w:t>
      </w:r>
      <w:r w:rsidR="00234FF3" w:rsidRPr="009A5CCE">
        <w:rPr>
          <w:rFonts w:ascii="Times New Roman" w:hAnsi="Times New Roman"/>
          <w:spacing w:val="-3"/>
          <w:szCs w:val="24"/>
        </w:rPr>
        <w:t>of the Constitution</w:t>
      </w:r>
      <w:r w:rsidR="00796699" w:rsidRPr="009A5CCE">
        <w:rPr>
          <w:rFonts w:ascii="Times New Roman" w:hAnsi="Times New Roman"/>
          <w:spacing w:val="-3"/>
          <w:szCs w:val="24"/>
        </w:rPr>
        <w:t xml:space="preserve">. </w:t>
      </w:r>
      <w:r w:rsidR="003E2568">
        <w:rPr>
          <w:rFonts w:ascii="Times New Roman" w:hAnsi="Times New Roman"/>
          <w:spacing w:val="-3"/>
          <w:szCs w:val="24"/>
        </w:rPr>
        <w:t xml:space="preserve">The “ministerial exception” </w:t>
      </w:r>
      <w:r w:rsidR="005879CB" w:rsidRPr="003E2568">
        <w:rPr>
          <w:rFonts w:ascii="Times New Roman" w:hAnsi="Times New Roman"/>
          <w:spacing w:val="-3"/>
          <w:szCs w:val="24"/>
        </w:rPr>
        <w:t xml:space="preserve">is based on the concept that </w:t>
      </w:r>
      <w:r w:rsidR="00234FF3" w:rsidRPr="003E2568">
        <w:rPr>
          <w:rFonts w:ascii="Times New Roman" w:hAnsi="Times New Roman"/>
          <w:spacing w:val="-3"/>
          <w:szCs w:val="24"/>
        </w:rPr>
        <w:t xml:space="preserve">internal management </w:t>
      </w:r>
      <w:r w:rsidR="0072386E" w:rsidRPr="009A5CCE">
        <w:rPr>
          <w:rFonts w:ascii="Times New Roman" w:hAnsi="Times New Roman"/>
          <w:spacing w:val="-3"/>
          <w:szCs w:val="24"/>
        </w:rPr>
        <w:t xml:space="preserve">decisions </w:t>
      </w:r>
      <w:r w:rsidR="00255A7C">
        <w:rPr>
          <w:rFonts w:ascii="Times New Roman" w:hAnsi="Times New Roman"/>
          <w:spacing w:val="-3"/>
          <w:szCs w:val="24"/>
        </w:rPr>
        <w:t xml:space="preserve">by religious institutions </w:t>
      </w:r>
      <w:r w:rsidR="0072386E" w:rsidRPr="009A5CCE">
        <w:rPr>
          <w:rFonts w:ascii="Times New Roman" w:hAnsi="Times New Roman"/>
          <w:spacing w:val="-3"/>
          <w:szCs w:val="24"/>
        </w:rPr>
        <w:t>related to</w:t>
      </w:r>
      <w:r w:rsidR="003D77CF" w:rsidRPr="009A5CCE">
        <w:rPr>
          <w:rFonts w:ascii="Times New Roman" w:hAnsi="Times New Roman"/>
          <w:spacing w:val="-3"/>
          <w:szCs w:val="24"/>
        </w:rPr>
        <w:t xml:space="preserve"> matters such as </w:t>
      </w:r>
      <w:r w:rsidR="0072386E" w:rsidRPr="009A5CCE">
        <w:rPr>
          <w:rFonts w:ascii="Times New Roman" w:hAnsi="Times New Roman"/>
          <w:spacing w:val="-3"/>
          <w:szCs w:val="24"/>
        </w:rPr>
        <w:t xml:space="preserve">the hiring, firing, discipline </w:t>
      </w:r>
      <w:r w:rsidR="00DB5411" w:rsidRPr="009A5CCE">
        <w:rPr>
          <w:rFonts w:ascii="Times New Roman" w:hAnsi="Times New Roman"/>
          <w:spacing w:val="-3"/>
          <w:szCs w:val="24"/>
        </w:rPr>
        <w:t>and</w:t>
      </w:r>
      <w:r w:rsidR="0072386E" w:rsidRPr="009A5CCE">
        <w:rPr>
          <w:rFonts w:ascii="Times New Roman" w:hAnsi="Times New Roman"/>
          <w:spacing w:val="-3"/>
          <w:szCs w:val="24"/>
        </w:rPr>
        <w:t xml:space="preserve"> administration of</w:t>
      </w:r>
      <w:r w:rsidR="008D5490" w:rsidRPr="009A5CCE">
        <w:rPr>
          <w:rFonts w:ascii="Times New Roman" w:hAnsi="Times New Roman"/>
          <w:spacing w:val="-3"/>
          <w:szCs w:val="24"/>
        </w:rPr>
        <w:t xml:space="preserve"> employees with religious duties</w:t>
      </w:r>
      <w:r w:rsidR="00D64A60" w:rsidRPr="009A5CCE">
        <w:rPr>
          <w:rFonts w:ascii="Times New Roman" w:hAnsi="Times New Roman"/>
          <w:spacing w:val="-3"/>
          <w:szCs w:val="24"/>
        </w:rPr>
        <w:t xml:space="preserve">, </w:t>
      </w:r>
      <w:r w:rsidR="001F7280" w:rsidRPr="009A5CCE">
        <w:rPr>
          <w:rFonts w:ascii="Times New Roman" w:hAnsi="Times New Roman"/>
          <w:spacing w:val="-3"/>
          <w:szCs w:val="24"/>
        </w:rPr>
        <w:t xml:space="preserve">or </w:t>
      </w:r>
      <w:r w:rsidR="00921004" w:rsidRPr="009A5CCE">
        <w:rPr>
          <w:rFonts w:ascii="Times New Roman" w:hAnsi="Times New Roman"/>
          <w:spacing w:val="-3"/>
          <w:szCs w:val="24"/>
        </w:rPr>
        <w:t xml:space="preserve">who contribute to </w:t>
      </w:r>
      <w:r w:rsidR="00AD67B0" w:rsidRPr="009A5CCE">
        <w:rPr>
          <w:rFonts w:ascii="Times New Roman" w:hAnsi="Times New Roman"/>
          <w:spacing w:val="-3"/>
          <w:szCs w:val="24"/>
        </w:rPr>
        <w:t xml:space="preserve">the </w:t>
      </w:r>
      <w:r w:rsidR="00255A7C">
        <w:rPr>
          <w:rFonts w:ascii="Times New Roman" w:hAnsi="Times New Roman"/>
          <w:spacing w:val="-3"/>
          <w:szCs w:val="24"/>
        </w:rPr>
        <w:t xml:space="preserve">organization’s </w:t>
      </w:r>
      <w:r w:rsidR="00AD67B0" w:rsidRPr="009A5CCE">
        <w:rPr>
          <w:rFonts w:ascii="Times New Roman" w:hAnsi="Times New Roman"/>
          <w:spacing w:val="-3"/>
          <w:szCs w:val="24"/>
        </w:rPr>
        <w:t>religious mission</w:t>
      </w:r>
      <w:r w:rsidR="00D64A60" w:rsidRPr="009A5CCE">
        <w:rPr>
          <w:rFonts w:ascii="Times New Roman" w:hAnsi="Times New Roman"/>
          <w:spacing w:val="-3"/>
          <w:szCs w:val="24"/>
        </w:rPr>
        <w:t>,</w:t>
      </w:r>
      <w:r w:rsidR="00AD67B0" w:rsidRPr="009A5CCE">
        <w:rPr>
          <w:rFonts w:ascii="Times New Roman" w:hAnsi="Times New Roman"/>
          <w:spacing w:val="-3"/>
          <w:szCs w:val="24"/>
        </w:rPr>
        <w:t xml:space="preserve"> </w:t>
      </w:r>
      <w:r w:rsidR="0072386E" w:rsidRPr="009A5CCE">
        <w:rPr>
          <w:rFonts w:ascii="Times New Roman" w:hAnsi="Times New Roman"/>
          <w:spacing w:val="-3"/>
          <w:szCs w:val="24"/>
        </w:rPr>
        <w:t xml:space="preserve">are an </w:t>
      </w:r>
      <w:r w:rsidRPr="009A5CCE">
        <w:rPr>
          <w:rFonts w:ascii="Times New Roman" w:hAnsi="Times New Roman"/>
          <w:spacing w:val="-3"/>
          <w:szCs w:val="24"/>
        </w:rPr>
        <w:t xml:space="preserve">integral part of </w:t>
      </w:r>
      <w:r w:rsidR="00255A7C">
        <w:rPr>
          <w:rFonts w:ascii="Times New Roman" w:hAnsi="Times New Roman"/>
          <w:spacing w:val="-3"/>
          <w:szCs w:val="24"/>
        </w:rPr>
        <w:t xml:space="preserve">a </w:t>
      </w:r>
      <w:r w:rsidR="003E2568">
        <w:rPr>
          <w:rFonts w:ascii="Times New Roman" w:hAnsi="Times New Roman"/>
          <w:spacing w:val="-3"/>
          <w:szCs w:val="24"/>
        </w:rPr>
        <w:t>C</w:t>
      </w:r>
      <w:r w:rsidR="00255A7C">
        <w:rPr>
          <w:rFonts w:ascii="Times New Roman" w:hAnsi="Times New Roman"/>
          <w:spacing w:val="-3"/>
          <w:szCs w:val="24"/>
        </w:rPr>
        <w:t xml:space="preserve">hurch’s </w:t>
      </w:r>
      <w:r w:rsidRPr="009A5CCE">
        <w:rPr>
          <w:rFonts w:ascii="Times New Roman" w:hAnsi="Times New Roman"/>
          <w:spacing w:val="-3"/>
          <w:szCs w:val="24"/>
        </w:rPr>
        <w:t xml:space="preserve">functioning as a religious institution. </w:t>
      </w:r>
      <w:r w:rsidR="00255A7C">
        <w:rPr>
          <w:rFonts w:ascii="Times New Roman" w:hAnsi="Times New Roman"/>
          <w:spacing w:val="-3"/>
          <w:szCs w:val="24"/>
        </w:rPr>
        <w:t xml:space="preserve"> </w:t>
      </w:r>
      <w:r w:rsidRPr="009A5CCE">
        <w:rPr>
          <w:rFonts w:ascii="Times New Roman" w:hAnsi="Times New Roman"/>
          <w:spacing w:val="-3"/>
          <w:szCs w:val="24"/>
        </w:rPr>
        <w:t xml:space="preserve">Therefore, </w:t>
      </w:r>
      <w:r w:rsidR="0072386E" w:rsidRPr="009A5CCE">
        <w:rPr>
          <w:rFonts w:ascii="Times New Roman" w:hAnsi="Times New Roman"/>
          <w:spacing w:val="-3"/>
          <w:szCs w:val="24"/>
        </w:rPr>
        <w:t>as a general rule,</w:t>
      </w:r>
      <w:r w:rsidR="00EC50A2" w:rsidRPr="009A5CCE">
        <w:rPr>
          <w:rFonts w:ascii="Times New Roman" w:hAnsi="Times New Roman"/>
          <w:spacing w:val="-3"/>
          <w:szCs w:val="24"/>
        </w:rPr>
        <w:t xml:space="preserve"> civil law does not </w:t>
      </w:r>
      <w:r w:rsidR="00B83E8E" w:rsidRPr="009A5CCE">
        <w:rPr>
          <w:rFonts w:ascii="Times New Roman" w:hAnsi="Times New Roman"/>
          <w:spacing w:val="-3"/>
          <w:szCs w:val="24"/>
        </w:rPr>
        <w:t xml:space="preserve">provide </w:t>
      </w:r>
      <w:r w:rsidR="004E5E63" w:rsidRPr="009A5CCE">
        <w:rPr>
          <w:rFonts w:ascii="Times New Roman" w:hAnsi="Times New Roman"/>
          <w:spacing w:val="-3"/>
          <w:szCs w:val="24"/>
        </w:rPr>
        <w:t xml:space="preserve">certain </w:t>
      </w:r>
      <w:r w:rsidR="00FE3C8E" w:rsidRPr="009A5CCE">
        <w:rPr>
          <w:rFonts w:ascii="Times New Roman" w:hAnsi="Times New Roman"/>
          <w:spacing w:val="-3"/>
          <w:szCs w:val="24"/>
        </w:rPr>
        <w:t xml:space="preserve">employment </w:t>
      </w:r>
      <w:r w:rsidR="00B83E8E" w:rsidRPr="009A5CCE">
        <w:rPr>
          <w:rFonts w:ascii="Times New Roman" w:hAnsi="Times New Roman"/>
          <w:spacing w:val="-3"/>
          <w:szCs w:val="24"/>
        </w:rPr>
        <w:t>rights</w:t>
      </w:r>
      <w:r w:rsidR="00960970" w:rsidRPr="009A5CCE">
        <w:rPr>
          <w:rFonts w:ascii="Times New Roman" w:hAnsi="Times New Roman"/>
          <w:spacing w:val="-3"/>
          <w:szCs w:val="24"/>
        </w:rPr>
        <w:t xml:space="preserve"> to religious and clergy, or </w:t>
      </w:r>
      <w:r w:rsidR="003D77CF" w:rsidRPr="009A5CCE">
        <w:rPr>
          <w:rFonts w:ascii="Times New Roman" w:hAnsi="Times New Roman"/>
          <w:spacing w:val="-3"/>
          <w:szCs w:val="24"/>
        </w:rPr>
        <w:t xml:space="preserve">to employees in </w:t>
      </w:r>
      <w:r w:rsidR="00960970" w:rsidRPr="009A5CCE">
        <w:rPr>
          <w:rFonts w:ascii="Times New Roman" w:hAnsi="Times New Roman"/>
          <w:spacing w:val="-3"/>
          <w:szCs w:val="24"/>
        </w:rPr>
        <w:t xml:space="preserve">positions </w:t>
      </w:r>
      <w:r w:rsidR="00EC50A2" w:rsidRPr="009A5CCE">
        <w:rPr>
          <w:rFonts w:ascii="Times New Roman" w:hAnsi="Times New Roman"/>
          <w:spacing w:val="-3"/>
          <w:szCs w:val="24"/>
        </w:rPr>
        <w:t xml:space="preserve">important to </w:t>
      </w:r>
      <w:r w:rsidRPr="009A5CCE">
        <w:rPr>
          <w:rFonts w:ascii="Times New Roman" w:hAnsi="Times New Roman"/>
          <w:spacing w:val="-3"/>
          <w:szCs w:val="24"/>
        </w:rPr>
        <w:t>the spirit</w:t>
      </w:r>
      <w:r w:rsidR="00333E47" w:rsidRPr="009A5CCE">
        <w:rPr>
          <w:rFonts w:ascii="Times New Roman" w:hAnsi="Times New Roman"/>
          <w:spacing w:val="-3"/>
          <w:szCs w:val="24"/>
        </w:rPr>
        <w:t>ual and pastoral mission</w:t>
      </w:r>
      <w:r w:rsidR="0040426F" w:rsidRPr="009A5CCE">
        <w:rPr>
          <w:rFonts w:ascii="Times New Roman" w:hAnsi="Times New Roman"/>
          <w:spacing w:val="-3"/>
          <w:szCs w:val="24"/>
        </w:rPr>
        <w:t xml:space="preserve"> </w:t>
      </w:r>
      <w:r w:rsidR="00C00C1A" w:rsidRPr="009A5CCE">
        <w:rPr>
          <w:rFonts w:ascii="Times New Roman" w:hAnsi="Times New Roman"/>
          <w:spacing w:val="-3"/>
          <w:szCs w:val="24"/>
        </w:rPr>
        <w:t xml:space="preserve">of </w:t>
      </w:r>
      <w:r w:rsidR="00255A7C">
        <w:rPr>
          <w:rFonts w:ascii="Times New Roman" w:hAnsi="Times New Roman"/>
          <w:spacing w:val="-3"/>
          <w:szCs w:val="24"/>
        </w:rPr>
        <w:t xml:space="preserve">the religious organization.  </w:t>
      </w:r>
      <w:r w:rsidR="00FA0EEE" w:rsidRPr="009A5CCE">
        <w:rPr>
          <w:rFonts w:ascii="Times New Roman" w:hAnsi="Times New Roman"/>
          <w:spacing w:val="-3"/>
          <w:szCs w:val="24"/>
        </w:rPr>
        <w:t xml:space="preserve">The ministerial exception applies to </w:t>
      </w:r>
      <w:r w:rsidR="00F2169F">
        <w:rPr>
          <w:rFonts w:ascii="Times New Roman" w:hAnsi="Times New Roman"/>
          <w:spacing w:val="-3"/>
          <w:szCs w:val="24"/>
        </w:rPr>
        <w:t>PARISH</w:t>
      </w:r>
      <w:r w:rsidR="00FA0EEE" w:rsidRPr="009A5CCE">
        <w:rPr>
          <w:rFonts w:ascii="Times New Roman" w:hAnsi="Times New Roman"/>
          <w:spacing w:val="-3"/>
          <w:szCs w:val="24"/>
        </w:rPr>
        <w:t xml:space="preserve"> and it is </w:t>
      </w:r>
      <w:r w:rsidR="00255A7C">
        <w:rPr>
          <w:rFonts w:ascii="Times New Roman" w:hAnsi="Times New Roman"/>
          <w:spacing w:val="-3"/>
          <w:szCs w:val="24"/>
        </w:rPr>
        <w:t xml:space="preserve">the </w:t>
      </w:r>
      <w:r w:rsidR="00470E2D">
        <w:rPr>
          <w:rFonts w:ascii="Times New Roman" w:hAnsi="Times New Roman"/>
          <w:spacing w:val="-3"/>
          <w:szCs w:val="24"/>
        </w:rPr>
        <w:t xml:space="preserve">intent of </w:t>
      </w:r>
      <w:r w:rsidR="00F2169F">
        <w:rPr>
          <w:rFonts w:ascii="Times New Roman" w:hAnsi="Times New Roman"/>
          <w:spacing w:val="-3"/>
          <w:szCs w:val="24"/>
        </w:rPr>
        <w:t>PARISH</w:t>
      </w:r>
      <w:r w:rsidR="00470E2D">
        <w:rPr>
          <w:rFonts w:ascii="Times New Roman" w:hAnsi="Times New Roman"/>
          <w:spacing w:val="-3"/>
          <w:szCs w:val="24"/>
        </w:rPr>
        <w:t xml:space="preserve"> </w:t>
      </w:r>
      <w:r w:rsidR="00932127" w:rsidRPr="009A5CCE">
        <w:rPr>
          <w:rFonts w:ascii="Times New Roman" w:hAnsi="Times New Roman"/>
          <w:spacing w:val="-3"/>
          <w:szCs w:val="24"/>
        </w:rPr>
        <w:t xml:space="preserve">to preserve </w:t>
      </w:r>
      <w:r w:rsidR="00FA0EEE" w:rsidRPr="009A5CCE">
        <w:rPr>
          <w:rFonts w:ascii="Times New Roman" w:hAnsi="Times New Roman"/>
          <w:spacing w:val="-3"/>
          <w:szCs w:val="24"/>
        </w:rPr>
        <w:t xml:space="preserve">and not to waive this </w:t>
      </w:r>
      <w:r w:rsidR="00FC5D18">
        <w:rPr>
          <w:rFonts w:ascii="Times New Roman" w:hAnsi="Times New Roman"/>
          <w:spacing w:val="-3"/>
          <w:szCs w:val="24"/>
        </w:rPr>
        <w:t xml:space="preserve">exception </w:t>
      </w:r>
      <w:r w:rsidR="00887E97" w:rsidRPr="009A5CCE">
        <w:rPr>
          <w:rFonts w:ascii="Times New Roman" w:hAnsi="Times New Roman"/>
          <w:spacing w:val="-3"/>
          <w:szCs w:val="24"/>
        </w:rPr>
        <w:t>under any circumstance</w:t>
      </w:r>
      <w:r w:rsidR="0037298C" w:rsidRPr="009A5CCE">
        <w:rPr>
          <w:rFonts w:ascii="Times New Roman" w:hAnsi="Times New Roman"/>
          <w:spacing w:val="-3"/>
          <w:szCs w:val="24"/>
        </w:rPr>
        <w:t xml:space="preserve"> in which it applies</w:t>
      </w:r>
      <w:r w:rsidR="00FA0EEE" w:rsidRPr="009A5CCE">
        <w:rPr>
          <w:rFonts w:ascii="Times New Roman" w:hAnsi="Times New Roman"/>
          <w:spacing w:val="-3"/>
          <w:szCs w:val="24"/>
        </w:rPr>
        <w:t xml:space="preserve">.  </w:t>
      </w:r>
    </w:p>
    <w:p w14:paraId="276D05C0" w14:textId="77777777" w:rsidR="002926F6" w:rsidRDefault="002926F6">
      <w:pPr>
        <w:rPr>
          <w:rFonts w:ascii="Times New Roman" w:hAnsi="Times New Roman"/>
          <w:spacing w:val="-3"/>
          <w:szCs w:val="24"/>
        </w:rPr>
      </w:pPr>
      <w:r>
        <w:rPr>
          <w:rFonts w:ascii="Times New Roman" w:hAnsi="Times New Roman"/>
          <w:spacing w:val="-3"/>
          <w:szCs w:val="24"/>
        </w:rPr>
        <w:br w:type="page"/>
      </w:r>
    </w:p>
    <w:p w14:paraId="77156C81" w14:textId="77777777" w:rsidR="00116B8E" w:rsidRPr="009A5CCE" w:rsidRDefault="00116B8E" w:rsidP="003E2568">
      <w:pPr>
        <w:widowControl w:val="0"/>
        <w:tabs>
          <w:tab w:val="left" w:pos="-720"/>
        </w:tabs>
        <w:suppressAutoHyphens/>
        <w:rPr>
          <w:rFonts w:ascii="Times New Roman" w:hAnsi="Times New Roman"/>
          <w:spacing w:val="-3"/>
          <w:szCs w:val="24"/>
        </w:rPr>
      </w:pPr>
    </w:p>
    <w:p w14:paraId="0E308AC4" w14:textId="640B8848" w:rsidR="005E074D" w:rsidRPr="009A5CCE" w:rsidRDefault="005E074D" w:rsidP="00D93949">
      <w:pPr>
        <w:widowControl w:val="0"/>
        <w:tabs>
          <w:tab w:val="left" w:pos="-720"/>
        </w:tabs>
        <w:suppressAutoHyphens/>
        <w:jc w:val="both"/>
        <w:rPr>
          <w:rFonts w:ascii="Times New Roman" w:hAnsi="Times New Roman"/>
          <w:spacing w:val="-3"/>
          <w:szCs w:val="24"/>
        </w:rPr>
      </w:pPr>
    </w:p>
    <w:p w14:paraId="4B5A18B1" w14:textId="77777777" w:rsidR="00FA0EEE" w:rsidRPr="009A5CCE" w:rsidRDefault="00FA0EEE" w:rsidP="00FA0EEE">
      <w:pPr>
        <w:pStyle w:val="Heading2"/>
        <w:rPr>
          <w:szCs w:val="24"/>
        </w:rPr>
      </w:pPr>
      <w:bookmarkStart w:id="20" w:name="_Toc40183972"/>
      <w:bookmarkStart w:id="21" w:name="_Toc61604361"/>
      <w:bookmarkStart w:id="22" w:name="_Toc62038630"/>
      <w:bookmarkStart w:id="23" w:name="_Toc431542198"/>
      <w:r w:rsidRPr="009A5CCE">
        <w:rPr>
          <w:szCs w:val="24"/>
        </w:rPr>
        <w:t>EQUAL EMPLOYMENT OPPORTUNITY</w:t>
      </w:r>
      <w:bookmarkEnd w:id="20"/>
      <w:bookmarkEnd w:id="21"/>
      <w:bookmarkEnd w:id="22"/>
      <w:r w:rsidRPr="009A5CCE">
        <w:rPr>
          <w:szCs w:val="24"/>
        </w:rPr>
        <w:t xml:space="preserve"> </w:t>
      </w:r>
      <w:bookmarkEnd w:id="23"/>
      <w:r w:rsidRPr="009A5CCE">
        <w:rPr>
          <w:szCs w:val="24"/>
        </w:rPr>
        <w:fldChar w:fldCharType="begin"/>
      </w:r>
      <w:r w:rsidRPr="009A5CCE">
        <w:rPr>
          <w:szCs w:val="24"/>
        </w:rPr>
        <w:instrText xml:space="preserve"> XE "EQUAL EMPLOYMENT OPPORTUNITY POLICY" </w:instrText>
      </w:r>
      <w:r w:rsidRPr="009A5CCE">
        <w:rPr>
          <w:szCs w:val="24"/>
        </w:rPr>
        <w:fldChar w:fldCharType="end"/>
      </w:r>
    </w:p>
    <w:p w14:paraId="5A72130B" w14:textId="77777777" w:rsidR="00FA0EEE" w:rsidRPr="009A5CCE" w:rsidRDefault="00FA0EEE" w:rsidP="00FA0EEE">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szCs w:val="24"/>
        </w:rPr>
      </w:pPr>
    </w:p>
    <w:p w14:paraId="72AA8683" w14:textId="33C1A8C9" w:rsidR="00FA0EEE" w:rsidRPr="00A63AF1" w:rsidRDefault="00F2169F" w:rsidP="00FC5D18">
      <w:pPr>
        <w:rPr>
          <w:rFonts w:ascii="Times New Roman" w:hAnsi="Times New Roman"/>
        </w:rPr>
      </w:pPr>
      <w:r>
        <w:rPr>
          <w:rFonts w:ascii="Times New Roman" w:hAnsi="Times New Roman"/>
          <w:szCs w:val="24"/>
        </w:rPr>
        <w:t>PARISH</w:t>
      </w:r>
      <w:r w:rsidR="001E3D39" w:rsidRPr="009A5CCE">
        <w:rPr>
          <w:rFonts w:ascii="Times New Roman" w:hAnsi="Times New Roman"/>
          <w:szCs w:val="24"/>
        </w:rPr>
        <w:t xml:space="preserve"> </w:t>
      </w:r>
      <w:r w:rsidR="00D66312" w:rsidRPr="00A63AF1">
        <w:rPr>
          <w:rFonts w:ascii="Times New Roman" w:hAnsi="Times New Roman"/>
        </w:rPr>
        <w:t>compl</w:t>
      </w:r>
      <w:r w:rsidR="00FC5D18">
        <w:rPr>
          <w:rFonts w:ascii="Times New Roman" w:hAnsi="Times New Roman"/>
        </w:rPr>
        <w:t>ies</w:t>
      </w:r>
      <w:r w:rsidR="00D66312" w:rsidRPr="00A63AF1">
        <w:rPr>
          <w:rFonts w:ascii="Times New Roman" w:hAnsi="Times New Roman"/>
        </w:rPr>
        <w:t xml:space="preserve"> with </w:t>
      </w:r>
      <w:r w:rsidR="00FC5D18">
        <w:rPr>
          <w:rFonts w:ascii="Times New Roman" w:hAnsi="Times New Roman"/>
        </w:rPr>
        <w:t xml:space="preserve">applicable </w:t>
      </w:r>
      <w:r w:rsidR="00D66312" w:rsidRPr="00A63AF1">
        <w:rPr>
          <w:rFonts w:ascii="Times New Roman" w:hAnsi="Times New Roman"/>
        </w:rPr>
        <w:t>federal, state, and local equal employment</w:t>
      </w:r>
      <w:r w:rsidR="005776B6" w:rsidRPr="00A63AF1">
        <w:rPr>
          <w:rFonts w:ascii="Times New Roman" w:hAnsi="Times New Roman"/>
        </w:rPr>
        <w:t xml:space="preserve"> </w:t>
      </w:r>
      <w:r w:rsidR="00D66312" w:rsidRPr="00A63AF1">
        <w:rPr>
          <w:rFonts w:ascii="Times New Roman" w:hAnsi="Times New Roman"/>
        </w:rPr>
        <w:t xml:space="preserve">opportunity laws </w:t>
      </w:r>
      <w:r w:rsidR="00BF64D3" w:rsidRPr="00A63AF1">
        <w:rPr>
          <w:rFonts w:ascii="Times New Roman" w:hAnsi="Times New Roman"/>
        </w:rPr>
        <w:t>and makes employment decisions on the basis of merit</w:t>
      </w:r>
      <w:r w:rsidR="00D66312" w:rsidRPr="00A63AF1">
        <w:rPr>
          <w:rFonts w:ascii="Times New Roman" w:hAnsi="Times New Roman"/>
        </w:rPr>
        <w:t xml:space="preserve">. </w:t>
      </w:r>
      <w:r w:rsidR="00FA0EEE" w:rsidRPr="00A63AF1">
        <w:rPr>
          <w:rFonts w:ascii="Times New Roman" w:hAnsi="Times New Roman"/>
        </w:rPr>
        <w:t xml:space="preserve">It is the policy of </w:t>
      </w:r>
      <w:r>
        <w:rPr>
          <w:rFonts w:ascii="Times New Roman" w:hAnsi="Times New Roman"/>
        </w:rPr>
        <w:t>PARISH</w:t>
      </w:r>
      <w:r w:rsidR="00FA0EEE" w:rsidRPr="00A63AF1">
        <w:rPr>
          <w:rFonts w:ascii="Times New Roman" w:hAnsi="Times New Roman"/>
        </w:rPr>
        <w:t xml:space="preserve"> to promote equal opportunity in all aspects of employment, including recruitment, employment, pay and benefits, training, development, transfer and promotio</w:t>
      </w:r>
      <w:r w:rsidR="00435FE6" w:rsidRPr="00A63AF1">
        <w:rPr>
          <w:rFonts w:ascii="Times New Roman" w:hAnsi="Times New Roman"/>
        </w:rPr>
        <w:t>n.</w:t>
      </w:r>
      <w:r w:rsidR="00FC5D18">
        <w:rPr>
          <w:rFonts w:ascii="Times New Roman" w:hAnsi="Times New Roman"/>
        </w:rPr>
        <w:t xml:space="preserve"> </w:t>
      </w:r>
      <w:r>
        <w:rPr>
          <w:rFonts w:ascii="Times New Roman" w:hAnsi="Times New Roman"/>
        </w:rPr>
        <w:t>PARISH</w:t>
      </w:r>
      <w:r w:rsidR="00FA0EEE" w:rsidRPr="00F2169F">
        <w:rPr>
          <w:rFonts w:ascii="Times New Roman" w:hAnsi="Times New Roman"/>
          <w:highlight w:val="yellow"/>
        </w:rPr>
        <w:t xml:space="preserve"> </w:t>
      </w:r>
      <w:r w:rsidR="00FA0EEE" w:rsidRPr="00A63AF1">
        <w:rPr>
          <w:rFonts w:ascii="Times New Roman" w:hAnsi="Times New Roman"/>
        </w:rPr>
        <w:t xml:space="preserve">does not </w:t>
      </w:r>
      <w:r w:rsidR="00FA0EEE" w:rsidRPr="00F2169F">
        <w:rPr>
          <w:rFonts w:ascii="Times New Roman" w:hAnsi="Times New Roman"/>
        </w:rPr>
        <w:t xml:space="preserve">discriminate against applicants or employees based on protected categories, </w:t>
      </w:r>
      <w:r w:rsidR="00513646" w:rsidRPr="00F2169F">
        <w:rPr>
          <w:rFonts w:ascii="Times New Roman" w:hAnsi="Times New Roman"/>
        </w:rPr>
        <w:t>including</w:t>
      </w:r>
      <w:r w:rsidR="00FA0EEE" w:rsidRPr="00F2169F">
        <w:rPr>
          <w:rFonts w:ascii="Times New Roman" w:hAnsi="Times New Roman"/>
        </w:rPr>
        <w:t xml:space="preserve">  race,</w:t>
      </w:r>
      <w:r w:rsidR="00FA0EEE" w:rsidRPr="00A63AF1">
        <w:rPr>
          <w:rFonts w:ascii="Times New Roman" w:hAnsi="Times New Roman"/>
        </w:rPr>
        <w:t xml:space="preserve"> color, sex (including pregnancy, childbirth, or related medical conditions), age</w:t>
      </w:r>
      <w:r w:rsidR="004C5C65">
        <w:rPr>
          <w:rFonts w:ascii="Times New Roman" w:hAnsi="Times New Roman"/>
        </w:rPr>
        <w:t xml:space="preserve"> (over 40)</w:t>
      </w:r>
      <w:r w:rsidR="00FA0EEE" w:rsidRPr="00A63AF1">
        <w:rPr>
          <w:rFonts w:ascii="Times New Roman" w:hAnsi="Times New Roman"/>
        </w:rPr>
        <w:t>, national origin or ancestry, genetic information (including family medical history), physical or mental disability, military</w:t>
      </w:r>
      <w:r w:rsidR="0049306C">
        <w:rPr>
          <w:rFonts w:ascii="Times New Roman" w:hAnsi="Times New Roman"/>
        </w:rPr>
        <w:t xml:space="preserve"> or</w:t>
      </w:r>
      <w:r w:rsidR="00FA0EEE" w:rsidRPr="00A63AF1">
        <w:rPr>
          <w:rFonts w:ascii="Times New Roman" w:hAnsi="Times New Roman"/>
        </w:rPr>
        <w:t xml:space="preserve"> veteran status, or other characteristic made unlawful by law applicable to </w:t>
      </w:r>
      <w:r>
        <w:rPr>
          <w:rFonts w:ascii="Times New Roman" w:hAnsi="Times New Roman"/>
        </w:rPr>
        <w:t>PARISH</w:t>
      </w:r>
      <w:r w:rsidR="00FA0EEE" w:rsidRPr="00A63AF1">
        <w:rPr>
          <w:rFonts w:ascii="Times New Roman" w:hAnsi="Times New Roman"/>
        </w:rPr>
        <w:t xml:space="preserve">. </w:t>
      </w:r>
    </w:p>
    <w:p w14:paraId="12F74B00" w14:textId="77777777" w:rsidR="00FA0EEE" w:rsidRPr="00A63AF1" w:rsidRDefault="00FA0EEE" w:rsidP="00A63AF1">
      <w:pPr>
        <w:jc w:val="both"/>
        <w:rPr>
          <w:rFonts w:ascii="Times New Roman" w:hAnsi="Times New Roman"/>
        </w:rPr>
      </w:pPr>
    </w:p>
    <w:p w14:paraId="32E4A6E1" w14:textId="42C7E329" w:rsidR="001F2E24" w:rsidRPr="001D2FD9" w:rsidRDefault="00FC5D18" w:rsidP="00FC5D18">
      <w:r>
        <w:rPr>
          <w:rFonts w:ascii="Times New Roman" w:hAnsi="Times New Roman"/>
        </w:rPr>
        <w:t xml:space="preserve">However, </w:t>
      </w:r>
      <w:r w:rsidR="00FA0EEE" w:rsidRPr="00A63AF1">
        <w:rPr>
          <w:rFonts w:ascii="Times New Roman" w:hAnsi="Times New Roman"/>
        </w:rPr>
        <w:t xml:space="preserve">as a religious employer, </w:t>
      </w:r>
      <w:r w:rsidR="00F2169F">
        <w:rPr>
          <w:rFonts w:ascii="Times New Roman" w:hAnsi="Times New Roman"/>
        </w:rPr>
        <w:t>PARISH</w:t>
      </w:r>
      <w:r w:rsidR="00F2169F">
        <w:rPr>
          <w:rFonts w:ascii="Times New Roman" w:hAnsi="Times New Roman"/>
          <w:highlight w:val="yellow"/>
        </w:rPr>
        <w:t xml:space="preserve"> </w:t>
      </w:r>
      <w:r>
        <w:rPr>
          <w:rFonts w:ascii="Times New Roman" w:hAnsi="Times New Roman"/>
        </w:rPr>
        <w:t xml:space="preserve">has the right and </w:t>
      </w:r>
      <w:r w:rsidR="00FA0EEE" w:rsidRPr="00A63AF1">
        <w:rPr>
          <w:rFonts w:ascii="Times New Roman" w:hAnsi="Times New Roman"/>
        </w:rPr>
        <w:t xml:space="preserve">may </w:t>
      </w:r>
      <w:r w:rsidR="003C3D24" w:rsidRPr="00A63AF1">
        <w:rPr>
          <w:rFonts w:ascii="Times New Roman" w:hAnsi="Times New Roman"/>
        </w:rPr>
        <w:t>give preference to members of</w:t>
      </w:r>
      <w:r w:rsidR="00752202" w:rsidRPr="00A63AF1">
        <w:rPr>
          <w:rFonts w:ascii="Times New Roman" w:hAnsi="Times New Roman"/>
        </w:rPr>
        <w:t xml:space="preserve"> </w:t>
      </w:r>
      <w:r w:rsidR="000C6947" w:rsidRPr="00A63AF1">
        <w:rPr>
          <w:rFonts w:ascii="Times New Roman" w:hAnsi="Times New Roman"/>
        </w:rPr>
        <w:t xml:space="preserve">the Catholic Church </w:t>
      </w:r>
      <w:r w:rsidR="00FA0EEE" w:rsidRPr="00A63AF1">
        <w:rPr>
          <w:rFonts w:ascii="Times New Roman" w:hAnsi="Times New Roman"/>
        </w:rPr>
        <w:t xml:space="preserve">in hiring, termination and </w:t>
      </w:r>
      <w:r w:rsidR="002E6B05" w:rsidRPr="00A63AF1">
        <w:rPr>
          <w:rFonts w:ascii="Times New Roman" w:hAnsi="Times New Roman"/>
        </w:rPr>
        <w:t xml:space="preserve">certain </w:t>
      </w:r>
      <w:r w:rsidR="00FA0EEE" w:rsidRPr="00A63AF1">
        <w:rPr>
          <w:rFonts w:ascii="Times New Roman" w:hAnsi="Times New Roman"/>
        </w:rPr>
        <w:t xml:space="preserve">other personnel decisions </w:t>
      </w:r>
      <w:r w:rsidR="003C0A7B" w:rsidRPr="00A63AF1">
        <w:rPr>
          <w:rFonts w:ascii="Times New Roman" w:hAnsi="Times New Roman"/>
        </w:rPr>
        <w:t xml:space="preserve">and </w:t>
      </w:r>
      <w:r>
        <w:rPr>
          <w:rFonts w:ascii="Times New Roman" w:hAnsi="Times New Roman"/>
        </w:rPr>
        <w:t xml:space="preserve">expects </w:t>
      </w:r>
      <w:r w:rsidR="003C0A7B" w:rsidRPr="00A63AF1">
        <w:rPr>
          <w:rFonts w:ascii="Times New Roman" w:hAnsi="Times New Roman"/>
        </w:rPr>
        <w:t xml:space="preserve">employees </w:t>
      </w:r>
      <w:r>
        <w:rPr>
          <w:rFonts w:ascii="Times New Roman" w:hAnsi="Times New Roman"/>
        </w:rPr>
        <w:t xml:space="preserve">to </w:t>
      </w:r>
      <w:r w:rsidR="003C0A7B" w:rsidRPr="00A63AF1">
        <w:rPr>
          <w:rFonts w:ascii="Times New Roman" w:hAnsi="Times New Roman"/>
        </w:rPr>
        <w:t xml:space="preserve">conform to the religious tenets of the </w:t>
      </w:r>
      <w:r>
        <w:rPr>
          <w:rFonts w:ascii="Times New Roman" w:hAnsi="Times New Roman"/>
        </w:rPr>
        <w:t>Catholic faith</w:t>
      </w:r>
      <w:r w:rsidR="00F72D03" w:rsidRPr="00A63AF1">
        <w:rPr>
          <w:rFonts w:ascii="Times New Roman" w:hAnsi="Times New Roman"/>
        </w:rPr>
        <w:t>,</w:t>
      </w:r>
      <w:r w:rsidR="003C0A7B" w:rsidRPr="00A63AF1">
        <w:rPr>
          <w:rFonts w:ascii="Times New Roman" w:hAnsi="Times New Roman"/>
        </w:rPr>
        <w:t xml:space="preserve"> </w:t>
      </w:r>
      <w:r w:rsidR="00FA0EEE" w:rsidRPr="00A63AF1">
        <w:rPr>
          <w:rFonts w:ascii="Times New Roman" w:hAnsi="Times New Roman"/>
        </w:rPr>
        <w:t>as permitted by law</w:t>
      </w:r>
      <w:r w:rsidR="005D0CFE" w:rsidRPr="00A63AF1">
        <w:rPr>
          <w:rFonts w:ascii="Times New Roman" w:hAnsi="Times New Roman"/>
        </w:rPr>
        <w:t xml:space="preserve">.  </w:t>
      </w:r>
      <w:r w:rsidR="00FA0EEE" w:rsidRPr="00A63AF1">
        <w:rPr>
          <w:rFonts w:ascii="Times New Roman" w:hAnsi="Times New Roman"/>
        </w:rPr>
        <w:t xml:space="preserve">In addition, </w:t>
      </w:r>
      <w:r w:rsidR="00F2169F">
        <w:rPr>
          <w:rFonts w:ascii="Times New Roman" w:hAnsi="Times New Roman"/>
        </w:rPr>
        <w:t>PARISH</w:t>
      </w:r>
      <w:r w:rsidR="000826AD" w:rsidRPr="00A63AF1">
        <w:rPr>
          <w:rFonts w:ascii="Times New Roman" w:hAnsi="Times New Roman"/>
        </w:rPr>
        <w:t xml:space="preserve"> is</w:t>
      </w:r>
      <w:r w:rsidR="00FA0EEE" w:rsidRPr="00A63AF1">
        <w:rPr>
          <w:rFonts w:ascii="Times New Roman" w:hAnsi="Times New Roman"/>
        </w:rPr>
        <w:t xml:space="preserve"> not subject to the California Fair Employment and Housing Act</w:t>
      </w:r>
      <w:r w:rsidR="00C7559D" w:rsidRPr="00A63AF1">
        <w:rPr>
          <w:rFonts w:ascii="Times New Roman" w:hAnsi="Times New Roman"/>
        </w:rPr>
        <w:t xml:space="preserve"> </w:t>
      </w:r>
      <w:r w:rsidR="002140D8" w:rsidRPr="00A63AF1">
        <w:rPr>
          <w:rFonts w:ascii="Times New Roman" w:hAnsi="Times New Roman"/>
        </w:rPr>
        <w:t>(FEHA)</w:t>
      </w:r>
      <w:r w:rsidR="001A1381" w:rsidRPr="00A63AF1">
        <w:rPr>
          <w:rFonts w:ascii="Times New Roman" w:hAnsi="Times New Roman"/>
        </w:rPr>
        <w:t>,</w:t>
      </w:r>
      <w:r>
        <w:rPr>
          <w:rFonts w:ascii="Times New Roman" w:hAnsi="Times New Roman"/>
        </w:rPr>
        <w:t xml:space="preserve"> which is</w:t>
      </w:r>
      <w:r w:rsidR="001A1381" w:rsidRPr="00A63AF1">
        <w:rPr>
          <w:rFonts w:ascii="Times New Roman" w:hAnsi="Times New Roman"/>
        </w:rPr>
        <w:t xml:space="preserve"> the law administered and enforced by the California Department of Fair Employment and Housing</w:t>
      </w:r>
      <w:r w:rsidR="00524CA9" w:rsidRPr="00A63AF1">
        <w:rPr>
          <w:rFonts w:ascii="Times New Roman" w:hAnsi="Times New Roman"/>
        </w:rPr>
        <w:t xml:space="preserve"> </w:t>
      </w:r>
      <w:r w:rsidR="001A1381" w:rsidRPr="00A63AF1">
        <w:rPr>
          <w:rFonts w:ascii="Times New Roman" w:hAnsi="Times New Roman"/>
        </w:rPr>
        <w:t>(DFEH)</w:t>
      </w:r>
      <w:r w:rsidR="00FA0EEE" w:rsidRPr="00A63AF1">
        <w:rPr>
          <w:rFonts w:ascii="Times New Roman" w:hAnsi="Times New Roman"/>
        </w:rPr>
        <w:t>.</w:t>
      </w:r>
    </w:p>
    <w:p w14:paraId="47CF27C5" w14:textId="77777777" w:rsidR="001C67A1" w:rsidRPr="00F414FD" w:rsidRDefault="001C67A1" w:rsidP="00F414FD">
      <w:pPr>
        <w:jc w:val="both"/>
        <w:rPr>
          <w:rFonts w:ascii="Times New Roman" w:hAnsi="Times New Roman"/>
          <w:b/>
        </w:rPr>
      </w:pPr>
    </w:p>
    <w:p w14:paraId="713599D7" w14:textId="610BF9C1" w:rsidR="00CA76CF" w:rsidRDefault="008E5496" w:rsidP="00E71472">
      <w:pPr>
        <w:pStyle w:val="Heading2"/>
      </w:pPr>
      <w:bookmarkStart w:id="24" w:name="_Toc431542202"/>
      <w:bookmarkStart w:id="25" w:name="_Toc40183975"/>
      <w:bookmarkStart w:id="26" w:name="_Toc62038631"/>
      <w:r>
        <w:t>REASONAB</w:t>
      </w:r>
      <w:r w:rsidR="00507DE2">
        <w:t xml:space="preserve">LE </w:t>
      </w:r>
      <w:r w:rsidR="00CA76CF">
        <w:t>ACCOMMODATION FOR DISABLED EMPLOYEES</w:t>
      </w:r>
      <w:bookmarkEnd w:id="24"/>
      <w:bookmarkEnd w:id="25"/>
      <w:bookmarkEnd w:id="26"/>
      <w:r w:rsidR="00CC3D66">
        <w:fldChar w:fldCharType="begin"/>
      </w:r>
      <w:r w:rsidR="00CC3D66">
        <w:instrText xml:space="preserve"> XE "</w:instrText>
      </w:r>
      <w:r w:rsidR="00F414FD">
        <w:instrText>DISABLED EMPLOYEES, ACCOMMODATION FOR</w:instrText>
      </w:r>
      <w:r w:rsidR="00CC3D66">
        <w:instrText xml:space="preserve">" </w:instrText>
      </w:r>
      <w:r w:rsidR="00CC3D66">
        <w:fldChar w:fldCharType="end"/>
      </w:r>
    </w:p>
    <w:p w14:paraId="305BBCAD" w14:textId="77777777" w:rsidR="00CA76CF" w:rsidRDefault="00CA76CF">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1400DDF7" w14:textId="499A5429" w:rsidR="00FC5D18" w:rsidRDefault="00F2169F" w:rsidP="00FC5D18">
      <w:pPr>
        <w:pStyle w:val="NormalWeb"/>
        <w:spacing w:before="0" w:beforeAutospacing="0" w:after="150" w:afterAutospacing="0"/>
      </w:pPr>
      <w:r>
        <w:t>PARISH</w:t>
      </w:r>
      <w:r w:rsidR="00EC3496" w:rsidRPr="00A63AF1">
        <w:t xml:space="preserve"> is committed to principles of equal opportunity for all job applicants and employees.  In keeping with this policy</w:t>
      </w:r>
      <w:r w:rsidR="006501C0" w:rsidRPr="00A63AF1">
        <w:t xml:space="preserve">, </w:t>
      </w:r>
      <w:r>
        <w:t>PARISH</w:t>
      </w:r>
      <w:r w:rsidR="006501C0" w:rsidRPr="00A63AF1">
        <w:t xml:space="preserve"> does not engage in impermissible discrimination based on disability.</w:t>
      </w:r>
      <w:r w:rsidR="00FE6A84" w:rsidRPr="00A63AF1">
        <w:t xml:space="preserve"> </w:t>
      </w:r>
      <w:r>
        <w:t>PARISH</w:t>
      </w:r>
      <w:r w:rsidR="0027283F" w:rsidRPr="00A63AF1">
        <w:t xml:space="preserve"> </w:t>
      </w:r>
      <w:r w:rsidR="00CA76CF" w:rsidRPr="00A63AF1">
        <w:t xml:space="preserve">will </w:t>
      </w:r>
      <w:r w:rsidR="00FC5D18">
        <w:t xml:space="preserve">endeavor to </w:t>
      </w:r>
      <w:r w:rsidR="00CA76CF" w:rsidRPr="00A63AF1">
        <w:t xml:space="preserve">provide </w:t>
      </w:r>
      <w:r w:rsidR="00FC5D18">
        <w:t xml:space="preserve">a </w:t>
      </w:r>
      <w:r w:rsidR="00CA76CF" w:rsidRPr="00A63AF1">
        <w:t>reasonable accommodation</w:t>
      </w:r>
      <w:r w:rsidR="00FC5D18">
        <w:t xml:space="preserve"> under</w:t>
      </w:r>
      <w:r w:rsidR="00DC79E4" w:rsidRPr="00A63AF1">
        <w:t xml:space="preserve"> </w:t>
      </w:r>
      <w:r w:rsidR="00DD6CAE" w:rsidRPr="00A63AF1">
        <w:t>the Americans with Disabilities Act</w:t>
      </w:r>
      <w:r w:rsidR="00F0202C" w:rsidRPr="00A63AF1">
        <w:t xml:space="preserve"> </w:t>
      </w:r>
      <w:r w:rsidR="001D2FD9" w:rsidRPr="00A63AF1">
        <w:t xml:space="preserve">(ADA) </w:t>
      </w:r>
      <w:r w:rsidR="00F0202C" w:rsidRPr="00A63AF1">
        <w:t>where applicable</w:t>
      </w:r>
      <w:r w:rsidR="0050252D" w:rsidRPr="00A63AF1">
        <w:t>,</w:t>
      </w:r>
      <w:r w:rsidR="00AF7E39" w:rsidRPr="00A63AF1">
        <w:t xml:space="preserve"> </w:t>
      </w:r>
      <w:r w:rsidR="00CA76CF" w:rsidRPr="00A63AF1">
        <w:t>to qualified applicants or employees with known physical or mental disabilities or medi</w:t>
      </w:r>
      <w:r w:rsidR="00CA76CF" w:rsidRPr="00A63AF1">
        <w:lastRenderedPageBreak/>
        <w:t>cal conditions</w:t>
      </w:r>
      <w:r w:rsidR="00421819" w:rsidRPr="00A63AF1">
        <w:t>,</w:t>
      </w:r>
      <w:r w:rsidR="00F44F23" w:rsidRPr="00A63AF1">
        <w:t xml:space="preserve"> unless </w:t>
      </w:r>
      <w:r w:rsidR="007C390A" w:rsidRPr="00A63AF1">
        <w:t>it would result in an undue hardship</w:t>
      </w:r>
      <w:r w:rsidR="003B4B32" w:rsidRPr="00A63AF1">
        <w:t xml:space="preserve">.  </w:t>
      </w:r>
      <w:r w:rsidR="00BB7BD4" w:rsidRPr="00A63AF1">
        <w:t xml:space="preserve">A reasonable accommodation is a workplace modification or adjustment provided by </w:t>
      </w:r>
      <w:r>
        <w:t>PARISH</w:t>
      </w:r>
      <w:r w:rsidR="003754E2" w:rsidRPr="00A63AF1">
        <w:t xml:space="preserve"> </w:t>
      </w:r>
      <w:r w:rsidR="00BB7BD4" w:rsidRPr="00A63AF1">
        <w:t xml:space="preserve">so that a </w:t>
      </w:r>
      <w:r w:rsidR="003B4B32" w:rsidRPr="00A63AF1">
        <w:t xml:space="preserve">qualified </w:t>
      </w:r>
      <w:r w:rsidR="00BB7BD4" w:rsidRPr="00A63AF1">
        <w:t xml:space="preserve">disabled </w:t>
      </w:r>
      <w:r w:rsidR="003B4B32" w:rsidRPr="00A63AF1">
        <w:t xml:space="preserve">applicant or </w:t>
      </w:r>
      <w:r w:rsidR="00BB7BD4" w:rsidRPr="00A63AF1">
        <w:t xml:space="preserve">employee can perform the essential functions of the position he/she holds or </w:t>
      </w:r>
      <w:r w:rsidR="003B4B32" w:rsidRPr="00A63AF1">
        <w:t xml:space="preserve">desires.  </w:t>
      </w:r>
    </w:p>
    <w:p w14:paraId="345D04E5" w14:textId="3C42C327" w:rsidR="000A4A5E" w:rsidRPr="00A63AF1" w:rsidRDefault="00FC5D18" w:rsidP="00FC5D18">
      <w:pPr>
        <w:rPr>
          <w:rFonts w:ascii="Times New Roman" w:hAnsi="Times New Roman"/>
          <w:szCs w:val="24"/>
        </w:rPr>
      </w:pPr>
      <w:r>
        <w:rPr>
          <w:rFonts w:ascii="Times New Roman" w:hAnsi="Times New Roman"/>
          <w:szCs w:val="24"/>
        </w:rPr>
        <w:t xml:space="preserve">Applicants and employees </w:t>
      </w:r>
      <w:r w:rsidR="00F65696" w:rsidRPr="00A63AF1">
        <w:rPr>
          <w:rFonts w:ascii="Times New Roman" w:hAnsi="Times New Roman"/>
          <w:szCs w:val="24"/>
        </w:rPr>
        <w:t xml:space="preserve">who </w:t>
      </w:r>
      <w:r w:rsidR="00BB7BD4" w:rsidRPr="00A63AF1">
        <w:rPr>
          <w:rFonts w:ascii="Times New Roman" w:hAnsi="Times New Roman"/>
          <w:szCs w:val="24"/>
        </w:rPr>
        <w:t xml:space="preserve">are or become disabled </w:t>
      </w:r>
      <w:r w:rsidR="00F65696" w:rsidRPr="00A63AF1">
        <w:rPr>
          <w:rFonts w:ascii="Times New Roman" w:hAnsi="Times New Roman"/>
          <w:szCs w:val="24"/>
        </w:rPr>
        <w:t xml:space="preserve">may </w:t>
      </w:r>
      <w:r w:rsidR="00BB7BD4" w:rsidRPr="00A63AF1">
        <w:rPr>
          <w:rFonts w:ascii="Times New Roman" w:hAnsi="Times New Roman"/>
          <w:szCs w:val="24"/>
        </w:rPr>
        <w:t xml:space="preserve">seek a reasonable accommodation from </w:t>
      </w:r>
      <w:r w:rsidR="00F2169F">
        <w:rPr>
          <w:rFonts w:ascii="Times New Roman" w:hAnsi="Times New Roman"/>
          <w:szCs w:val="24"/>
        </w:rPr>
        <w:t>PARISH</w:t>
      </w:r>
      <w:r w:rsidR="00E946E2" w:rsidRPr="00A63AF1">
        <w:rPr>
          <w:rFonts w:ascii="Times New Roman" w:hAnsi="Times New Roman"/>
          <w:szCs w:val="24"/>
        </w:rPr>
        <w:t xml:space="preserve"> </w:t>
      </w:r>
      <w:r>
        <w:rPr>
          <w:rFonts w:ascii="Times New Roman" w:hAnsi="Times New Roman"/>
          <w:szCs w:val="24"/>
        </w:rPr>
        <w:t xml:space="preserve">by </w:t>
      </w:r>
      <w:r w:rsidR="00BB7BD4" w:rsidRPr="00A63AF1">
        <w:rPr>
          <w:rFonts w:ascii="Times New Roman" w:hAnsi="Times New Roman"/>
          <w:szCs w:val="24"/>
        </w:rPr>
        <w:t>contact</w:t>
      </w:r>
      <w:r>
        <w:rPr>
          <w:rFonts w:ascii="Times New Roman" w:hAnsi="Times New Roman"/>
          <w:szCs w:val="24"/>
        </w:rPr>
        <w:t>ing</w:t>
      </w:r>
      <w:r w:rsidR="00BB7BD4" w:rsidRPr="00A63AF1">
        <w:rPr>
          <w:rFonts w:ascii="Times New Roman" w:hAnsi="Times New Roman"/>
          <w:szCs w:val="24"/>
        </w:rPr>
        <w:t xml:space="preserve"> the location administrator as soon as possible so that </w:t>
      </w:r>
      <w:r w:rsidR="00F2169F">
        <w:rPr>
          <w:rFonts w:ascii="Times New Roman" w:hAnsi="Times New Roman"/>
          <w:szCs w:val="24"/>
        </w:rPr>
        <w:t>PARISH</w:t>
      </w:r>
      <w:r w:rsidR="00BB7BD4" w:rsidRPr="00A63AF1">
        <w:rPr>
          <w:rFonts w:ascii="Times New Roman" w:hAnsi="Times New Roman"/>
          <w:szCs w:val="24"/>
        </w:rPr>
        <w:t xml:space="preserve"> can engage in a timely, good faith interactive process</w:t>
      </w:r>
      <w:r w:rsidR="003754E2" w:rsidRPr="00A63AF1">
        <w:rPr>
          <w:rFonts w:ascii="Times New Roman" w:hAnsi="Times New Roman"/>
          <w:szCs w:val="24"/>
        </w:rPr>
        <w:t xml:space="preserve"> with </w:t>
      </w:r>
      <w:r w:rsidR="00EA0C68" w:rsidRPr="00A63AF1">
        <w:rPr>
          <w:rFonts w:ascii="Times New Roman" w:hAnsi="Times New Roman"/>
          <w:szCs w:val="24"/>
        </w:rPr>
        <w:t xml:space="preserve">the employee or applicant </w:t>
      </w:r>
      <w:r w:rsidR="00BB7BD4" w:rsidRPr="00A63AF1">
        <w:rPr>
          <w:rFonts w:ascii="Times New Roman" w:hAnsi="Times New Roman"/>
          <w:szCs w:val="24"/>
        </w:rPr>
        <w:t>to determine</w:t>
      </w:r>
      <w:r w:rsidR="003754E2" w:rsidRPr="00A63AF1">
        <w:rPr>
          <w:rFonts w:ascii="Times New Roman" w:hAnsi="Times New Roman"/>
          <w:szCs w:val="24"/>
        </w:rPr>
        <w:t xml:space="preserve"> the need for and availability of a </w:t>
      </w:r>
      <w:r w:rsidR="00BB7BD4" w:rsidRPr="00A63AF1">
        <w:rPr>
          <w:rFonts w:ascii="Times New Roman" w:hAnsi="Times New Roman"/>
          <w:szCs w:val="24"/>
        </w:rPr>
        <w:t>reasonable accommodation</w:t>
      </w:r>
      <w:r w:rsidR="003754E2" w:rsidRPr="00A63AF1">
        <w:rPr>
          <w:rFonts w:ascii="Times New Roman" w:hAnsi="Times New Roman"/>
          <w:szCs w:val="24"/>
        </w:rPr>
        <w:t>.</w:t>
      </w:r>
      <w:r w:rsidR="00477015" w:rsidRPr="00A63AF1">
        <w:rPr>
          <w:rFonts w:ascii="Times New Roman" w:hAnsi="Times New Roman"/>
          <w:szCs w:val="24"/>
        </w:rPr>
        <w:t xml:space="preserve">  </w:t>
      </w:r>
      <w:r>
        <w:rPr>
          <w:rFonts w:ascii="Times New Roman" w:hAnsi="Times New Roman"/>
          <w:szCs w:val="24"/>
        </w:rPr>
        <w:t xml:space="preserve">Where applicable, those with disabilities </w:t>
      </w:r>
      <w:r w:rsidR="00BE4DC5" w:rsidRPr="00A63AF1">
        <w:rPr>
          <w:rFonts w:ascii="Times New Roman" w:hAnsi="Times New Roman"/>
          <w:szCs w:val="24"/>
        </w:rPr>
        <w:t xml:space="preserve">will be given the opportunity </w:t>
      </w:r>
      <w:r w:rsidR="00477015" w:rsidRPr="00A63AF1">
        <w:rPr>
          <w:rFonts w:ascii="Times New Roman" w:hAnsi="Times New Roman"/>
          <w:szCs w:val="24"/>
        </w:rPr>
        <w:t xml:space="preserve">to identify reasonable accommodations that </w:t>
      </w:r>
      <w:r w:rsidR="002926F6">
        <w:rPr>
          <w:rFonts w:ascii="Times New Roman" w:hAnsi="Times New Roman"/>
          <w:szCs w:val="24"/>
        </w:rPr>
        <w:t>may</w:t>
      </w:r>
      <w:r w:rsidR="00477015" w:rsidRPr="00A63AF1">
        <w:rPr>
          <w:rFonts w:ascii="Times New Roman" w:hAnsi="Times New Roman"/>
          <w:szCs w:val="24"/>
        </w:rPr>
        <w:t xml:space="preserve"> be made to assist them to perform the essential functions of the position</w:t>
      </w:r>
      <w:r>
        <w:rPr>
          <w:rFonts w:ascii="Times New Roman" w:hAnsi="Times New Roman"/>
          <w:szCs w:val="24"/>
        </w:rPr>
        <w:t xml:space="preserve">.  </w:t>
      </w:r>
    </w:p>
    <w:p w14:paraId="110480BB" w14:textId="40D24CFB" w:rsidR="00FC5D18" w:rsidRDefault="00FC5D18">
      <w:pPr>
        <w:rPr>
          <w:rFonts w:ascii="Times New Roman" w:hAnsi="Times New Roman"/>
          <w:b/>
        </w:rPr>
      </w:pPr>
      <w:bookmarkStart w:id="27" w:name="_Toc431542203"/>
      <w:bookmarkStart w:id="28" w:name="_Toc40183977"/>
    </w:p>
    <w:p w14:paraId="762D0422" w14:textId="001F84B0" w:rsidR="001C67A1" w:rsidRDefault="00811113" w:rsidP="001C67A1">
      <w:pPr>
        <w:pStyle w:val="Heading2"/>
      </w:pPr>
      <w:bookmarkStart w:id="29" w:name="_Toc62038632"/>
      <w:r>
        <w:t>DISCRIMINATION</w:t>
      </w:r>
      <w:r w:rsidR="009B4A80">
        <w:t xml:space="preserve">, HARASSMENT </w:t>
      </w:r>
      <w:r>
        <w:t>AND RETALIATION</w:t>
      </w:r>
      <w:bookmarkEnd w:id="27"/>
      <w:bookmarkEnd w:id="28"/>
      <w:r w:rsidR="00FC5D18">
        <w:t xml:space="preserve"> POLICY</w:t>
      </w:r>
      <w:bookmarkEnd w:id="29"/>
    </w:p>
    <w:p w14:paraId="626C3400" w14:textId="77777777" w:rsidR="00B05567" w:rsidRDefault="00B05567" w:rsidP="006B767B">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081FB720" w14:textId="32C49EC5" w:rsidR="009B4A80" w:rsidRDefault="00F2169F" w:rsidP="009B4A80">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PARISH</w:t>
      </w:r>
      <w:r w:rsidR="00AA4731">
        <w:rPr>
          <w:rFonts w:ascii="Times New Roman" w:hAnsi="Times New Roman"/>
        </w:rPr>
        <w:t xml:space="preserve"> is</w:t>
      </w:r>
      <w:r w:rsidR="00AA4731" w:rsidRPr="00AA4731">
        <w:rPr>
          <w:rFonts w:ascii="Times New Roman" w:hAnsi="Times New Roman"/>
        </w:rPr>
        <w:t xml:space="preserve"> committed to </w:t>
      </w:r>
      <w:r w:rsidR="00647011">
        <w:rPr>
          <w:rFonts w:ascii="Times New Roman" w:hAnsi="Times New Roman"/>
        </w:rPr>
        <w:t xml:space="preserve">respecting the dignity of each individual and </w:t>
      </w:r>
      <w:r w:rsidR="00AA4731" w:rsidRPr="00AA4731">
        <w:rPr>
          <w:rFonts w:ascii="Times New Roman" w:hAnsi="Times New Roman"/>
        </w:rPr>
        <w:t xml:space="preserve">providing a </w:t>
      </w:r>
      <w:r w:rsidR="00FC5D18">
        <w:rPr>
          <w:rFonts w:ascii="Times New Roman" w:hAnsi="Times New Roman"/>
        </w:rPr>
        <w:t xml:space="preserve">professional </w:t>
      </w:r>
      <w:r w:rsidR="00AA4731" w:rsidRPr="00AA4731">
        <w:rPr>
          <w:rFonts w:ascii="Times New Roman" w:hAnsi="Times New Roman"/>
        </w:rPr>
        <w:t xml:space="preserve">work environment free </w:t>
      </w:r>
      <w:r w:rsidR="004B5D6C">
        <w:rPr>
          <w:rFonts w:ascii="Times New Roman" w:hAnsi="Times New Roman"/>
        </w:rPr>
        <w:t xml:space="preserve">from </w:t>
      </w:r>
      <w:r w:rsidR="003721FB">
        <w:rPr>
          <w:rFonts w:ascii="Times New Roman" w:hAnsi="Times New Roman"/>
        </w:rPr>
        <w:t xml:space="preserve">unlawful </w:t>
      </w:r>
      <w:r w:rsidR="006F4281">
        <w:rPr>
          <w:rFonts w:ascii="Times New Roman" w:hAnsi="Times New Roman"/>
        </w:rPr>
        <w:t xml:space="preserve">workplace </w:t>
      </w:r>
      <w:r w:rsidR="00AA4731" w:rsidRPr="00AA4731">
        <w:rPr>
          <w:rFonts w:ascii="Times New Roman" w:hAnsi="Times New Roman"/>
        </w:rPr>
        <w:t>harassment</w:t>
      </w:r>
      <w:r w:rsidR="002E3C94">
        <w:rPr>
          <w:rFonts w:ascii="Times New Roman" w:hAnsi="Times New Roman"/>
        </w:rPr>
        <w:t xml:space="preserve">, </w:t>
      </w:r>
      <w:r w:rsidR="004B5D6C">
        <w:rPr>
          <w:rFonts w:ascii="Times New Roman" w:hAnsi="Times New Roman"/>
        </w:rPr>
        <w:t>discrimination</w:t>
      </w:r>
      <w:r w:rsidR="00AA4731" w:rsidRPr="00AA4731">
        <w:rPr>
          <w:rFonts w:ascii="Times New Roman" w:hAnsi="Times New Roman"/>
        </w:rPr>
        <w:t xml:space="preserve"> or retaliation </w:t>
      </w:r>
      <w:r w:rsidR="003E6F65">
        <w:rPr>
          <w:rFonts w:ascii="Times New Roman" w:hAnsi="Times New Roman"/>
        </w:rPr>
        <w:t xml:space="preserve">and which encourages </w:t>
      </w:r>
      <w:r w:rsidR="00F82830">
        <w:rPr>
          <w:rFonts w:ascii="Times New Roman" w:hAnsi="Times New Roman"/>
        </w:rPr>
        <w:t>respectful</w:t>
      </w:r>
      <w:r w:rsidR="002E3C94">
        <w:rPr>
          <w:rFonts w:ascii="Times New Roman" w:hAnsi="Times New Roman"/>
        </w:rPr>
        <w:t xml:space="preserve"> and safe behavior.  </w:t>
      </w:r>
      <w:r w:rsidR="00AA4731" w:rsidRPr="00AA4731">
        <w:rPr>
          <w:rFonts w:ascii="Times New Roman" w:hAnsi="Times New Roman"/>
        </w:rPr>
        <w:t xml:space="preserve">In keeping with this commitment, </w:t>
      </w:r>
      <w:r>
        <w:rPr>
          <w:rFonts w:ascii="Times New Roman" w:hAnsi="Times New Roman"/>
        </w:rPr>
        <w:t>PARISH</w:t>
      </w:r>
      <w:r w:rsidR="00686142">
        <w:rPr>
          <w:rFonts w:ascii="Times New Roman" w:hAnsi="Times New Roman"/>
        </w:rPr>
        <w:t xml:space="preserve"> </w:t>
      </w:r>
      <w:r w:rsidR="00604C56" w:rsidRPr="00604C56">
        <w:rPr>
          <w:rFonts w:ascii="Times New Roman" w:hAnsi="Times New Roman"/>
        </w:rPr>
        <w:t>maintains a strict policy prohibiting all forms of unlawful harassment, discrimination and retaliation</w:t>
      </w:r>
      <w:r w:rsidR="00C44DE9">
        <w:rPr>
          <w:rFonts w:ascii="Times New Roman" w:hAnsi="Times New Roman"/>
        </w:rPr>
        <w:t xml:space="preserve"> based on character</w:t>
      </w:r>
      <w:r w:rsidR="00BA1580">
        <w:rPr>
          <w:rFonts w:ascii="Times New Roman" w:hAnsi="Times New Roman"/>
        </w:rPr>
        <w:t>i</w:t>
      </w:r>
      <w:r w:rsidR="00C44DE9">
        <w:rPr>
          <w:rFonts w:ascii="Times New Roman" w:hAnsi="Times New Roman"/>
        </w:rPr>
        <w:t>stics</w:t>
      </w:r>
      <w:r w:rsidR="00BA1580">
        <w:rPr>
          <w:rFonts w:ascii="Times New Roman" w:hAnsi="Times New Roman"/>
        </w:rPr>
        <w:t xml:space="preserve"> protected by applicable law</w:t>
      </w:r>
      <w:r w:rsidR="00604C56" w:rsidRPr="00604C56">
        <w:rPr>
          <w:rFonts w:ascii="Times New Roman" w:hAnsi="Times New Roman"/>
        </w:rPr>
        <w:t xml:space="preserve">, </w:t>
      </w:r>
      <w:r w:rsidR="00BA1580">
        <w:rPr>
          <w:rFonts w:ascii="Times New Roman" w:hAnsi="Times New Roman"/>
        </w:rPr>
        <w:t xml:space="preserve">such as </w:t>
      </w:r>
      <w:r w:rsidR="00C44DE9">
        <w:rPr>
          <w:rFonts w:ascii="Times New Roman" w:hAnsi="Times New Roman"/>
        </w:rPr>
        <w:t xml:space="preserve">sex, </w:t>
      </w:r>
      <w:r w:rsidR="00604C56" w:rsidRPr="00604C56">
        <w:rPr>
          <w:rFonts w:ascii="Times New Roman" w:hAnsi="Times New Roman"/>
        </w:rPr>
        <w:t>race, color, national origin, age</w:t>
      </w:r>
      <w:r w:rsidR="000C207B">
        <w:rPr>
          <w:rFonts w:ascii="Times New Roman" w:hAnsi="Times New Roman"/>
        </w:rPr>
        <w:t>, disability, genetic information</w:t>
      </w:r>
      <w:r w:rsidR="00BA1580">
        <w:rPr>
          <w:rFonts w:ascii="Times New Roman" w:hAnsi="Times New Roman"/>
        </w:rPr>
        <w:t xml:space="preserve">. </w:t>
      </w:r>
      <w:r w:rsidR="000C207B">
        <w:rPr>
          <w:rFonts w:ascii="Times New Roman" w:hAnsi="Times New Roman"/>
        </w:rPr>
        <w:t xml:space="preserve"> </w:t>
      </w:r>
      <w:r>
        <w:rPr>
          <w:rFonts w:ascii="Times New Roman" w:hAnsi="Times New Roman"/>
        </w:rPr>
        <w:t>PARISH</w:t>
      </w:r>
      <w:r w:rsidR="009B4A80" w:rsidRPr="00995C88">
        <w:rPr>
          <w:rFonts w:ascii="Times New Roman" w:hAnsi="Times New Roman"/>
        </w:rPr>
        <w:t xml:space="preserve"> will not tolerate unlawful </w:t>
      </w:r>
      <w:r w:rsidR="009B4A80">
        <w:rPr>
          <w:rFonts w:ascii="Times New Roman" w:hAnsi="Times New Roman"/>
        </w:rPr>
        <w:t xml:space="preserve">workplace </w:t>
      </w:r>
      <w:r w:rsidR="009B4A80" w:rsidRPr="00995C88">
        <w:rPr>
          <w:rFonts w:ascii="Times New Roman" w:hAnsi="Times New Roman"/>
        </w:rPr>
        <w:t>harassment</w:t>
      </w:r>
      <w:r w:rsidR="009B4A80">
        <w:rPr>
          <w:rFonts w:ascii="Times New Roman" w:hAnsi="Times New Roman"/>
        </w:rPr>
        <w:t xml:space="preserve"> </w:t>
      </w:r>
      <w:r w:rsidR="009B4A80" w:rsidRPr="00995C88">
        <w:rPr>
          <w:rFonts w:ascii="Times New Roman" w:hAnsi="Times New Roman"/>
        </w:rPr>
        <w:t xml:space="preserve">of employees by </w:t>
      </w:r>
      <w:r w:rsidR="009B4A80">
        <w:rPr>
          <w:rFonts w:ascii="Times New Roman" w:hAnsi="Times New Roman"/>
        </w:rPr>
        <w:t xml:space="preserve">anyone, including </w:t>
      </w:r>
      <w:r w:rsidR="009B4A80" w:rsidRPr="00995C88">
        <w:rPr>
          <w:rFonts w:ascii="Times New Roman" w:hAnsi="Times New Roman"/>
        </w:rPr>
        <w:t xml:space="preserve">managers, supervisors, or co-workers.  Similarly, </w:t>
      </w:r>
      <w:r>
        <w:rPr>
          <w:rFonts w:ascii="Times New Roman" w:hAnsi="Times New Roman"/>
        </w:rPr>
        <w:t>PARISH</w:t>
      </w:r>
      <w:r w:rsidR="009B4A80" w:rsidRPr="00995C88">
        <w:rPr>
          <w:rFonts w:ascii="Times New Roman" w:hAnsi="Times New Roman"/>
        </w:rPr>
        <w:t xml:space="preserve"> will not tolerate harassment of or by parishioners, parents, or other non-employees in the work environment, such as contractors, vendors, interns, volunteers or others with whom </w:t>
      </w:r>
      <w:r w:rsidR="00470E2D">
        <w:rPr>
          <w:rFonts w:ascii="Times New Roman" w:hAnsi="Times New Roman"/>
        </w:rPr>
        <w:t>Diocesan</w:t>
      </w:r>
      <w:r w:rsidR="009B4A80" w:rsidRPr="00995C88">
        <w:rPr>
          <w:rFonts w:ascii="Times New Roman" w:hAnsi="Times New Roman"/>
        </w:rPr>
        <w:t xml:space="preserve"> employees have a business, service or professional relationship.</w:t>
      </w:r>
      <w:r w:rsidR="009B4A80">
        <w:rPr>
          <w:rFonts w:ascii="Times New Roman" w:hAnsi="Times New Roman"/>
        </w:rPr>
        <w:t xml:space="preserve">  </w:t>
      </w:r>
    </w:p>
    <w:p w14:paraId="42757623" w14:textId="77777777" w:rsidR="00D4687F" w:rsidRDefault="00D4687F" w:rsidP="006B767B">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72F12677" w14:textId="1C239D08" w:rsidR="009B4A80" w:rsidRDefault="00F2169F" w:rsidP="009B4A80">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PARISH</w:t>
      </w:r>
      <w:r w:rsidR="00FC5D18">
        <w:rPr>
          <w:rFonts w:ascii="Times New Roman" w:hAnsi="Times New Roman"/>
        </w:rPr>
        <w:t xml:space="preserve"> has adopted this policy despite the fact that, as </w:t>
      </w:r>
      <w:r w:rsidR="00685AE9">
        <w:rPr>
          <w:rFonts w:ascii="Times New Roman" w:hAnsi="Times New Roman"/>
        </w:rPr>
        <w:t>a religious institution</w:t>
      </w:r>
      <w:r w:rsidR="00FC5D18">
        <w:rPr>
          <w:rFonts w:ascii="Times New Roman" w:hAnsi="Times New Roman"/>
        </w:rPr>
        <w:t xml:space="preserve">, it </w:t>
      </w:r>
      <w:r w:rsidR="00685AE9">
        <w:rPr>
          <w:rFonts w:ascii="Times New Roman" w:hAnsi="Times New Roman"/>
        </w:rPr>
        <w:t xml:space="preserve">is exempt from the </w:t>
      </w:r>
      <w:r w:rsidR="00190891">
        <w:rPr>
          <w:rFonts w:ascii="Times New Roman" w:hAnsi="Times New Roman"/>
        </w:rPr>
        <w:t>FEHA</w:t>
      </w:r>
      <w:r w:rsidR="004170D9">
        <w:rPr>
          <w:rFonts w:ascii="Times New Roman" w:hAnsi="Times New Roman"/>
        </w:rPr>
        <w:t>,</w:t>
      </w:r>
      <w:r w:rsidR="007A2B66">
        <w:rPr>
          <w:rFonts w:ascii="Times New Roman" w:hAnsi="Times New Roman"/>
        </w:rPr>
        <w:t xml:space="preserve"> </w:t>
      </w:r>
      <w:r w:rsidR="00903AA5">
        <w:rPr>
          <w:rFonts w:ascii="Times New Roman" w:hAnsi="Times New Roman"/>
        </w:rPr>
        <w:t xml:space="preserve">the law administered by the </w:t>
      </w:r>
      <w:r w:rsidR="00E87589">
        <w:rPr>
          <w:rFonts w:ascii="Times New Roman" w:hAnsi="Times New Roman"/>
        </w:rPr>
        <w:t>DFEH</w:t>
      </w:r>
      <w:r w:rsidR="004170D9">
        <w:rPr>
          <w:rFonts w:ascii="Times New Roman" w:hAnsi="Times New Roman"/>
        </w:rPr>
        <w:t>,</w:t>
      </w:r>
      <w:r w:rsidR="00903AA5">
        <w:rPr>
          <w:rFonts w:ascii="Times New Roman" w:hAnsi="Times New Roman"/>
        </w:rPr>
        <w:t xml:space="preserve"> </w:t>
      </w:r>
      <w:r w:rsidR="00A30BE7">
        <w:rPr>
          <w:rFonts w:ascii="Times New Roman" w:hAnsi="Times New Roman"/>
        </w:rPr>
        <w:t>a</w:t>
      </w:r>
      <w:r w:rsidR="00AA2E8B">
        <w:rPr>
          <w:rFonts w:ascii="Times New Roman" w:hAnsi="Times New Roman"/>
        </w:rPr>
        <w:t xml:space="preserve">nd it intends to preserve </w:t>
      </w:r>
      <w:r w:rsidR="00AA2E8B">
        <w:rPr>
          <w:rFonts w:ascii="Times New Roman" w:hAnsi="Times New Roman"/>
        </w:rPr>
        <w:lastRenderedPageBreak/>
        <w:t>this exemption</w:t>
      </w:r>
      <w:r w:rsidR="002E4FCF">
        <w:rPr>
          <w:rFonts w:ascii="Times New Roman" w:hAnsi="Times New Roman"/>
        </w:rPr>
        <w:t xml:space="preserve">.  </w:t>
      </w:r>
      <w:r>
        <w:rPr>
          <w:rFonts w:ascii="Times New Roman" w:hAnsi="Times New Roman"/>
        </w:rPr>
        <w:t>PARISH</w:t>
      </w:r>
      <w:r w:rsidR="00656744">
        <w:rPr>
          <w:rFonts w:ascii="Times New Roman" w:hAnsi="Times New Roman"/>
        </w:rPr>
        <w:t xml:space="preserve"> has establish</w:t>
      </w:r>
      <w:r w:rsidR="003E2E42">
        <w:rPr>
          <w:rFonts w:ascii="Times New Roman" w:hAnsi="Times New Roman"/>
        </w:rPr>
        <w:t>ed</w:t>
      </w:r>
      <w:r w:rsidR="00656744">
        <w:rPr>
          <w:rFonts w:ascii="Times New Roman" w:hAnsi="Times New Roman"/>
        </w:rPr>
        <w:t xml:space="preserve"> </w:t>
      </w:r>
      <w:r w:rsidR="00FE30AF">
        <w:rPr>
          <w:rFonts w:ascii="Times New Roman" w:hAnsi="Times New Roman"/>
        </w:rPr>
        <w:t>polic</w:t>
      </w:r>
      <w:r w:rsidR="00CE75A0">
        <w:rPr>
          <w:rFonts w:ascii="Times New Roman" w:hAnsi="Times New Roman"/>
        </w:rPr>
        <w:t>ies</w:t>
      </w:r>
      <w:r w:rsidR="00216E46">
        <w:rPr>
          <w:rFonts w:ascii="Times New Roman" w:hAnsi="Times New Roman"/>
        </w:rPr>
        <w:t xml:space="preserve"> designed to promote </w:t>
      </w:r>
      <w:r w:rsidR="00B60A7C">
        <w:rPr>
          <w:rFonts w:ascii="Times New Roman" w:hAnsi="Times New Roman"/>
        </w:rPr>
        <w:t xml:space="preserve">a </w:t>
      </w:r>
      <w:r w:rsidR="00216E46">
        <w:rPr>
          <w:rFonts w:ascii="Times New Roman" w:hAnsi="Times New Roman"/>
        </w:rPr>
        <w:t xml:space="preserve">work </w:t>
      </w:r>
      <w:r w:rsidR="00B60A7C">
        <w:rPr>
          <w:rFonts w:ascii="Times New Roman" w:hAnsi="Times New Roman"/>
        </w:rPr>
        <w:t xml:space="preserve">environment </w:t>
      </w:r>
      <w:r w:rsidR="00216E46">
        <w:rPr>
          <w:rFonts w:ascii="Times New Roman" w:hAnsi="Times New Roman"/>
        </w:rPr>
        <w:t xml:space="preserve">that is </w:t>
      </w:r>
      <w:r w:rsidR="00B60A7C">
        <w:rPr>
          <w:rFonts w:ascii="Times New Roman" w:hAnsi="Times New Roman"/>
        </w:rPr>
        <w:t xml:space="preserve">free </w:t>
      </w:r>
      <w:r w:rsidR="00216E46">
        <w:rPr>
          <w:rFonts w:ascii="Times New Roman" w:hAnsi="Times New Roman"/>
        </w:rPr>
        <w:t xml:space="preserve">from unlawful </w:t>
      </w:r>
      <w:r w:rsidR="00611A1F">
        <w:rPr>
          <w:rFonts w:ascii="Times New Roman" w:hAnsi="Times New Roman"/>
        </w:rPr>
        <w:t>harassment discrimination and retaliation,</w:t>
      </w:r>
      <w:r w:rsidR="004209C9">
        <w:rPr>
          <w:rFonts w:ascii="Times New Roman" w:hAnsi="Times New Roman"/>
        </w:rPr>
        <w:t xml:space="preserve"> </w:t>
      </w:r>
      <w:r w:rsidR="000D72DF">
        <w:rPr>
          <w:rFonts w:ascii="Times New Roman" w:hAnsi="Times New Roman"/>
        </w:rPr>
        <w:t xml:space="preserve">and comply with applicable law, </w:t>
      </w:r>
      <w:r w:rsidR="0070637F">
        <w:rPr>
          <w:rFonts w:ascii="Times New Roman" w:hAnsi="Times New Roman"/>
        </w:rPr>
        <w:t xml:space="preserve">without </w:t>
      </w:r>
      <w:r w:rsidR="00611A1F">
        <w:rPr>
          <w:rFonts w:ascii="Times New Roman" w:hAnsi="Times New Roman"/>
        </w:rPr>
        <w:t>waiv</w:t>
      </w:r>
      <w:r w:rsidR="0070637F">
        <w:rPr>
          <w:rFonts w:ascii="Times New Roman" w:hAnsi="Times New Roman"/>
        </w:rPr>
        <w:t>ing</w:t>
      </w:r>
      <w:r w:rsidR="00611A1F">
        <w:rPr>
          <w:rFonts w:ascii="Times New Roman" w:hAnsi="Times New Roman"/>
        </w:rPr>
        <w:t xml:space="preserve"> its </w:t>
      </w:r>
      <w:r w:rsidR="009968DC">
        <w:rPr>
          <w:rFonts w:ascii="Times New Roman" w:hAnsi="Times New Roman"/>
        </w:rPr>
        <w:t>rights and protections as a religious inst</w:t>
      </w:r>
      <w:r w:rsidR="00B60A7C">
        <w:rPr>
          <w:rFonts w:ascii="Times New Roman" w:hAnsi="Times New Roman"/>
        </w:rPr>
        <w:t>itution</w:t>
      </w:r>
      <w:r w:rsidR="000C3D44">
        <w:rPr>
          <w:rFonts w:ascii="Times New Roman" w:hAnsi="Times New Roman"/>
        </w:rPr>
        <w:t>.</w:t>
      </w:r>
    </w:p>
    <w:p w14:paraId="54C6F753" w14:textId="77777777" w:rsidR="00414198" w:rsidRDefault="00414198" w:rsidP="0041419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4254F556" w14:textId="385B4312" w:rsidR="000008DB" w:rsidRDefault="00A25290" w:rsidP="009B4A80">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3E79AC">
        <w:rPr>
          <w:rFonts w:ascii="Times New Roman" w:hAnsi="Times New Roman"/>
        </w:rPr>
        <w:t xml:space="preserve">This policy </w:t>
      </w:r>
      <w:r>
        <w:rPr>
          <w:rFonts w:ascii="Times New Roman" w:hAnsi="Times New Roman"/>
        </w:rPr>
        <w:t xml:space="preserve">also </w:t>
      </w:r>
      <w:r w:rsidRPr="003E79AC">
        <w:rPr>
          <w:rFonts w:ascii="Times New Roman" w:hAnsi="Times New Roman"/>
        </w:rPr>
        <w:t xml:space="preserve">prohibits retaliation against individuals who report complaints for violations of this policy in good faith or who assist or participate in a workplace investigation or proceedings arising out of complaints under this policy.  </w:t>
      </w:r>
    </w:p>
    <w:p w14:paraId="6F9A2F61" w14:textId="77777777" w:rsidR="009B4A80" w:rsidRDefault="009B4A80" w:rsidP="009B4A80">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bCs/>
        </w:rPr>
      </w:pPr>
    </w:p>
    <w:p w14:paraId="6DEB310F" w14:textId="2D066B35" w:rsidR="009B4A80" w:rsidRPr="0049306C" w:rsidRDefault="009B4A80" w:rsidP="00356A74">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b/>
          <w:bCs/>
        </w:rPr>
      </w:pPr>
      <w:r w:rsidRPr="009A5CCE">
        <w:rPr>
          <w:rFonts w:ascii="Times New Roman" w:hAnsi="Times New Roman"/>
          <w:b/>
          <w:bCs/>
        </w:rPr>
        <w:t>Discrimination</w:t>
      </w:r>
      <w:r w:rsidR="00356A74">
        <w:rPr>
          <w:rFonts w:ascii="Times New Roman" w:hAnsi="Times New Roman"/>
          <w:b/>
          <w:bCs/>
        </w:rPr>
        <w:t xml:space="preserve">: </w:t>
      </w:r>
      <w:r w:rsidRPr="003E79AC">
        <w:rPr>
          <w:rFonts w:ascii="Times New Roman" w:hAnsi="Times New Roman"/>
        </w:rPr>
        <w:t xml:space="preserve">Discrimination prohibited by this policy includes, but is not limited to, the unequal treatment of an </w:t>
      </w:r>
      <w:r>
        <w:rPr>
          <w:rFonts w:ascii="Times New Roman" w:hAnsi="Times New Roman"/>
        </w:rPr>
        <w:t>employee</w:t>
      </w:r>
      <w:r w:rsidRPr="003E79AC">
        <w:rPr>
          <w:rFonts w:ascii="Times New Roman" w:hAnsi="Times New Roman"/>
        </w:rPr>
        <w:t xml:space="preserve"> or applicant in any aspect of employment, including discrimination based solely or in part on one of the protected categories described above. Discrimination includes unequal treatment based on an </w:t>
      </w:r>
      <w:r>
        <w:rPr>
          <w:rFonts w:ascii="Times New Roman" w:hAnsi="Times New Roman"/>
        </w:rPr>
        <w:t>employee</w:t>
      </w:r>
      <w:r w:rsidRPr="003E79AC">
        <w:rPr>
          <w:rFonts w:ascii="Times New Roman" w:hAnsi="Times New Roman"/>
        </w:rPr>
        <w:t xml:space="preserve">’s or applicant’s association with a member of these protected classifications. </w:t>
      </w:r>
    </w:p>
    <w:p w14:paraId="2028DB23" w14:textId="3778A0B9" w:rsidR="009B4A80" w:rsidRPr="003E79AC" w:rsidRDefault="009B4A80" w:rsidP="003E79A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5B3A2631" w14:textId="58C59F99" w:rsidR="002B68F5" w:rsidRPr="003E79AC" w:rsidRDefault="003E79AC" w:rsidP="00356A74">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r w:rsidRPr="009A5CCE">
        <w:rPr>
          <w:rFonts w:ascii="Times New Roman" w:hAnsi="Times New Roman"/>
          <w:b/>
          <w:bCs/>
        </w:rPr>
        <w:t>Harassment</w:t>
      </w:r>
      <w:r w:rsidR="00356A74">
        <w:rPr>
          <w:rFonts w:ascii="Times New Roman" w:hAnsi="Times New Roman"/>
          <w:b/>
          <w:bCs/>
        </w:rPr>
        <w:t xml:space="preserve">: </w:t>
      </w:r>
      <w:r w:rsidR="003D5EE4">
        <w:rPr>
          <w:rFonts w:ascii="Times New Roman" w:hAnsi="Times New Roman"/>
        </w:rPr>
        <w:t>Prohibited h</w:t>
      </w:r>
      <w:r w:rsidRPr="003E79AC">
        <w:rPr>
          <w:rFonts w:ascii="Times New Roman" w:hAnsi="Times New Roman"/>
        </w:rPr>
        <w:t xml:space="preserve">arassment </w:t>
      </w:r>
      <w:r w:rsidR="00AB51BF">
        <w:rPr>
          <w:rFonts w:ascii="Times New Roman" w:hAnsi="Times New Roman"/>
        </w:rPr>
        <w:t xml:space="preserve">is </w:t>
      </w:r>
      <w:r w:rsidR="00FF3B62">
        <w:rPr>
          <w:rFonts w:ascii="Times New Roman" w:hAnsi="Times New Roman"/>
        </w:rPr>
        <w:t xml:space="preserve">defined as </w:t>
      </w:r>
      <w:r w:rsidRPr="003E79AC">
        <w:rPr>
          <w:rFonts w:ascii="Times New Roman" w:hAnsi="Times New Roman"/>
        </w:rPr>
        <w:t>disrespectful or unprofessional conduct</w:t>
      </w:r>
      <w:r w:rsidR="00FF3B62">
        <w:rPr>
          <w:rFonts w:ascii="Times New Roman" w:hAnsi="Times New Roman"/>
        </w:rPr>
        <w:t xml:space="preserve"> that is</w:t>
      </w:r>
      <w:r w:rsidR="004E7783">
        <w:rPr>
          <w:rFonts w:ascii="Times New Roman" w:hAnsi="Times New Roman"/>
        </w:rPr>
        <w:t xml:space="preserve"> </w:t>
      </w:r>
      <w:r w:rsidRPr="003E79AC">
        <w:rPr>
          <w:rFonts w:ascii="Times New Roman" w:hAnsi="Times New Roman"/>
        </w:rPr>
        <w:t xml:space="preserve">based on any of the protected </w:t>
      </w:r>
      <w:r w:rsidR="0039312E">
        <w:rPr>
          <w:rFonts w:ascii="Times New Roman" w:hAnsi="Times New Roman"/>
        </w:rPr>
        <w:t>characteristics</w:t>
      </w:r>
      <w:r w:rsidR="008D1C4B">
        <w:rPr>
          <w:rFonts w:ascii="Times New Roman" w:hAnsi="Times New Roman"/>
        </w:rPr>
        <w:t xml:space="preserve"> listed above </w:t>
      </w:r>
      <w:r w:rsidR="0064610D">
        <w:rPr>
          <w:rFonts w:ascii="Times New Roman" w:hAnsi="Times New Roman"/>
        </w:rPr>
        <w:t xml:space="preserve">or </w:t>
      </w:r>
      <w:r w:rsidR="0039312E">
        <w:rPr>
          <w:rFonts w:ascii="Times New Roman" w:hAnsi="Times New Roman"/>
        </w:rPr>
        <w:t>defined by applicable law</w:t>
      </w:r>
      <w:r w:rsidR="008D1C4B">
        <w:rPr>
          <w:rFonts w:ascii="Times New Roman" w:hAnsi="Times New Roman"/>
        </w:rPr>
        <w:t>.</w:t>
      </w:r>
      <w:r w:rsidR="00FF3B62">
        <w:rPr>
          <w:rFonts w:ascii="Times New Roman" w:hAnsi="Times New Roman"/>
        </w:rPr>
        <w:t xml:space="preserve"> It includes,</w:t>
      </w:r>
      <w:r w:rsidR="008D1C4B">
        <w:rPr>
          <w:rFonts w:ascii="Times New Roman" w:hAnsi="Times New Roman"/>
        </w:rPr>
        <w:t xml:space="preserve"> </w:t>
      </w:r>
      <w:r w:rsidR="002B68F5">
        <w:rPr>
          <w:rFonts w:ascii="Times New Roman" w:hAnsi="Times New Roman"/>
        </w:rPr>
        <w:t>but is not limited to the following behavior</w:t>
      </w:r>
      <w:r w:rsidR="00831615" w:rsidRPr="003E79AC">
        <w:rPr>
          <w:rFonts w:ascii="Times New Roman" w:hAnsi="Times New Roman"/>
        </w:rPr>
        <w:t>:</w:t>
      </w:r>
    </w:p>
    <w:p w14:paraId="7B97EFF8" w14:textId="5CF22028" w:rsidR="00831615" w:rsidRPr="002926F6" w:rsidRDefault="00831615" w:rsidP="00602C62">
      <w:pPr>
        <w:pStyle w:val="ListParagraph"/>
        <w:numPr>
          <w:ilvl w:val="0"/>
          <w:numId w:val="80"/>
        </w:numPr>
      </w:pPr>
      <w:r w:rsidRPr="002926F6">
        <w:t>Verbal Conduct, such as</w:t>
      </w:r>
      <w:r w:rsidR="002B68F5" w:rsidRPr="002926F6">
        <w:t xml:space="preserve"> </w:t>
      </w:r>
      <w:r w:rsidRPr="002926F6">
        <w:t xml:space="preserve">slurs, jokes, insults, epithets, gestures, derogatory comments, unwanted sexual advances, invitations or teasing; </w:t>
      </w:r>
    </w:p>
    <w:p w14:paraId="3F0053CC" w14:textId="77777777" w:rsidR="009B4A80" w:rsidRDefault="009B4A80" w:rsidP="00602C62"/>
    <w:p w14:paraId="394CE634" w14:textId="7ED54A28" w:rsidR="002926F6" w:rsidRPr="002926F6" w:rsidRDefault="00831615" w:rsidP="00602C62">
      <w:pPr>
        <w:pStyle w:val="ListParagraph"/>
        <w:numPr>
          <w:ilvl w:val="0"/>
          <w:numId w:val="80"/>
        </w:numPr>
      </w:pPr>
      <w:r w:rsidRPr="002926F6">
        <w:t>Visual Display, such as the posting or distribution of offensive posters, symbols, cartoons, drawings, computer displays, or emails;</w:t>
      </w:r>
    </w:p>
    <w:p w14:paraId="4DB79123" w14:textId="77777777" w:rsidR="002926F6" w:rsidRPr="002926F6" w:rsidRDefault="002926F6" w:rsidP="00602C62"/>
    <w:p w14:paraId="7667C88E" w14:textId="77777777" w:rsidR="00831615" w:rsidRPr="002926F6" w:rsidRDefault="00831615" w:rsidP="00602C62">
      <w:pPr>
        <w:pStyle w:val="ListParagraph"/>
        <w:numPr>
          <w:ilvl w:val="0"/>
          <w:numId w:val="80"/>
        </w:numPr>
      </w:pPr>
      <w:r w:rsidRPr="002926F6">
        <w:t>Physical Conduct, such as physically threatening another person, blocking someone’s way, making physical contact in an unwelcome manner; and/or</w:t>
      </w:r>
    </w:p>
    <w:p w14:paraId="0CCBCCAD" w14:textId="77777777" w:rsidR="009B4A80" w:rsidRDefault="009B4A80" w:rsidP="00602C62"/>
    <w:p w14:paraId="69F609E2" w14:textId="2BAFA69C" w:rsidR="009B4A80" w:rsidRPr="00B90E2C" w:rsidRDefault="00831615" w:rsidP="00B90E2C">
      <w:pPr>
        <w:pStyle w:val="ListParagraph"/>
        <w:numPr>
          <w:ilvl w:val="0"/>
          <w:numId w:val="80"/>
        </w:numPr>
        <w:spacing w:before="240"/>
        <w:jc w:val="both"/>
        <w:rPr>
          <w:rFonts w:ascii="Times New Roman" w:hAnsi="Times New Roman"/>
        </w:rPr>
      </w:pPr>
      <w:r w:rsidRPr="002926F6">
        <w:lastRenderedPageBreak/>
        <w:t xml:space="preserve">Threats and demands to submit to sexual requests in order to keep one's job or avoid some other loss, offers of job benefits in return for sexual favors </w:t>
      </w:r>
    </w:p>
    <w:p w14:paraId="0B590177" w14:textId="2C0C2BB8" w:rsidR="00351E1F" w:rsidRDefault="00351E1F" w:rsidP="009B4A80">
      <w:pPr>
        <w:pStyle w:val="ListParagraph"/>
        <w:numPr>
          <w:ilvl w:val="0"/>
          <w:numId w:val="67"/>
        </w:numPr>
        <w:spacing w:before="240"/>
        <w:jc w:val="both"/>
        <w:rPr>
          <w:rFonts w:ascii="Times New Roman" w:hAnsi="Times New Roman"/>
        </w:rPr>
      </w:pPr>
      <w:r w:rsidRPr="00351E1F">
        <w:rPr>
          <w:rFonts w:ascii="Times New Roman" w:hAnsi="Times New Roman"/>
        </w:rPr>
        <w:t>Retaliation for having reported unlawful harassment.</w:t>
      </w:r>
    </w:p>
    <w:p w14:paraId="7A9AFEE6" w14:textId="77777777" w:rsidR="009B4A80" w:rsidRDefault="009B4A80" w:rsidP="009B4A80">
      <w:pPr>
        <w:pStyle w:val="ListParagraph"/>
        <w:jc w:val="both"/>
        <w:rPr>
          <w:rFonts w:ascii="Times New Roman" w:hAnsi="Times New Roman"/>
        </w:rPr>
      </w:pPr>
    </w:p>
    <w:p w14:paraId="7A5986FD" w14:textId="6E04F707" w:rsidR="00EF355F" w:rsidRPr="00EF355F" w:rsidRDefault="00EF355F" w:rsidP="00974296">
      <w:pPr>
        <w:pStyle w:val="ListParagraph"/>
        <w:numPr>
          <w:ilvl w:val="0"/>
          <w:numId w:val="67"/>
        </w:numPr>
        <w:jc w:val="both"/>
        <w:rPr>
          <w:rFonts w:ascii="Times New Roman" w:hAnsi="Times New Roman"/>
        </w:rPr>
      </w:pPr>
      <w:r w:rsidRPr="00EF355F">
        <w:rPr>
          <w:rFonts w:ascii="Times New Roman" w:hAnsi="Times New Roman"/>
        </w:rPr>
        <w:t xml:space="preserve">Communication via electronic media of any type that includes any conduct that is prohibited by </w:t>
      </w:r>
      <w:r>
        <w:rPr>
          <w:rFonts w:ascii="Times New Roman" w:hAnsi="Times New Roman"/>
        </w:rPr>
        <w:t xml:space="preserve">applicable law or </w:t>
      </w:r>
      <w:r w:rsidR="00470E2D">
        <w:rPr>
          <w:rFonts w:ascii="Times New Roman" w:hAnsi="Times New Roman"/>
        </w:rPr>
        <w:t>Diocesan</w:t>
      </w:r>
      <w:r>
        <w:rPr>
          <w:rFonts w:ascii="Times New Roman" w:hAnsi="Times New Roman"/>
        </w:rPr>
        <w:t xml:space="preserve"> </w:t>
      </w:r>
      <w:r w:rsidRPr="00EF355F">
        <w:rPr>
          <w:rFonts w:ascii="Times New Roman" w:hAnsi="Times New Roman"/>
        </w:rPr>
        <w:t>policy.</w:t>
      </w:r>
    </w:p>
    <w:p w14:paraId="0E4D5FAA" w14:textId="77777777" w:rsidR="003E79AC" w:rsidRPr="003E79AC" w:rsidRDefault="003E79AC" w:rsidP="003E79A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22DCF014" w14:textId="6C43FCE3" w:rsidR="00614931" w:rsidRDefault="003E79AC" w:rsidP="00356A74">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03195A">
        <w:rPr>
          <w:rFonts w:ascii="Times New Roman" w:hAnsi="Times New Roman"/>
          <w:b/>
          <w:bCs/>
        </w:rPr>
        <w:t>Sexual Harassment</w:t>
      </w:r>
      <w:r w:rsidR="00356A74">
        <w:rPr>
          <w:rFonts w:ascii="Times New Roman" w:hAnsi="Times New Roman"/>
          <w:b/>
          <w:bCs/>
        </w:rPr>
        <w:t xml:space="preserve">: </w:t>
      </w:r>
      <w:r w:rsidR="003D5EE4">
        <w:rPr>
          <w:rFonts w:ascii="Times New Roman" w:hAnsi="Times New Roman"/>
        </w:rPr>
        <w:t>Prohibited s</w:t>
      </w:r>
      <w:r w:rsidRPr="003E79AC">
        <w:rPr>
          <w:rFonts w:ascii="Times New Roman" w:hAnsi="Times New Roman"/>
        </w:rPr>
        <w:t xml:space="preserve">exual harassment is defined as harassment </w:t>
      </w:r>
      <w:r w:rsidR="00FF3B62">
        <w:rPr>
          <w:rFonts w:ascii="Times New Roman" w:hAnsi="Times New Roman"/>
        </w:rPr>
        <w:t xml:space="preserve">that is </w:t>
      </w:r>
      <w:r w:rsidRPr="003E79AC">
        <w:rPr>
          <w:rFonts w:ascii="Times New Roman" w:hAnsi="Times New Roman"/>
        </w:rPr>
        <w:t xml:space="preserve">based on sex or conduct of a sexual nature, and includes harassment based on sex (including </w:t>
      </w:r>
      <w:r w:rsidR="00F028A5">
        <w:rPr>
          <w:rFonts w:ascii="Times New Roman" w:hAnsi="Times New Roman"/>
        </w:rPr>
        <w:t xml:space="preserve">but not limited to, </w:t>
      </w:r>
      <w:r w:rsidRPr="003E79AC">
        <w:rPr>
          <w:rFonts w:ascii="Times New Roman" w:hAnsi="Times New Roman"/>
        </w:rPr>
        <w:t>pregnancy, childbirth</w:t>
      </w:r>
      <w:r w:rsidR="00DB4B70">
        <w:rPr>
          <w:rFonts w:ascii="Times New Roman" w:hAnsi="Times New Roman"/>
        </w:rPr>
        <w:t xml:space="preserve"> and related conditions</w:t>
      </w:r>
      <w:r w:rsidR="00F028A5">
        <w:rPr>
          <w:rFonts w:ascii="Times New Roman" w:hAnsi="Times New Roman"/>
        </w:rPr>
        <w:t xml:space="preserve">, </w:t>
      </w:r>
      <w:r w:rsidR="00DB4B70">
        <w:rPr>
          <w:rFonts w:ascii="Times New Roman" w:hAnsi="Times New Roman"/>
        </w:rPr>
        <w:t>sexual preference</w:t>
      </w:r>
      <w:r w:rsidR="00F028A5">
        <w:rPr>
          <w:rFonts w:ascii="Times New Roman" w:hAnsi="Times New Roman"/>
        </w:rPr>
        <w:t xml:space="preserve">, </w:t>
      </w:r>
      <w:r w:rsidRPr="003E79AC">
        <w:rPr>
          <w:rFonts w:ascii="Times New Roman" w:hAnsi="Times New Roman"/>
        </w:rPr>
        <w:t>gender identity</w:t>
      </w:r>
      <w:r w:rsidR="00F028A5">
        <w:rPr>
          <w:rFonts w:ascii="Times New Roman" w:hAnsi="Times New Roman"/>
        </w:rPr>
        <w:t xml:space="preserve"> and gender expression</w:t>
      </w:r>
      <w:r w:rsidR="00DB4B70">
        <w:rPr>
          <w:rFonts w:ascii="Times New Roman" w:hAnsi="Times New Roman"/>
        </w:rPr>
        <w:t>).</w:t>
      </w:r>
    </w:p>
    <w:p w14:paraId="5643E765" w14:textId="77777777" w:rsidR="00614931" w:rsidRDefault="00614931" w:rsidP="003E79A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684430A1" w14:textId="77777777" w:rsidR="00351899" w:rsidRDefault="00C17B61" w:rsidP="000A2B7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C17B61">
        <w:rPr>
          <w:rFonts w:ascii="Times New Roman" w:hAnsi="Times New Roman"/>
        </w:rPr>
        <w:t xml:space="preserve">Sexual harassment includes, but is not limited to, making unwanted or unwelcome sexual advances and requests for sexual favors where either </w:t>
      </w:r>
    </w:p>
    <w:p w14:paraId="0802C30F" w14:textId="77777777" w:rsidR="00351899" w:rsidRPr="00351899" w:rsidRDefault="00C17B61" w:rsidP="00351899">
      <w:pPr>
        <w:pStyle w:val="ListParagraph"/>
        <w:numPr>
          <w:ilvl w:val="0"/>
          <w:numId w:val="81"/>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351899">
        <w:rPr>
          <w:rFonts w:ascii="Times New Roman" w:hAnsi="Times New Roman"/>
        </w:rPr>
        <w:t>submission to such conduct is made an explicit or implicit term or condition of employment;</w:t>
      </w:r>
    </w:p>
    <w:p w14:paraId="5317D5B0" w14:textId="77777777" w:rsidR="00351899" w:rsidRPr="00351899" w:rsidRDefault="00C17B61" w:rsidP="00351899">
      <w:pPr>
        <w:pStyle w:val="ListParagraph"/>
        <w:numPr>
          <w:ilvl w:val="0"/>
          <w:numId w:val="81"/>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351899">
        <w:rPr>
          <w:rFonts w:ascii="Times New Roman" w:hAnsi="Times New Roman"/>
        </w:rPr>
        <w:t xml:space="preserve">submission to or rejection of such conduct by an individual is used as the basis for employment decisions affecting such individuals; or </w:t>
      </w:r>
    </w:p>
    <w:p w14:paraId="161A22D9" w14:textId="0D17E5B2" w:rsidR="0085738C" w:rsidRPr="00351899" w:rsidRDefault="00C17B61" w:rsidP="00351899">
      <w:pPr>
        <w:pStyle w:val="ListParagraph"/>
        <w:numPr>
          <w:ilvl w:val="0"/>
          <w:numId w:val="81"/>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proofErr w:type="gramStart"/>
      <w:r w:rsidRPr="00351899">
        <w:rPr>
          <w:rFonts w:ascii="Times New Roman" w:hAnsi="Times New Roman"/>
        </w:rPr>
        <w:t>such</w:t>
      </w:r>
      <w:proofErr w:type="gramEnd"/>
      <w:r w:rsidRPr="00351899">
        <w:rPr>
          <w:rFonts w:ascii="Times New Roman" w:hAnsi="Times New Roman"/>
        </w:rPr>
        <w:t xml:space="preserve"> conduct has the purpose or effect of substantially interfering with an individual's work performance or creating an intimidating, hostile or offensive working environment.  </w:t>
      </w:r>
      <w:r w:rsidR="003E79AC" w:rsidRPr="00351899">
        <w:rPr>
          <w:rFonts w:ascii="Times New Roman" w:hAnsi="Times New Roman"/>
        </w:rPr>
        <w:t>Sexually harassing conduct need not be motivated by sexual desire and may include situations that began as reciprocal relationships, but that later cease to be reciprocal.</w:t>
      </w:r>
    </w:p>
    <w:p w14:paraId="57278664" w14:textId="77777777" w:rsidR="00CB281E" w:rsidRDefault="00CB281E" w:rsidP="003E79A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bCs/>
        </w:rPr>
      </w:pPr>
    </w:p>
    <w:p w14:paraId="1711595D" w14:textId="003086DD" w:rsidR="003E79AC" w:rsidRPr="003E79AC" w:rsidRDefault="003E79AC" w:rsidP="00356A74">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03195A">
        <w:rPr>
          <w:rFonts w:ascii="Times New Roman" w:hAnsi="Times New Roman"/>
          <w:b/>
          <w:bCs/>
        </w:rPr>
        <w:t>Retaliation</w:t>
      </w:r>
      <w:r w:rsidR="00356A74">
        <w:rPr>
          <w:rFonts w:ascii="Times New Roman" w:hAnsi="Times New Roman"/>
          <w:b/>
          <w:bCs/>
        </w:rPr>
        <w:t xml:space="preserve">:  </w:t>
      </w:r>
      <w:r w:rsidRPr="003E79AC">
        <w:rPr>
          <w:rFonts w:ascii="Times New Roman" w:hAnsi="Times New Roman"/>
        </w:rPr>
        <w:t xml:space="preserve">As used in this policy, retaliation is any adverse employment action taken against an </w:t>
      </w:r>
      <w:r w:rsidR="0092235A">
        <w:rPr>
          <w:rFonts w:ascii="Times New Roman" w:hAnsi="Times New Roman"/>
        </w:rPr>
        <w:t>employee</w:t>
      </w:r>
      <w:r w:rsidRPr="003E79AC">
        <w:rPr>
          <w:rFonts w:ascii="Times New Roman" w:hAnsi="Times New Roman"/>
        </w:rPr>
        <w:t xml:space="preserve"> because the </w:t>
      </w:r>
      <w:r w:rsidR="0092235A">
        <w:rPr>
          <w:rFonts w:ascii="Times New Roman" w:hAnsi="Times New Roman"/>
        </w:rPr>
        <w:t>employee</w:t>
      </w:r>
      <w:r w:rsidRPr="003E79AC">
        <w:rPr>
          <w:rFonts w:ascii="Times New Roman" w:hAnsi="Times New Roman"/>
        </w:rPr>
        <w:t xml:space="preserve"> engaged in </w:t>
      </w:r>
      <w:r w:rsidR="009A0504">
        <w:rPr>
          <w:rFonts w:ascii="Times New Roman" w:hAnsi="Times New Roman"/>
        </w:rPr>
        <w:t xml:space="preserve">protected </w:t>
      </w:r>
      <w:r w:rsidRPr="003E79AC">
        <w:rPr>
          <w:rFonts w:ascii="Times New Roman" w:hAnsi="Times New Roman"/>
        </w:rPr>
        <w:t xml:space="preserve">activity </w:t>
      </w:r>
      <w:r w:rsidR="00EE103D">
        <w:rPr>
          <w:rFonts w:ascii="Times New Roman" w:hAnsi="Times New Roman"/>
        </w:rPr>
        <w:t xml:space="preserve">or </w:t>
      </w:r>
      <w:r w:rsidR="0005179E">
        <w:rPr>
          <w:rFonts w:ascii="Times New Roman" w:hAnsi="Times New Roman"/>
        </w:rPr>
        <w:t>based on any characteri</w:t>
      </w:r>
      <w:r w:rsidR="00C75F5C">
        <w:rPr>
          <w:rFonts w:ascii="Times New Roman" w:hAnsi="Times New Roman"/>
        </w:rPr>
        <w:t xml:space="preserve">stic protected under </w:t>
      </w:r>
      <w:r w:rsidRPr="003E79AC">
        <w:rPr>
          <w:rFonts w:ascii="Times New Roman" w:hAnsi="Times New Roman"/>
        </w:rPr>
        <w:t>policy</w:t>
      </w:r>
      <w:r w:rsidR="00C75F5C">
        <w:rPr>
          <w:rFonts w:ascii="Times New Roman" w:hAnsi="Times New Roman"/>
        </w:rPr>
        <w:t xml:space="preserve"> or applicable law</w:t>
      </w:r>
      <w:r w:rsidRPr="003E79AC">
        <w:rPr>
          <w:rFonts w:ascii="Times New Roman" w:hAnsi="Times New Roman"/>
        </w:rPr>
        <w:t xml:space="preserve">. </w:t>
      </w:r>
      <w:r w:rsidR="00EE103D">
        <w:rPr>
          <w:rFonts w:ascii="Times New Roman" w:hAnsi="Times New Roman"/>
        </w:rPr>
        <w:t xml:space="preserve"> </w:t>
      </w:r>
      <w:r w:rsidRPr="003E79AC">
        <w:rPr>
          <w:rFonts w:ascii="Times New Roman" w:hAnsi="Times New Roman"/>
        </w:rPr>
        <w:t>Protected activities may include, but are not limited to, reporting</w:t>
      </w:r>
      <w:r w:rsidR="00E33812">
        <w:rPr>
          <w:rFonts w:ascii="Times New Roman" w:hAnsi="Times New Roman"/>
        </w:rPr>
        <w:t>,</w:t>
      </w:r>
      <w:r w:rsidRPr="003E79AC">
        <w:rPr>
          <w:rFonts w:ascii="Times New Roman" w:hAnsi="Times New Roman"/>
        </w:rPr>
        <w:t xml:space="preserve"> or assisting in reporting</w:t>
      </w:r>
      <w:r w:rsidR="00E33812">
        <w:rPr>
          <w:rFonts w:ascii="Times New Roman" w:hAnsi="Times New Roman"/>
        </w:rPr>
        <w:t>,</w:t>
      </w:r>
      <w:r w:rsidRPr="003E79AC">
        <w:rPr>
          <w:rFonts w:ascii="Times New Roman" w:hAnsi="Times New Roman"/>
        </w:rPr>
        <w:t xml:space="preserve"> suspected violations of this policy</w:t>
      </w:r>
      <w:r w:rsidR="00B4474F">
        <w:rPr>
          <w:rFonts w:ascii="Times New Roman" w:hAnsi="Times New Roman"/>
        </w:rPr>
        <w:t xml:space="preserve"> and/or </w:t>
      </w:r>
      <w:r w:rsidRPr="003E79AC">
        <w:rPr>
          <w:rFonts w:ascii="Times New Roman" w:hAnsi="Times New Roman"/>
        </w:rPr>
        <w:t xml:space="preserve">cooperating in investigations or proceedings arising </w:t>
      </w:r>
      <w:r w:rsidRPr="003E79AC">
        <w:rPr>
          <w:rFonts w:ascii="Times New Roman" w:hAnsi="Times New Roman"/>
        </w:rPr>
        <w:lastRenderedPageBreak/>
        <w:t xml:space="preserve">out of a violation of this policy. Adverse employment action is conduct or an action that materially affects the terms and conditions of the </w:t>
      </w:r>
      <w:r w:rsidR="0092235A">
        <w:rPr>
          <w:rFonts w:ascii="Times New Roman" w:hAnsi="Times New Roman"/>
        </w:rPr>
        <w:t>employee</w:t>
      </w:r>
      <w:r w:rsidRPr="003E79AC">
        <w:rPr>
          <w:rFonts w:ascii="Times New Roman" w:hAnsi="Times New Roman"/>
        </w:rPr>
        <w:t xml:space="preserve">’s employment status or is reasonably likely to deter the </w:t>
      </w:r>
      <w:r w:rsidR="0092235A">
        <w:rPr>
          <w:rFonts w:ascii="Times New Roman" w:hAnsi="Times New Roman"/>
        </w:rPr>
        <w:t>employee</w:t>
      </w:r>
      <w:r w:rsidRPr="003E79AC">
        <w:rPr>
          <w:rFonts w:ascii="Times New Roman" w:hAnsi="Times New Roman"/>
        </w:rPr>
        <w:t xml:space="preserve"> from engaging in protected activity. </w:t>
      </w:r>
    </w:p>
    <w:p w14:paraId="1C32FD6D" w14:textId="77777777" w:rsidR="00F16F48" w:rsidRDefault="00F16F48" w:rsidP="003E79A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bCs/>
        </w:rPr>
      </w:pPr>
    </w:p>
    <w:p w14:paraId="1A7DCCC0" w14:textId="04E93740" w:rsidR="003E79AC" w:rsidRPr="00356A74" w:rsidRDefault="003E79AC" w:rsidP="00356A74">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b/>
          <w:bCs/>
        </w:rPr>
      </w:pPr>
      <w:r w:rsidRPr="0003195A">
        <w:rPr>
          <w:rFonts w:ascii="Times New Roman" w:hAnsi="Times New Roman"/>
          <w:b/>
          <w:bCs/>
        </w:rPr>
        <w:t>Reporting Violations of this Policy</w:t>
      </w:r>
      <w:r w:rsidR="00356A74">
        <w:rPr>
          <w:rFonts w:ascii="Times New Roman" w:hAnsi="Times New Roman"/>
          <w:b/>
          <w:bCs/>
        </w:rPr>
        <w:t xml:space="preserve">: </w:t>
      </w:r>
      <w:r w:rsidR="000A2B7C">
        <w:rPr>
          <w:rFonts w:ascii="Times New Roman" w:hAnsi="Times New Roman"/>
        </w:rPr>
        <w:t>E</w:t>
      </w:r>
      <w:r w:rsidR="0092235A">
        <w:rPr>
          <w:rFonts w:ascii="Times New Roman" w:hAnsi="Times New Roman"/>
        </w:rPr>
        <w:t>mployee</w:t>
      </w:r>
      <w:r w:rsidR="000A2B7C">
        <w:rPr>
          <w:rFonts w:ascii="Times New Roman" w:hAnsi="Times New Roman"/>
        </w:rPr>
        <w:t>s</w:t>
      </w:r>
      <w:r w:rsidRPr="003E79AC">
        <w:rPr>
          <w:rFonts w:ascii="Times New Roman" w:hAnsi="Times New Roman"/>
        </w:rPr>
        <w:t xml:space="preserve"> or applicant</w:t>
      </w:r>
      <w:r w:rsidR="000A2B7C">
        <w:rPr>
          <w:rFonts w:ascii="Times New Roman" w:hAnsi="Times New Roman"/>
        </w:rPr>
        <w:t>s</w:t>
      </w:r>
      <w:r w:rsidRPr="003E79AC">
        <w:rPr>
          <w:rFonts w:ascii="Times New Roman" w:hAnsi="Times New Roman"/>
        </w:rPr>
        <w:t xml:space="preserve"> who experience or </w:t>
      </w:r>
      <w:r w:rsidR="00BA096D">
        <w:rPr>
          <w:rFonts w:ascii="Times New Roman" w:hAnsi="Times New Roman"/>
        </w:rPr>
        <w:t xml:space="preserve">observe </w:t>
      </w:r>
      <w:r w:rsidRPr="003E79AC">
        <w:rPr>
          <w:rFonts w:ascii="Times New Roman" w:hAnsi="Times New Roman"/>
        </w:rPr>
        <w:t xml:space="preserve">behavior that they believe violates this policy, including conduct by a co-worker, supervisor, manager, agent of </w:t>
      </w:r>
      <w:r w:rsidR="00F2169F">
        <w:rPr>
          <w:rFonts w:ascii="Times New Roman" w:hAnsi="Times New Roman"/>
        </w:rPr>
        <w:t>PARISH</w:t>
      </w:r>
      <w:r w:rsidR="0092235A" w:rsidRPr="003E79AC">
        <w:rPr>
          <w:rFonts w:ascii="Times New Roman" w:hAnsi="Times New Roman"/>
        </w:rPr>
        <w:t xml:space="preserve"> </w:t>
      </w:r>
      <w:r w:rsidRPr="003E79AC">
        <w:rPr>
          <w:rFonts w:ascii="Times New Roman" w:hAnsi="Times New Roman"/>
        </w:rPr>
        <w:t xml:space="preserve">or </w:t>
      </w:r>
      <w:r w:rsidR="00F028A5">
        <w:rPr>
          <w:rFonts w:ascii="Times New Roman" w:hAnsi="Times New Roman"/>
        </w:rPr>
        <w:t xml:space="preserve">a </w:t>
      </w:r>
      <w:r w:rsidRPr="003E79AC">
        <w:rPr>
          <w:rFonts w:ascii="Times New Roman" w:hAnsi="Times New Roman"/>
        </w:rPr>
        <w:t>non-</w:t>
      </w:r>
      <w:r w:rsidR="0092235A">
        <w:rPr>
          <w:rFonts w:ascii="Times New Roman" w:hAnsi="Times New Roman"/>
        </w:rPr>
        <w:t>employee</w:t>
      </w:r>
      <w:r w:rsidRPr="003E79AC">
        <w:rPr>
          <w:rFonts w:ascii="Times New Roman" w:hAnsi="Times New Roman"/>
        </w:rPr>
        <w:t xml:space="preserve">, </w:t>
      </w:r>
      <w:r w:rsidR="000A2B7C">
        <w:rPr>
          <w:rFonts w:ascii="Times New Roman" w:hAnsi="Times New Roman"/>
        </w:rPr>
        <w:t xml:space="preserve">are </w:t>
      </w:r>
      <w:r w:rsidRPr="003E79AC">
        <w:rPr>
          <w:rFonts w:ascii="Times New Roman" w:hAnsi="Times New Roman"/>
        </w:rPr>
        <w:t xml:space="preserve">encouraged to </w:t>
      </w:r>
      <w:r w:rsidR="000A2B7C">
        <w:rPr>
          <w:rFonts w:ascii="Times New Roman" w:hAnsi="Times New Roman"/>
        </w:rPr>
        <w:t xml:space="preserve">advise </w:t>
      </w:r>
      <w:r w:rsidRPr="003E79AC">
        <w:rPr>
          <w:rFonts w:ascii="Times New Roman" w:hAnsi="Times New Roman"/>
        </w:rPr>
        <w:t xml:space="preserve">the offending individual that the behavior is inappropriate and, </w:t>
      </w:r>
      <w:r w:rsidR="000A2B7C">
        <w:rPr>
          <w:rFonts w:ascii="Times New Roman" w:hAnsi="Times New Roman"/>
        </w:rPr>
        <w:t xml:space="preserve">to immediately report it to </w:t>
      </w:r>
      <w:r w:rsidR="000D53E0">
        <w:rPr>
          <w:rFonts w:ascii="Times New Roman" w:hAnsi="Times New Roman"/>
        </w:rPr>
        <w:t>any of the following person</w:t>
      </w:r>
      <w:r w:rsidR="00D666D9">
        <w:rPr>
          <w:rFonts w:ascii="Times New Roman" w:hAnsi="Times New Roman"/>
        </w:rPr>
        <w:t>s</w:t>
      </w:r>
      <w:r w:rsidR="00015542">
        <w:rPr>
          <w:rFonts w:ascii="Times New Roman" w:hAnsi="Times New Roman"/>
        </w:rPr>
        <w:t xml:space="preserve">: </w:t>
      </w:r>
      <w:r w:rsidR="000A2B7C">
        <w:rPr>
          <w:rFonts w:ascii="Times New Roman" w:hAnsi="Times New Roman"/>
        </w:rPr>
        <w:t xml:space="preserve">any </w:t>
      </w:r>
      <w:r w:rsidRPr="003E79AC">
        <w:rPr>
          <w:rFonts w:ascii="Times New Roman" w:hAnsi="Times New Roman"/>
        </w:rPr>
        <w:t xml:space="preserve">supervisor, </w:t>
      </w:r>
      <w:r w:rsidR="000A2B7C">
        <w:rPr>
          <w:rFonts w:ascii="Times New Roman" w:hAnsi="Times New Roman"/>
        </w:rPr>
        <w:t xml:space="preserve">including </w:t>
      </w:r>
      <w:r w:rsidR="00513646">
        <w:rPr>
          <w:rFonts w:ascii="Times New Roman" w:hAnsi="Times New Roman"/>
        </w:rPr>
        <w:t>your supervisor a</w:t>
      </w:r>
      <w:r w:rsidR="000A2B7C">
        <w:rPr>
          <w:rFonts w:ascii="Times New Roman" w:hAnsi="Times New Roman"/>
        </w:rPr>
        <w:t xml:space="preserve">nd/or </w:t>
      </w:r>
      <w:r w:rsidR="00C76C60">
        <w:rPr>
          <w:rFonts w:ascii="Times New Roman" w:hAnsi="Times New Roman"/>
        </w:rPr>
        <w:t>the</w:t>
      </w:r>
      <w:r w:rsidR="00D115FB">
        <w:rPr>
          <w:rFonts w:ascii="Times New Roman" w:hAnsi="Times New Roman"/>
        </w:rPr>
        <w:t xml:space="preserve"> Director of </w:t>
      </w:r>
      <w:r w:rsidRPr="003E79AC">
        <w:rPr>
          <w:rFonts w:ascii="Times New Roman" w:hAnsi="Times New Roman"/>
        </w:rPr>
        <w:t>Human Resources. There is no chain of command</w:t>
      </w:r>
      <w:r w:rsidR="00991F3A">
        <w:rPr>
          <w:rFonts w:ascii="Times New Roman" w:hAnsi="Times New Roman"/>
        </w:rPr>
        <w:t xml:space="preserve"> for reporting violations of this policy</w:t>
      </w:r>
      <w:r w:rsidR="00D666D9">
        <w:rPr>
          <w:rFonts w:ascii="Times New Roman" w:hAnsi="Times New Roman"/>
        </w:rPr>
        <w:t xml:space="preserve"> and s</w:t>
      </w:r>
      <w:r w:rsidRPr="003E79AC">
        <w:rPr>
          <w:rFonts w:ascii="Times New Roman" w:hAnsi="Times New Roman"/>
        </w:rPr>
        <w:t xml:space="preserve">upervisor approval </w:t>
      </w:r>
      <w:r w:rsidR="00991F3A">
        <w:rPr>
          <w:rFonts w:ascii="Times New Roman" w:hAnsi="Times New Roman"/>
        </w:rPr>
        <w:t>is not needed</w:t>
      </w:r>
      <w:r w:rsidR="00755471">
        <w:rPr>
          <w:rFonts w:ascii="Times New Roman" w:hAnsi="Times New Roman"/>
        </w:rPr>
        <w:t xml:space="preserve"> </w:t>
      </w:r>
      <w:r w:rsidRPr="003E79AC">
        <w:rPr>
          <w:rFonts w:ascii="Times New Roman" w:hAnsi="Times New Roman"/>
        </w:rPr>
        <w:t>to</w:t>
      </w:r>
      <w:r w:rsidR="00755471">
        <w:rPr>
          <w:rFonts w:ascii="Times New Roman" w:hAnsi="Times New Roman"/>
        </w:rPr>
        <w:t xml:space="preserve"> make a</w:t>
      </w:r>
      <w:r w:rsidRPr="003E79AC">
        <w:rPr>
          <w:rFonts w:ascii="Times New Roman" w:hAnsi="Times New Roman"/>
        </w:rPr>
        <w:t xml:space="preserve"> </w:t>
      </w:r>
      <w:r w:rsidR="00A83743">
        <w:rPr>
          <w:rFonts w:ascii="Times New Roman" w:hAnsi="Times New Roman"/>
        </w:rPr>
        <w:t>report</w:t>
      </w:r>
      <w:r w:rsidRPr="003E79AC">
        <w:rPr>
          <w:rFonts w:ascii="Times New Roman" w:hAnsi="Times New Roman"/>
        </w:rPr>
        <w:t xml:space="preserve">. If the alleged offender is the </w:t>
      </w:r>
      <w:r w:rsidR="00C76C60">
        <w:rPr>
          <w:rFonts w:ascii="Times New Roman" w:hAnsi="Times New Roman"/>
        </w:rPr>
        <w:t>e</w:t>
      </w:r>
      <w:r w:rsidR="0092235A">
        <w:rPr>
          <w:rFonts w:ascii="Times New Roman" w:hAnsi="Times New Roman"/>
        </w:rPr>
        <w:t>mployee</w:t>
      </w:r>
      <w:r w:rsidRPr="003E79AC">
        <w:rPr>
          <w:rFonts w:ascii="Times New Roman" w:hAnsi="Times New Roman"/>
        </w:rPr>
        <w:t xml:space="preserve">’s supervisor the </w:t>
      </w:r>
      <w:r w:rsidR="00C76C60">
        <w:rPr>
          <w:rFonts w:ascii="Times New Roman" w:hAnsi="Times New Roman"/>
        </w:rPr>
        <w:t>e</w:t>
      </w:r>
      <w:r w:rsidR="0092235A">
        <w:rPr>
          <w:rFonts w:ascii="Times New Roman" w:hAnsi="Times New Roman"/>
        </w:rPr>
        <w:t>mployee</w:t>
      </w:r>
      <w:r w:rsidRPr="003E79AC">
        <w:rPr>
          <w:rFonts w:ascii="Times New Roman" w:hAnsi="Times New Roman"/>
        </w:rPr>
        <w:t xml:space="preserve"> should report the conduct to any other supervisor</w:t>
      </w:r>
      <w:r w:rsidR="00F2169F">
        <w:rPr>
          <w:rFonts w:ascii="Times New Roman" w:hAnsi="Times New Roman"/>
        </w:rPr>
        <w:t xml:space="preserve"> or the</w:t>
      </w:r>
      <w:r w:rsidR="000A2B7C">
        <w:rPr>
          <w:rFonts w:ascii="Times New Roman" w:hAnsi="Times New Roman"/>
        </w:rPr>
        <w:t xml:space="preserve"> Director of Human Resources.  </w:t>
      </w:r>
      <w:r w:rsidRPr="003E79AC">
        <w:rPr>
          <w:rFonts w:ascii="Times New Roman" w:hAnsi="Times New Roman"/>
        </w:rPr>
        <w:t xml:space="preserve">A complaint may be </w:t>
      </w:r>
      <w:r w:rsidR="000A2B7C">
        <w:rPr>
          <w:rFonts w:ascii="Times New Roman" w:hAnsi="Times New Roman"/>
        </w:rPr>
        <w:t xml:space="preserve">made </w:t>
      </w:r>
      <w:r w:rsidRPr="003E79AC">
        <w:rPr>
          <w:rFonts w:ascii="Times New Roman" w:hAnsi="Times New Roman"/>
        </w:rPr>
        <w:t xml:space="preserve">verbally or in writing, and should include details of what occurred, with dates, facts and witnesses identified. </w:t>
      </w:r>
    </w:p>
    <w:p w14:paraId="6724A735" w14:textId="77777777" w:rsidR="003E79AC" w:rsidRPr="003E79AC" w:rsidRDefault="003E79AC" w:rsidP="003E79A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53475297" w14:textId="48A5D33A" w:rsidR="005261B9" w:rsidRDefault="000A2B7C" w:rsidP="000A2B7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A</w:t>
      </w:r>
      <w:r w:rsidR="00164735">
        <w:rPr>
          <w:rFonts w:ascii="Times New Roman" w:hAnsi="Times New Roman"/>
        </w:rPr>
        <w:t>ny</w:t>
      </w:r>
      <w:r w:rsidR="005261B9">
        <w:rPr>
          <w:rFonts w:ascii="Times New Roman" w:hAnsi="Times New Roman"/>
        </w:rPr>
        <w:t xml:space="preserve"> supervisorial employee</w:t>
      </w:r>
      <w:r w:rsidR="00164735">
        <w:rPr>
          <w:rFonts w:ascii="Times New Roman" w:hAnsi="Times New Roman"/>
        </w:rPr>
        <w:t xml:space="preserve"> </w:t>
      </w:r>
      <w:r w:rsidR="003E79AC" w:rsidRPr="003E79AC">
        <w:rPr>
          <w:rFonts w:ascii="Times New Roman" w:hAnsi="Times New Roman"/>
        </w:rPr>
        <w:t>who learn</w:t>
      </w:r>
      <w:r w:rsidR="00164735">
        <w:rPr>
          <w:rFonts w:ascii="Times New Roman" w:hAnsi="Times New Roman"/>
        </w:rPr>
        <w:t>s</w:t>
      </w:r>
      <w:r w:rsidR="003E79AC" w:rsidRPr="003E79AC">
        <w:rPr>
          <w:rFonts w:ascii="Times New Roman" w:hAnsi="Times New Roman"/>
        </w:rPr>
        <w:t xml:space="preserve"> of a potential violation of this policy </w:t>
      </w:r>
      <w:r w:rsidR="008D2053">
        <w:rPr>
          <w:rFonts w:ascii="Times New Roman" w:hAnsi="Times New Roman"/>
        </w:rPr>
        <w:t xml:space="preserve">is </w:t>
      </w:r>
      <w:r w:rsidR="003E79AC" w:rsidRPr="003E79AC">
        <w:rPr>
          <w:rFonts w:ascii="Times New Roman" w:hAnsi="Times New Roman"/>
        </w:rPr>
        <w:t xml:space="preserve">required to </w:t>
      </w:r>
      <w:r w:rsidR="003E79AC" w:rsidRPr="0003195A">
        <w:rPr>
          <w:rFonts w:ascii="Times New Roman" w:hAnsi="Times New Roman"/>
          <w:i/>
          <w:iCs/>
        </w:rPr>
        <w:t>immediately</w:t>
      </w:r>
      <w:r w:rsidR="003E79AC" w:rsidRPr="003E79AC">
        <w:rPr>
          <w:rFonts w:ascii="Times New Roman" w:hAnsi="Times New Roman"/>
        </w:rPr>
        <w:t xml:space="preserve"> report the matter to </w:t>
      </w:r>
      <w:r w:rsidR="00513646">
        <w:rPr>
          <w:rFonts w:ascii="Times New Roman" w:hAnsi="Times New Roman"/>
        </w:rPr>
        <w:t xml:space="preserve">your supervisor or the </w:t>
      </w:r>
      <w:r w:rsidR="00EF6F87" w:rsidRPr="00EF6F87">
        <w:rPr>
          <w:rFonts w:ascii="Times New Roman" w:hAnsi="Times New Roman"/>
        </w:rPr>
        <w:t>Director of Human Resources</w:t>
      </w:r>
      <w:r>
        <w:rPr>
          <w:rFonts w:ascii="Times New Roman" w:hAnsi="Times New Roman"/>
        </w:rPr>
        <w:t xml:space="preserve">.  </w:t>
      </w:r>
    </w:p>
    <w:p w14:paraId="31AC7892" w14:textId="77777777" w:rsidR="000A2B7C" w:rsidRDefault="000A2B7C" w:rsidP="000A2B7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p>
    <w:p w14:paraId="3CD2A666" w14:textId="55E09EE3" w:rsidR="003E79AC" w:rsidRPr="003E79AC" w:rsidRDefault="00F2169F" w:rsidP="000A2B7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PARISH</w:t>
      </w:r>
      <w:r w:rsidR="00015542">
        <w:rPr>
          <w:rFonts w:ascii="Times New Roman" w:hAnsi="Times New Roman"/>
        </w:rPr>
        <w:t xml:space="preserve"> </w:t>
      </w:r>
      <w:r w:rsidR="0092235A" w:rsidRPr="003E79AC">
        <w:rPr>
          <w:rFonts w:ascii="Times New Roman" w:hAnsi="Times New Roman"/>
        </w:rPr>
        <w:t xml:space="preserve">will </w:t>
      </w:r>
      <w:r w:rsidR="00015542">
        <w:rPr>
          <w:rFonts w:ascii="Times New Roman" w:hAnsi="Times New Roman"/>
        </w:rPr>
        <w:t xml:space="preserve">promptly </w:t>
      </w:r>
      <w:r w:rsidR="003E79AC" w:rsidRPr="003E79AC">
        <w:rPr>
          <w:rFonts w:ascii="Times New Roman" w:hAnsi="Times New Roman"/>
        </w:rPr>
        <w:t>investigate the facts and circumstances of any alleged violation</w:t>
      </w:r>
      <w:r w:rsidR="00015542">
        <w:rPr>
          <w:rFonts w:ascii="Times New Roman" w:hAnsi="Times New Roman"/>
        </w:rPr>
        <w:t xml:space="preserve">. </w:t>
      </w:r>
      <w:r w:rsidR="003E79AC" w:rsidRPr="003E79AC">
        <w:rPr>
          <w:rFonts w:ascii="Times New Roman" w:hAnsi="Times New Roman"/>
        </w:rPr>
        <w:t xml:space="preserve">Moreover, even where a complainant conveys a request to withdraw their initial formal complaint, </w:t>
      </w:r>
      <w:r>
        <w:rPr>
          <w:rFonts w:ascii="Times New Roman" w:hAnsi="Times New Roman"/>
        </w:rPr>
        <w:t>PARISH</w:t>
      </w:r>
      <w:r w:rsidR="00015542">
        <w:rPr>
          <w:rFonts w:ascii="Times New Roman" w:hAnsi="Times New Roman"/>
        </w:rPr>
        <w:t xml:space="preserve"> </w:t>
      </w:r>
      <w:r w:rsidR="003E79AC" w:rsidRPr="003E79AC">
        <w:rPr>
          <w:rFonts w:ascii="Times New Roman" w:hAnsi="Times New Roman"/>
        </w:rPr>
        <w:t xml:space="preserve">may continue the investigation to ensure that the workplace is free from discrimination, harassment and retaliation.  </w:t>
      </w:r>
    </w:p>
    <w:p w14:paraId="7846619B" w14:textId="77777777" w:rsidR="003E79AC" w:rsidRPr="003E79AC" w:rsidRDefault="003E79AC" w:rsidP="003E79A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1A3AE022" w14:textId="352E28A0" w:rsidR="003E79AC" w:rsidRPr="003E79AC" w:rsidRDefault="003E79AC" w:rsidP="000A2B7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3E79AC">
        <w:rPr>
          <w:rFonts w:ascii="Times New Roman" w:hAnsi="Times New Roman"/>
        </w:rPr>
        <w:t xml:space="preserve">Anonymous complaints will also be investigated, and if the complaint is sufficiently detailed, the investigation may be able to proceed in the same manner as any other complaint. </w:t>
      </w:r>
      <w:r w:rsidR="00767726">
        <w:rPr>
          <w:rFonts w:ascii="Times New Roman" w:hAnsi="Times New Roman"/>
        </w:rPr>
        <w:t>All i</w:t>
      </w:r>
      <w:r w:rsidRPr="003E79AC">
        <w:rPr>
          <w:rFonts w:ascii="Times New Roman" w:hAnsi="Times New Roman"/>
        </w:rPr>
        <w:t xml:space="preserve">nvestigations will be conducted based on the details provided in the </w:t>
      </w:r>
      <w:r w:rsidRPr="003E79AC">
        <w:rPr>
          <w:rFonts w:ascii="Times New Roman" w:hAnsi="Times New Roman"/>
        </w:rPr>
        <w:lastRenderedPageBreak/>
        <w:t xml:space="preserve">complaint, and will be thorough, fair, impartial, timely, and completed by qualified persons.  </w:t>
      </w:r>
    </w:p>
    <w:p w14:paraId="5FB52E73" w14:textId="77777777" w:rsidR="003E79AC" w:rsidRPr="003E79AC" w:rsidRDefault="003E79AC" w:rsidP="003E79A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44C3D129" w14:textId="712D4EDF" w:rsidR="003E79AC" w:rsidRPr="003E79AC" w:rsidRDefault="00F2169F" w:rsidP="000A2B7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PARISH</w:t>
      </w:r>
      <w:r w:rsidR="0092235A" w:rsidRPr="003E79AC">
        <w:rPr>
          <w:rFonts w:ascii="Times New Roman" w:hAnsi="Times New Roman"/>
        </w:rPr>
        <w:t xml:space="preserve"> </w:t>
      </w:r>
      <w:r w:rsidR="003E79AC" w:rsidRPr="003E79AC">
        <w:rPr>
          <w:rFonts w:ascii="Times New Roman" w:hAnsi="Times New Roman"/>
        </w:rPr>
        <w:t xml:space="preserve">will endeavor to </w:t>
      </w:r>
      <w:r w:rsidR="000A2B7C">
        <w:rPr>
          <w:rFonts w:ascii="Times New Roman" w:hAnsi="Times New Roman"/>
        </w:rPr>
        <w:t xml:space="preserve">limit the disclosure </w:t>
      </w:r>
      <w:r>
        <w:rPr>
          <w:rFonts w:ascii="Times New Roman" w:hAnsi="Times New Roman"/>
        </w:rPr>
        <w:t>of</w:t>
      </w:r>
      <w:r w:rsidR="00FD06F3" w:rsidRPr="003E79AC">
        <w:rPr>
          <w:rFonts w:ascii="Times New Roman" w:hAnsi="Times New Roman"/>
        </w:rPr>
        <w:t xml:space="preserve"> </w:t>
      </w:r>
      <w:r w:rsidR="003E79AC" w:rsidRPr="003E79AC">
        <w:rPr>
          <w:rFonts w:ascii="Times New Roman" w:hAnsi="Times New Roman"/>
        </w:rPr>
        <w:t xml:space="preserve">reporting of the applicant or </w:t>
      </w:r>
      <w:r w:rsidR="0092235A">
        <w:rPr>
          <w:rFonts w:ascii="Times New Roman" w:hAnsi="Times New Roman"/>
        </w:rPr>
        <w:t>employee</w:t>
      </w:r>
      <w:r w:rsidR="003E79AC" w:rsidRPr="003E79AC">
        <w:rPr>
          <w:rFonts w:ascii="Times New Roman" w:hAnsi="Times New Roman"/>
        </w:rPr>
        <w:t xml:space="preserve">’s concerns </w:t>
      </w:r>
      <w:r w:rsidR="00EA19EA">
        <w:rPr>
          <w:rFonts w:ascii="Times New Roman" w:hAnsi="Times New Roman"/>
        </w:rPr>
        <w:t>to the extent possible</w:t>
      </w:r>
      <w:r w:rsidR="003374C4">
        <w:rPr>
          <w:rFonts w:ascii="Times New Roman" w:hAnsi="Times New Roman"/>
        </w:rPr>
        <w:t>.  H</w:t>
      </w:r>
      <w:r w:rsidR="003E79AC" w:rsidRPr="003E79AC">
        <w:rPr>
          <w:rFonts w:ascii="Times New Roman" w:hAnsi="Times New Roman"/>
        </w:rPr>
        <w:t xml:space="preserve">owever, complete confidentiality </w:t>
      </w:r>
      <w:r w:rsidR="000A2B7C">
        <w:rPr>
          <w:rFonts w:ascii="Times New Roman" w:hAnsi="Times New Roman"/>
        </w:rPr>
        <w:t xml:space="preserve">is not possible, </w:t>
      </w:r>
      <w:r w:rsidR="003E79AC" w:rsidRPr="003E79AC">
        <w:rPr>
          <w:rFonts w:ascii="Times New Roman" w:hAnsi="Times New Roman"/>
        </w:rPr>
        <w:t xml:space="preserve">as it would </w:t>
      </w:r>
      <w:r w:rsidR="000A2B7C">
        <w:rPr>
          <w:rFonts w:ascii="Times New Roman" w:hAnsi="Times New Roman"/>
        </w:rPr>
        <w:t xml:space="preserve">impede </w:t>
      </w:r>
      <w:r>
        <w:rPr>
          <w:rFonts w:ascii="Times New Roman" w:hAnsi="Times New Roman"/>
        </w:rPr>
        <w:t>PARISH</w:t>
      </w:r>
      <w:r w:rsidR="0092235A" w:rsidRPr="003E79AC">
        <w:rPr>
          <w:rFonts w:ascii="Times New Roman" w:hAnsi="Times New Roman"/>
        </w:rPr>
        <w:t xml:space="preserve">’s </w:t>
      </w:r>
      <w:r w:rsidR="003E79AC" w:rsidRPr="003E79AC">
        <w:rPr>
          <w:rFonts w:ascii="Times New Roman" w:hAnsi="Times New Roman"/>
        </w:rPr>
        <w:t xml:space="preserve">ability to fulfill its obligations under this policy. All </w:t>
      </w:r>
      <w:r w:rsidR="0092235A">
        <w:rPr>
          <w:rFonts w:ascii="Times New Roman" w:hAnsi="Times New Roman"/>
        </w:rPr>
        <w:t>employee</w:t>
      </w:r>
      <w:r w:rsidR="003E79AC" w:rsidRPr="003E79AC">
        <w:rPr>
          <w:rFonts w:ascii="Times New Roman" w:hAnsi="Times New Roman"/>
        </w:rPr>
        <w:t xml:space="preserve">s are required to cooperate fully with any investigation. This includes, but is not limited to, maintaining an appropriate level of discretion regarding the investigation and disclosing any and all information that may be pertinent to the investigation to </w:t>
      </w:r>
      <w:r w:rsidR="00470E2D">
        <w:rPr>
          <w:rFonts w:ascii="Times New Roman" w:hAnsi="Times New Roman"/>
        </w:rPr>
        <w:t>Diocesan</w:t>
      </w:r>
      <w:r w:rsidR="0092235A" w:rsidRPr="003E79AC">
        <w:rPr>
          <w:rFonts w:ascii="Times New Roman" w:hAnsi="Times New Roman"/>
        </w:rPr>
        <w:t xml:space="preserve"> </w:t>
      </w:r>
      <w:r w:rsidR="003E79AC" w:rsidRPr="003E79AC">
        <w:rPr>
          <w:rFonts w:ascii="Times New Roman" w:hAnsi="Times New Roman"/>
        </w:rPr>
        <w:t xml:space="preserve">personnel conducting the investigation. </w:t>
      </w:r>
    </w:p>
    <w:p w14:paraId="6D9E6D53" w14:textId="3E767112" w:rsidR="00036272" w:rsidRDefault="00036272" w:rsidP="000A2B7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p>
    <w:p w14:paraId="11BE3D4C" w14:textId="040C3EEC" w:rsidR="00036272" w:rsidRPr="003E79AC" w:rsidRDefault="00513646" w:rsidP="000A2B7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Human resource e</w:t>
      </w:r>
      <w:r w:rsidR="00036272">
        <w:rPr>
          <w:rFonts w:ascii="Times New Roman" w:hAnsi="Times New Roman"/>
        </w:rPr>
        <w:t xml:space="preserve">mployees </w:t>
      </w:r>
      <w:r w:rsidR="003578DE">
        <w:rPr>
          <w:rFonts w:ascii="Times New Roman" w:hAnsi="Times New Roman"/>
        </w:rPr>
        <w:t xml:space="preserve">and </w:t>
      </w:r>
      <w:r w:rsidR="000C022D" w:rsidRPr="00D439AD">
        <w:rPr>
          <w:rFonts w:ascii="Times New Roman" w:hAnsi="Times New Roman"/>
        </w:rPr>
        <w:t>any adult employee with direct contact and supervision of minor employees</w:t>
      </w:r>
      <w:r w:rsidR="00E502DC" w:rsidRPr="0003195A">
        <w:rPr>
          <w:rFonts w:ascii="Times New Roman" w:hAnsi="Times New Roman"/>
        </w:rPr>
        <w:t xml:space="preserve">, </w:t>
      </w:r>
      <w:r w:rsidR="003578DE" w:rsidRPr="0003195A">
        <w:rPr>
          <w:rFonts w:ascii="Times New Roman" w:hAnsi="Times New Roman"/>
        </w:rPr>
        <w:t>including clergy and</w:t>
      </w:r>
      <w:r w:rsidR="00A434A2" w:rsidRPr="0003195A">
        <w:rPr>
          <w:rFonts w:ascii="Times New Roman" w:hAnsi="Times New Roman"/>
        </w:rPr>
        <w:t xml:space="preserve"> teachers</w:t>
      </w:r>
      <w:r w:rsidR="00B06109">
        <w:rPr>
          <w:rFonts w:ascii="Times New Roman" w:hAnsi="Times New Roman"/>
        </w:rPr>
        <w:t>,</w:t>
      </w:r>
      <w:r w:rsidR="00A434A2" w:rsidRPr="0003195A">
        <w:rPr>
          <w:rFonts w:ascii="Times New Roman" w:hAnsi="Times New Roman"/>
        </w:rPr>
        <w:t xml:space="preserve"> are </w:t>
      </w:r>
      <w:r w:rsidR="000C022D" w:rsidRPr="00D439AD">
        <w:rPr>
          <w:rFonts w:ascii="Times New Roman" w:hAnsi="Times New Roman"/>
        </w:rPr>
        <w:t xml:space="preserve">mandated reporters for purposes of reporting sexual </w:t>
      </w:r>
      <w:r w:rsidR="000A2B7C">
        <w:rPr>
          <w:rFonts w:ascii="Times New Roman" w:hAnsi="Times New Roman"/>
        </w:rPr>
        <w:t xml:space="preserve">and other abuse of children </w:t>
      </w:r>
      <w:r w:rsidR="002C4C6E">
        <w:rPr>
          <w:rFonts w:ascii="Times New Roman" w:hAnsi="Times New Roman"/>
        </w:rPr>
        <w:t xml:space="preserve">and </w:t>
      </w:r>
      <w:r w:rsidR="00036272" w:rsidRPr="00036272">
        <w:rPr>
          <w:rFonts w:ascii="Times New Roman" w:hAnsi="Times New Roman"/>
        </w:rPr>
        <w:t>are trained in child abuse and neglect identification.</w:t>
      </w:r>
    </w:p>
    <w:p w14:paraId="3B08BDAC" w14:textId="77777777" w:rsidR="00305149" w:rsidRDefault="00305149" w:rsidP="003E79A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08585E00" w14:textId="6C6A09D9" w:rsidR="003E79AC" w:rsidRDefault="003E79AC" w:rsidP="0051364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3E79AC">
        <w:rPr>
          <w:rFonts w:ascii="Times New Roman" w:hAnsi="Times New Roman"/>
        </w:rPr>
        <w:t xml:space="preserve">If any </w:t>
      </w:r>
      <w:r w:rsidR="0092235A">
        <w:rPr>
          <w:rFonts w:ascii="Times New Roman" w:hAnsi="Times New Roman"/>
        </w:rPr>
        <w:t>employee</w:t>
      </w:r>
      <w:r w:rsidRPr="003E79AC">
        <w:rPr>
          <w:rFonts w:ascii="Times New Roman" w:hAnsi="Times New Roman"/>
        </w:rPr>
        <w:t xml:space="preserve"> has questions concerning this policy, please feel free to contact </w:t>
      </w:r>
      <w:r w:rsidR="000E65F5">
        <w:rPr>
          <w:rFonts w:ascii="Times New Roman" w:hAnsi="Times New Roman"/>
        </w:rPr>
        <w:t xml:space="preserve">the </w:t>
      </w:r>
      <w:r w:rsidR="00EF6F87" w:rsidRPr="00EF6F87">
        <w:rPr>
          <w:rFonts w:ascii="Times New Roman" w:hAnsi="Times New Roman"/>
        </w:rPr>
        <w:t>Diocesan Director of the Office for Human Resources</w:t>
      </w:r>
      <w:r w:rsidR="00EF6F87">
        <w:rPr>
          <w:rFonts w:ascii="Times New Roman" w:hAnsi="Times New Roman"/>
        </w:rPr>
        <w:t>:</w:t>
      </w:r>
    </w:p>
    <w:p w14:paraId="1C783C8F" w14:textId="77777777" w:rsidR="0092235A" w:rsidRPr="003E79AC" w:rsidRDefault="0092235A" w:rsidP="003E79A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288B4D5A" w14:textId="30BC587D" w:rsidR="0065072B" w:rsidRDefault="003E79AC" w:rsidP="005809C5">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03195A">
        <w:rPr>
          <w:rFonts w:ascii="Times New Roman" w:hAnsi="Times New Roman"/>
          <w:b/>
          <w:bCs/>
        </w:rPr>
        <w:t>Corrective Action</w:t>
      </w:r>
      <w:r w:rsidR="005809C5">
        <w:rPr>
          <w:rFonts w:ascii="Times New Roman" w:hAnsi="Times New Roman"/>
          <w:b/>
          <w:bCs/>
        </w:rPr>
        <w:t xml:space="preserve">: </w:t>
      </w:r>
      <w:r w:rsidRPr="003E79AC">
        <w:rPr>
          <w:rFonts w:ascii="Times New Roman" w:hAnsi="Times New Roman"/>
        </w:rPr>
        <w:t xml:space="preserve">Upon completion of the investigation, if </w:t>
      </w:r>
      <w:r w:rsidR="00F2169F">
        <w:rPr>
          <w:rFonts w:ascii="Times New Roman" w:hAnsi="Times New Roman"/>
        </w:rPr>
        <w:t>PARISH</w:t>
      </w:r>
      <w:r w:rsidR="00C64C13">
        <w:rPr>
          <w:rFonts w:ascii="Times New Roman" w:hAnsi="Times New Roman"/>
        </w:rPr>
        <w:t xml:space="preserve"> determines that </w:t>
      </w:r>
      <w:r w:rsidR="008B73AF">
        <w:rPr>
          <w:rFonts w:ascii="Times New Roman" w:hAnsi="Times New Roman"/>
        </w:rPr>
        <w:t xml:space="preserve">harassment, discrimination, retaliation or other prohibited conduct </w:t>
      </w:r>
      <w:r w:rsidRPr="003E79AC">
        <w:rPr>
          <w:rFonts w:ascii="Times New Roman" w:hAnsi="Times New Roman"/>
        </w:rPr>
        <w:t>is substantiated,</w:t>
      </w:r>
      <w:r w:rsidR="004B2CCE">
        <w:rPr>
          <w:rFonts w:ascii="Times New Roman" w:hAnsi="Times New Roman"/>
        </w:rPr>
        <w:t xml:space="preserve"> </w:t>
      </w:r>
      <w:r w:rsidR="00CF0665">
        <w:rPr>
          <w:rFonts w:ascii="Times New Roman" w:hAnsi="Times New Roman"/>
        </w:rPr>
        <w:t>it</w:t>
      </w:r>
      <w:r w:rsidR="00295B4F">
        <w:rPr>
          <w:rFonts w:ascii="Times New Roman" w:hAnsi="Times New Roman"/>
        </w:rPr>
        <w:t xml:space="preserve"> </w:t>
      </w:r>
      <w:r w:rsidRPr="003E79AC">
        <w:rPr>
          <w:rFonts w:ascii="Times New Roman" w:hAnsi="Times New Roman"/>
        </w:rPr>
        <w:t xml:space="preserve">will take </w:t>
      </w:r>
      <w:r w:rsidR="00351899">
        <w:rPr>
          <w:rFonts w:ascii="Times New Roman" w:hAnsi="Times New Roman"/>
        </w:rPr>
        <w:t xml:space="preserve">immediate </w:t>
      </w:r>
      <w:r w:rsidRPr="003E79AC">
        <w:rPr>
          <w:rFonts w:ascii="Times New Roman" w:hAnsi="Times New Roman"/>
        </w:rPr>
        <w:t xml:space="preserve">appropriate corrective and preventive action </w:t>
      </w:r>
      <w:r w:rsidR="000A2B7C">
        <w:rPr>
          <w:rFonts w:ascii="Times New Roman" w:hAnsi="Times New Roman"/>
        </w:rPr>
        <w:t xml:space="preserve">deigned </w:t>
      </w:r>
      <w:r w:rsidRPr="003E79AC">
        <w:rPr>
          <w:rFonts w:ascii="Times New Roman" w:hAnsi="Times New Roman"/>
        </w:rPr>
        <w:t>to end the conduct</w:t>
      </w:r>
      <w:r w:rsidR="007C54FF">
        <w:rPr>
          <w:rFonts w:ascii="Times New Roman" w:hAnsi="Times New Roman"/>
        </w:rPr>
        <w:t xml:space="preserve"> </w:t>
      </w:r>
      <w:r w:rsidR="00586915">
        <w:rPr>
          <w:rFonts w:ascii="Times New Roman" w:hAnsi="Times New Roman"/>
        </w:rPr>
        <w:t xml:space="preserve">in accordance with the circumstances involved.  </w:t>
      </w:r>
      <w:r w:rsidR="00F2169F">
        <w:rPr>
          <w:rFonts w:ascii="Times New Roman" w:hAnsi="Times New Roman"/>
        </w:rPr>
        <w:t>PARISH</w:t>
      </w:r>
      <w:r w:rsidR="00586915">
        <w:rPr>
          <w:rFonts w:ascii="Times New Roman" w:hAnsi="Times New Roman"/>
        </w:rPr>
        <w:t xml:space="preserve"> will also take appropriate action to deter future misconduct. </w:t>
      </w:r>
      <w:r w:rsidR="00371003" w:rsidRPr="00371003">
        <w:rPr>
          <w:rFonts w:ascii="Times New Roman" w:hAnsi="Times New Roman"/>
        </w:rPr>
        <w:t xml:space="preserve">Any employee determined by </w:t>
      </w:r>
      <w:r w:rsidR="000A2B7C">
        <w:rPr>
          <w:rFonts w:ascii="Times New Roman" w:hAnsi="Times New Roman"/>
        </w:rPr>
        <w:t xml:space="preserve">it </w:t>
      </w:r>
      <w:r w:rsidR="00371003" w:rsidRPr="00371003">
        <w:rPr>
          <w:rFonts w:ascii="Times New Roman" w:hAnsi="Times New Roman"/>
        </w:rPr>
        <w:t>to be responsible for harassment, discrimination, retaliation or other prohibited conduct will be subject to appropriate disciplinary action, up to, and including termination. Employees should also know that if they engage in unlawful harassment, they can be held personally liable for the misconduct.</w:t>
      </w:r>
    </w:p>
    <w:p w14:paraId="79A40F7C" w14:textId="7541812B" w:rsidR="0065072B" w:rsidRDefault="0065072B">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337045C5" w14:textId="598285F8" w:rsidR="004E7783" w:rsidRDefault="00DD48DF" w:rsidP="005809C5">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03195A">
        <w:rPr>
          <w:rFonts w:ascii="Times New Roman" w:hAnsi="Times New Roman"/>
        </w:rPr>
        <w:lastRenderedPageBreak/>
        <w:t xml:space="preserve">All </w:t>
      </w:r>
      <w:r w:rsidR="00470E2D">
        <w:rPr>
          <w:rFonts w:ascii="Times New Roman" w:hAnsi="Times New Roman"/>
        </w:rPr>
        <w:t>Diocesan</w:t>
      </w:r>
      <w:r w:rsidRPr="0003195A">
        <w:rPr>
          <w:rFonts w:ascii="Times New Roman" w:hAnsi="Times New Roman"/>
        </w:rPr>
        <w:t xml:space="preserve"> employees are expected </w:t>
      </w:r>
      <w:r w:rsidR="0065072B" w:rsidRPr="0003195A">
        <w:rPr>
          <w:rFonts w:ascii="Times New Roman" w:hAnsi="Times New Roman"/>
        </w:rPr>
        <w:t xml:space="preserve">and encouraged </w:t>
      </w:r>
      <w:r w:rsidRPr="0003195A">
        <w:rPr>
          <w:rFonts w:ascii="Times New Roman" w:hAnsi="Times New Roman"/>
        </w:rPr>
        <w:t>to assume responsibility for maintaining a work environment that is free from workplace misconduct, including discrimination, harassment and retaliation.</w:t>
      </w:r>
      <w:r w:rsidR="00D6102D">
        <w:rPr>
          <w:rFonts w:ascii="Times New Roman" w:hAnsi="Times New Roman"/>
        </w:rPr>
        <w:t xml:space="preserve"> </w:t>
      </w:r>
      <w:r w:rsidR="00636114">
        <w:rPr>
          <w:rFonts w:ascii="Times New Roman" w:hAnsi="Times New Roman"/>
        </w:rPr>
        <w:t>Any violation of this policy</w:t>
      </w:r>
      <w:r w:rsidR="00C73BB7">
        <w:rPr>
          <w:rFonts w:ascii="Times New Roman" w:hAnsi="Times New Roman"/>
        </w:rPr>
        <w:t xml:space="preserve"> </w:t>
      </w:r>
      <w:r w:rsidR="00636114">
        <w:rPr>
          <w:rFonts w:ascii="Times New Roman" w:hAnsi="Times New Roman"/>
        </w:rPr>
        <w:t xml:space="preserve">may result in disciplinary action up to and including termination. </w:t>
      </w:r>
    </w:p>
    <w:p w14:paraId="6C2C8BB3" w14:textId="77777777" w:rsidR="002F1FFC" w:rsidRDefault="002F1FFC" w:rsidP="000F2E21">
      <w:pPr>
        <w:pStyle w:val="Heading2"/>
      </w:pPr>
    </w:p>
    <w:p w14:paraId="6098C432" w14:textId="69023853" w:rsidR="000F2E21" w:rsidRPr="005E5734" w:rsidRDefault="000F2E21" w:rsidP="000F2E21">
      <w:pPr>
        <w:pStyle w:val="Heading2"/>
      </w:pPr>
      <w:bookmarkStart w:id="30" w:name="_Toc62038633"/>
      <w:r w:rsidRPr="005E5734">
        <w:t xml:space="preserve">COMPLAINTS ABOUT </w:t>
      </w:r>
      <w:r w:rsidR="002F1FFC">
        <w:t xml:space="preserve">MEMBERS OF </w:t>
      </w:r>
      <w:r w:rsidRPr="005E5734">
        <w:t>CLERGY</w:t>
      </w:r>
      <w:bookmarkEnd w:id="30"/>
      <w:r w:rsidRPr="005E5734">
        <w:fldChar w:fldCharType="begin"/>
      </w:r>
      <w:r w:rsidRPr="005E5734">
        <w:instrText xml:space="preserve"> XE "COMPLAINTS ABOUT CLERGY" </w:instrText>
      </w:r>
      <w:r w:rsidRPr="005E5734">
        <w:fldChar w:fldCharType="end"/>
      </w:r>
    </w:p>
    <w:p w14:paraId="6B867690" w14:textId="77777777" w:rsidR="000F2E21" w:rsidRDefault="000F2E21" w:rsidP="000F2E21">
      <w:pPr>
        <w:jc w:val="both"/>
      </w:pPr>
    </w:p>
    <w:p w14:paraId="317E63AF" w14:textId="0D43CF7B" w:rsidR="00C36773" w:rsidRDefault="00C36773" w:rsidP="002F1FFC">
      <w:r>
        <w:t xml:space="preserve">From time to time, </w:t>
      </w:r>
      <w:r w:rsidR="00470E2D">
        <w:t>Diocesan</w:t>
      </w:r>
      <w:r w:rsidR="002D40B0">
        <w:t xml:space="preserve"> </w:t>
      </w:r>
      <w:r>
        <w:t>employees may receive a complaint</w:t>
      </w:r>
      <w:r w:rsidR="003239E6">
        <w:t xml:space="preserve"> </w:t>
      </w:r>
      <w:r w:rsidR="00AD0830">
        <w:t>about conduct</w:t>
      </w:r>
      <w:r w:rsidR="00782DB9">
        <w:t xml:space="preserve"> by </w:t>
      </w:r>
      <w:r>
        <w:t xml:space="preserve">a </w:t>
      </w:r>
      <w:r w:rsidR="002F1FFC">
        <w:t xml:space="preserve">member of clergy, including a </w:t>
      </w:r>
      <w:r>
        <w:t>priest</w:t>
      </w:r>
      <w:r w:rsidR="00CE0C05">
        <w:t xml:space="preserve">, </w:t>
      </w:r>
      <w:r>
        <w:t xml:space="preserve">deacon </w:t>
      </w:r>
      <w:r w:rsidR="00CE0C05">
        <w:t>or another clergy</w:t>
      </w:r>
      <w:r>
        <w:t xml:space="preserve">. </w:t>
      </w:r>
      <w:r w:rsidR="009E51C7">
        <w:t xml:space="preserve">All such </w:t>
      </w:r>
      <w:r>
        <w:t xml:space="preserve">complaints are to be </w:t>
      </w:r>
      <w:r w:rsidR="009E51C7">
        <w:t xml:space="preserve">immediately </w:t>
      </w:r>
      <w:r w:rsidR="002F1FFC">
        <w:t xml:space="preserve">referred </w:t>
      </w:r>
      <w:r>
        <w:t xml:space="preserve">to the </w:t>
      </w:r>
      <w:r w:rsidR="002F1FFC">
        <w:t xml:space="preserve">Auxiliary Bishop </w:t>
      </w:r>
      <w:r w:rsidR="009E51C7">
        <w:t>and also to the Diocesan Director of Human Resources</w:t>
      </w:r>
      <w:r>
        <w:t xml:space="preserve"> to be</w:t>
      </w:r>
      <w:r w:rsidR="009E51C7">
        <w:t xml:space="preserve"> investigated and</w:t>
      </w:r>
      <w:r>
        <w:t xml:space="preserve"> addressed in accordance with established Diocesan policy</w:t>
      </w:r>
      <w:r w:rsidR="009E51C7">
        <w:t xml:space="preserve"> and applicable law</w:t>
      </w:r>
      <w:r>
        <w:t>.</w:t>
      </w:r>
    </w:p>
    <w:p w14:paraId="552DDE4F" w14:textId="5BB66FF0" w:rsidR="00F16F48" w:rsidRDefault="00F16F48" w:rsidP="00E86578">
      <w:pPr>
        <w:jc w:val="both"/>
      </w:pPr>
    </w:p>
    <w:p w14:paraId="41CE6660" w14:textId="64E774D3" w:rsidR="00F16F48" w:rsidRDefault="00F16F48" w:rsidP="002F1FFC">
      <w:r>
        <w:t xml:space="preserve">Any employee who believes he or she has been harassed by a priest, deacon or another clergy should immediately notify the </w:t>
      </w:r>
      <w:r w:rsidR="002F1FFC">
        <w:t xml:space="preserve">Auxiliary Bishop and/or </w:t>
      </w:r>
      <w:r>
        <w:t>the Diocesan Director of Human Resources.  The complaint will be investigated promptly and in accordance with the Policy Prohibiting Harassment, Discrimination and Retaliation and applicable law.</w:t>
      </w:r>
    </w:p>
    <w:p w14:paraId="48E6AD3E" w14:textId="3CDB1F08" w:rsidR="00E86578" w:rsidRDefault="00E86578" w:rsidP="000F2E21">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3D423A51" w14:textId="77777777" w:rsidR="00B2347E" w:rsidRDefault="00B2347E" w:rsidP="000F2E21">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0D6D4478" w14:textId="3F913540" w:rsidR="009C135C" w:rsidRPr="00AF08C9" w:rsidRDefault="009C135C" w:rsidP="00974296">
      <w:pPr>
        <w:pStyle w:val="Heading2"/>
      </w:pPr>
      <w:bookmarkStart w:id="31" w:name="_Toc62038634"/>
      <w:r w:rsidRPr="00AF08C9">
        <w:t>BULLYING</w:t>
      </w:r>
      <w:bookmarkEnd w:id="31"/>
    </w:p>
    <w:p w14:paraId="33E8785A" w14:textId="77777777" w:rsidR="009C135C" w:rsidRPr="003A56A3" w:rsidRDefault="009C135C" w:rsidP="009C135C">
      <w:pPr>
        <w:jc w:val="both"/>
        <w:rPr>
          <w:rFonts w:ascii="Times New Roman" w:hAnsi="Times New Roman"/>
        </w:rPr>
      </w:pPr>
    </w:p>
    <w:p w14:paraId="0B73DFCC" w14:textId="45CF8921" w:rsidR="00523C57" w:rsidRDefault="009C135C" w:rsidP="002F1FFC">
      <w:pPr>
        <w:rPr>
          <w:rFonts w:ascii="Times New Roman" w:hAnsi="Times New Roman"/>
        </w:rPr>
      </w:pPr>
      <w:r w:rsidRPr="003A56A3">
        <w:rPr>
          <w:rFonts w:ascii="Times New Roman" w:hAnsi="Times New Roman"/>
        </w:rPr>
        <w:t xml:space="preserve">In addition to its policy prohibiting harassment, discrimination and retaliation based on protected characteristics, </w:t>
      </w:r>
      <w:r w:rsidR="00F2169F">
        <w:rPr>
          <w:rFonts w:ascii="Times New Roman" w:hAnsi="Times New Roman"/>
        </w:rPr>
        <w:t>PARISH</w:t>
      </w:r>
      <w:r>
        <w:rPr>
          <w:rFonts w:ascii="Times New Roman" w:hAnsi="Times New Roman"/>
        </w:rPr>
        <w:t xml:space="preserve"> </w:t>
      </w:r>
      <w:r w:rsidRPr="003A56A3">
        <w:rPr>
          <w:rFonts w:ascii="Times New Roman" w:hAnsi="Times New Roman"/>
        </w:rPr>
        <w:t xml:space="preserve">prohibits bullying or abusive conduct in the workplace. In general, this refers to unwelcome workplace conduct by any </w:t>
      </w:r>
      <w:r>
        <w:rPr>
          <w:rFonts w:ascii="Times New Roman" w:hAnsi="Times New Roman"/>
        </w:rPr>
        <w:t>employee</w:t>
      </w:r>
      <w:r w:rsidR="00F16F48">
        <w:rPr>
          <w:rFonts w:ascii="Times New Roman" w:hAnsi="Times New Roman"/>
        </w:rPr>
        <w:t xml:space="preserve"> or agent of </w:t>
      </w:r>
      <w:r w:rsidR="00F2169F">
        <w:rPr>
          <w:rFonts w:ascii="Times New Roman" w:hAnsi="Times New Roman"/>
        </w:rPr>
        <w:t>PARISH</w:t>
      </w:r>
      <w:r w:rsidRPr="003A56A3">
        <w:rPr>
          <w:rFonts w:ascii="Times New Roman" w:hAnsi="Times New Roman"/>
        </w:rPr>
        <w:t xml:space="preserve"> done with malice that a reasonable person would find hostile, offensive, and unrelated to legitimate business interests. Abusive conduct may include repeated infliction of verbal abuse, such as the use of derogatory remarks, insults, and epithets, verbal or physical conduct that a reasonable person would find threatening, </w:t>
      </w:r>
      <w:r w:rsidRPr="003A56A3">
        <w:rPr>
          <w:rFonts w:ascii="Times New Roman" w:hAnsi="Times New Roman"/>
        </w:rPr>
        <w:lastRenderedPageBreak/>
        <w:t xml:space="preserve">intimidating, or humiliating, or the gratuitous sabotage or undermining of a person's work performance.  </w:t>
      </w:r>
      <w:r>
        <w:rPr>
          <w:rFonts w:ascii="Times New Roman" w:hAnsi="Times New Roman"/>
        </w:rPr>
        <w:t>Prohibited b</w:t>
      </w:r>
      <w:r w:rsidRPr="003A56A3">
        <w:rPr>
          <w:rFonts w:ascii="Times New Roman" w:hAnsi="Times New Roman"/>
        </w:rPr>
        <w:t>ullying does not need to be based on a protected characteristic, such as race, religion, sex, age, disability etc.  An</w:t>
      </w:r>
      <w:r>
        <w:rPr>
          <w:rFonts w:ascii="Times New Roman" w:hAnsi="Times New Roman"/>
        </w:rPr>
        <w:t xml:space="preserve">y employee </w:t>
      </w:r>
      <w:r w:rsidRPr="003A56A3">
        <w:rPr>
          <w:rFonts w:ascii="Times New Roman" w:hAnsi="Times New Roman"/>
        </w:rPr>
        <w:t>who experiences or witnesses bullying should promptly report the incident to their supervisor</w:t>
      </w:r>
      <w:r>
        <w:rPr>
          <w:rFonts w:ascii="Times New Roman" w:hAnsi="Times New Roman"/>
        </w:rPr>
        <w:t xml:space="preserve">, any member of </w:t>
      </w:r>
      <w:r w:rsidR="00470E2D">
        <w:rPr>
          <w:rFonts w:ascii="Times New Roman" w:hAnsi="Times New Roman"/>
        </w:rPr>
        <w:t>Diocesan</w:t>
      </w:r>
      <w:r>
        <w:rPr>
          <w:rFonts w:ascii="Times New Roman" w:hAnsi="Times New Roman"/>
        </w:rPr>
        <w:t xml:space="preserve"> management, </w:t>
      </w:r>
      <w:r w:rsidRPr="003A56A3">
        <w:rPr>
          <w:rFonts w:ascii="Times New Roman" w:hAnsi="Times New Roman"/>
        </w:rPr>
        <w:t xml:space="preserve">or the </w:t>
      </w:r>
      <w:r>
        <w:rPr>
          <w:rFonts w:ascii="Times New Roman" w:hAnsi="Times New Roman"/>
        </w:rPr>
        <w:t xml:space="preserve">Diocesan Director of </w:t>
      </w:r>
      <w:r w:rsidRPr="003A56A3">
        <w:rPr>
          <w:rFonts w:ascii="Times New Roman" w:hAnsi="Times New Roman"/>
        </w:rPr>
        <w:t>Human Resource</w:t>
      </w:r>
      <w:r>
        <w:rPr>
          <w:rFonts w:ascii="Times New Roman" w:hAnsi="Times New Roman"/>
        </w:rPr>
        <w:t>s</w:t>
      </w:r>
      <w:r w:rsidRPr="003A56A3">
        <w:rPr>
          <w:rFonts w:ascii="Times New Roman" w:hAnsi="Times New Roman"/>
        </w:rPr>
        <w:t>.</w:t>
      </w:r>
      <w:r w:rsidR="00523C57">
        <w:rPr>
          <w:rFonts w:ascii="Times New Roman" w:hAnsi="Times New Roman"/>
        </w:rPr>
        <w:br w:type="page"/>
      </w:r>
    </w:p>
    <w:p w14:paraId="16B1437D" w14:textId="5525A3A1" w:rsidR="00773D80" w:rsidRDefault="00773D80" w:rsidP="00523C57">
      <w:pPr>
        <w:pStyle w:val="Heading1"/>
        <w:ind w:left="0"/>
        <w:jc w:val="center"/>
      </w:pPr>
      <w:bookmarkStart w:id="32" w:name="_Toc62038635"/>
      <w:r w:rsidRPr="00924701">
        <w:lastRenderedPageBreak/>
        <w:t>PART II</w:t>
      </w:r>
      <w:bookmarkEnd w:id="32"/>
    </w:p>
    <w:p w14:paraId="20033DFE" w14:textId="77777777" w:rsidR="008D6B86" w:rsidRPr="00924701" w:rsidRDefault="008D6B86" w:rsidP="00D439AD">
      <w:pPr>
        <w:jc w:val="center"/>
        <w:rPr>
          <w:rFonts w:ascii="Times New Roman" w:hAnsi="Times New Roman"/>
          <w:b/>
          <w:bCs/>
        </w:rPr>
      </w:pPr>
    </w:p>
    <w:p w14:paraId="7AD2F1F8" w14:textId="20AC2FA8" w:rsidR="00134309" w:rsidRDefault="008D6B86" w:rsidP="0003195A">
      <w:pPr>
        <w:pStyle w:val="Heading1"/>
        <w:ind w:left="0"/>
        <w:jc w:val="center"/>
      </w:pPr>
      <w:bookmarkStart w:id="33" w:name="_Toc62038636"/>
      <w:r w:rsidRPr="00924701">
        <w:t>NEW HIRE INFORMATION</w:t>
      </w:r>
      <w:bookmarkEnd w:id="33"/>
    </w:p>
    <w:p w14:paraId="09261FBD" w14:textId="77777777" w:rsidR="007A1817" w:rsidRDefault="007A1817">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bCs/>
          <w:szCs w:val="24"/>
        </w:rPr>
      </w:pPr>
    </w:p>
    <w:p w14:paraId="2E2E4BA3" w14:textId="77777777" w:rsidR="003F2DDC" w:rsidRPr="00545D06" w:rsidRDefault="003F2DDC" w:rsidP="00523C57">
      <w:pPr>
        <w:pStyle w:val="Heading2"/>
      </w:pPr>
      <w:bookmarkStart w:id="34" w:name="_Toc62038637"/>
      <w:r w:rsidRPr="00934BAB">
        <w:t>IMMIGRATION COMPLIANCE</w:t>
      </w:r>
      <w:bookmarkEnd w:id="34"/>
    </w:p>
    <w:p w14:paraId="41188335" w14:textId="77777777" w:rsidR="003F2DDC" w:rsidRPr="003F2DDC" w:rsidRDefault="003F2DDC" w:rsidP="003F2DDC">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646E5DAC" w14:textId="56BCC594" w:rsidR="003F2DDC" w:rsidRPr="003F2DDC" w:rsidRDefault="00F2169F" w:rsidP="002F1FFC">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Pr>
          <w:rFonts w:ascii="Times New Roman" w:hAnsi="Times New Roman"/>
          <w:szCs w:val="24"/>
        </w:rPr>
        <w:t>PARISH</w:t>
      </w:r>
      <w:r w:rsidR="003F2DDC" w:rsidRPr="003F2DDC">
        <w:rPr>
          <w:rFonts w:ascii="Times New Roman" w:hAnsi="Times New Roman"/>
          <w:szCs w:val="24"/>
        </w:rPr>
        <w:t xml:space="preserve"> compl</w:t>
      </w:r>
      <w:r w:rsidR="00090C4A">
        <w:rPr>
          <w:rFonts w:ascii="Times New Roman" w:hAnsi="Times New Roman"/>
          <w:szCs w:val="24"/>
        </w:rPr>
        <w:t>ies</w:t>
      </w:r>
      <w:r w:rsidR="003F2DDC" w:rsidRPr="003F2DDC">
        <w:rPr>
          <w:rFonts w:ascii="Times New Roman" w:hAnsi="Times New Roman"/>
          <w:szCs w:val="24"/>
        </w:rPr>
        <w:t xml:space="preserve"> with employment eligibility procedures required by applicable immigration law, including the Immigration Reform and Control Act of 1986 and the Immigration Act of 1990.  </w:t>
      </w:r>
      <w:r w:rsidR="003F2DDC">
        <w:rPr>
          <w:rFonts w:ascii="Times New Roman" w:hAnsi="Times New Roman"/>
          <w:szCs w:val="24"/>
        </w:rPr>
        <w:t>All offers of employment are conditioned upon the receipt of required documentation as well as successful completion of a background screening</w:t>
      </w:r>
      <w:r w:rsidR="00E518BA">
        <w:rPr>
          <w:rFonts w:ascii="Times New Roman" w:hAnsi="Times New Roman"/>
          <w:szCs w:val="24"/>
        </w:rPr>
        <w:t xml:space="preserve">. </w:t>
      </w:r>
      <w:r w:rsidR="00D961C8">
        <w:rPr>
          <w:rFonts w:ascii="Times New Roman" w:hAnsi="Times New Roman"/>
          <w:szCs w:val="24"/>
        </w:rPr>
        <w:t>E</w:t>
      </w:r>
      <w:r w:rsidR="003F2DDC" w:rsidRPr="003F2DDC">
        <w:rPr>
          <w:rFonts w:ascii="Times New Roman" w:hAnsi="Times New Roman"/>
          <w:szCs w:val="24"/>
        </w:rPr>
        <w:t xml:space="preserve">very </w:t>
      </w:r>
      <w:r w:rsidR="003F2DDC">
        <w:rPr>
          <w:rFonts w:ascii="Times New Roman" w:hAnsi="Times New Roman"/>
          <w:szCs w:val="24"/>
        </w:rPr>
        <w:t>employee</w:t>
      </w:r>
      <w:r w:rsidR="003F2DDC" w:rsidRPr="003F2DDC">
        <w:rPr>
          <w:rFonts w:ascii="Times New Roman" w:hAnsi="Times New Roman"/>
          <w:szCs w:val="24"/>
        </w:rPr>
        <w:t xml:space="preserve"> must provide satisfactory evidence of his or her identity and legal authority to work in the United States, and complete and sign the employee portion of INS Form I-9. All candidates/new </w:t>
      </w:r>
      <w:r w:rsidR="003F2DDC">
        <w:rPr>
          <w:rFonts w:ascii="Times New Roman" w:hAnsi="Times New Roman"/>
          <w:szCs w:val="24"/>
        </w:rPr>
        <w:t xml:space="preserve">employees </w:t>
      </w:r>
      <w:r w:rsidR="003F2DDC" w:rsidRPr="003F2DDC">
        <w:rPr>
          <w:rFonts w:ascii="Times New Roman" w:hAnsi="Times New Roman"/>
          <w:szCs w:val="24"/>
        </w:rPr>
        <w:t>must be able to produce appropriate documentation establishing identity and authorization to work within three (3) days of hire. Those unable to produce documentation or a receipt for an approved document within that time frame will not be allowed to continue employment.</w:t>
      </w:r>
    </w:p>
    <w:p w14:paraId="3AAE598B" w14:textId="77777777" w:rsidR="008F6836" w:rsidRDefault="008F6836" w:rsidP="00523C57">
      <w:pPr>
        <w:pStyle w:val="Heading2"/>
      </w:pPr>
    </w:p>
    <w:p w14:paraId="6717226B" w14:textId="30C96ED9" w:rsidR="00380617" w:rsidRDefault="00380617" w:rsidP="00523C57">
      <w:pPr>
        <w:pStyle w:val="Heading2"/>
      </w:pPr>
      <w:bookmarkStart w:id="35" w:name="_Toc62038638"/>
      <w:r w:rsidRPr="00934BAB">
        <w:t>PROOF OF LICENSURE</w:t>
      </w:r>
      <w:bookmarkEnd w:id="35"/>
    </w:p>
    <w:p w14:paraId="378B1F7E" w14:textId="77777777" w:rsidR="007A1817" w:rsidRPr="0003195A" w:rsidRDefault="007A1817" w:rsidP="00380617">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bCs/>
          <w:szCs w:val="24"/>
        </w:rPr>
      </w:pPr>
    </w:p>
    <w:p w14:paraId="253038DB" w14:textId="1F5DE3A7" w:rsidR="00380617" w:rsidRPr="00380617" w:rsidRDefault="00380617" w:rsidP="005809C5">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380617">
        <w:rPr>
          <w:rFonts w:ascii="Times New Roman" w:hAnsi="Times New Roman"/>
          <w:szCs w:val="24"/>
        </w:rPr>
        <w:t xml:space="preserve">If the law requires an employee </w:t>
      </w:r>
      <w:r w:rsidR="002F1FFC">
        <w:rPr>
          <w:rFonts w:ascii="Times New Roman" w:hAnsi="Times New Roman"/>
          <w:szCs w:val="24"/>
        </w:rPr>
        <w:t xml:space="preserve">of </w:t>
      </w:r>
      <w:r w:rsidR="00F2169F">
        <w:rPr>
          <w:rFonts w:ascii="Times New Roman" w:hAnsi="Times New Roman"/>
          <w:szCs w:val="24"/>
        </w:rPr>
        <w:t>PARISH</w:t>
      </w:r>
      <w:r w:rsidR="002F1FFC">
        <w:rPr>
          <w:rFonts w:ascii="Times New Roman" w:hAnsi="Times New Roman"/>
          <w:szCs w:val="24"/>
        </w:rPr>
        <w:t xml:space="preserve"> to </w:t>
      </w:r>
      <w:r w:rsidRPr="00380617">
        <w:rPr>
          <w:rFonts w:ascii="Times New Roman" w:hAnsi="Times New Roman"/>
          <w:szCs w:val="24"/>
        </w:rPr>
        <w:t xml:space="preserve">be licensed, </w:t>
      </w:r>
      <w:r w:rsidR="002F1FFC">
        <w:rPr>
          <w:rFonts w:ascii="Times New Roman" w:hAnsi="Times New Roman"/>
          <w:szCs w:val="24"/>
        </w:rPr>
        <w:t xml:space="preserve">credentialed, </w:t>
      </w:r>
      <w:r w:rsidRPr="00380617">
        <w:rPr>
          <w:rFonts w:ascii="Times New Roman" w:hAnsi="Times New Roman"/>
          <w:szCs w:val="24"/>
        </w:rPr>
        <w:t>certified or registered, including having a</w:t>
      </w:r>
      <w:r w:rsidR="002F1FFC">
        <w:rPr>
          <w:rFonts w:ascii="Times New Roman" w:hAnsi="Times New Roman"/>
          <w:szCs w:val="24"/>
        </w:rPr>
        <w:t xml:space="preserve"> </w:t>
      </w:r>
      <w:r w:rsidRPr="00380617">
        <w:rPr>
          <w:rFonts w:ascii="Times New Roman" w:hAnsi="Times New Roman"/>
          <w:szCs w:val="24"/>
        </w:rPr>
        <w:t xml:space="preserve">valid </w:t>
      </w:r>
      <w:r w:rsidR="00D957CE">
        <w:rPr>
          <w:rFonts w:ascii="Times New Roman" w:hAnsi="Times New Roman"/>
          <w:szCs w:val="24"/>
        </w:rPr>
        <w:t>teaching certification</w:t>
      </w:r>
      <w:r w:rsidR="00924701">
        <w:rPr>
          <w:rFonts w:ascii="Times New Roman" w:hAnsi="Times New Roman"/>
          <w:szCs w:val="24"/>
        </w:rPr>
        <w:t xml:space="preserve"> or </w:t>
      </w:r>
      <w:r w:rsidRPr="00380617">
        <w:rPr>
          <w:rFonts w:ascii="Times New Roman" w:hAnsi="Times New Roman"/>
          <w:szCs w:val="24"/>
        </w:rPr>
        <w:t xml:space="preserve">driver's license, in order to perform his/her job duties, the employee will be asked to present such documentation before or at the commencement of employment. During the course of employment, each employee is responsible for maintaining his/her renewal of licenses, certifications and registrations, including insurability. </w:t>
      </w:r>
      <w:r w:rsidR="005809C5">
        <w:rPr>
          <w:rFonts w:ascii="Times New Roman" w:hAnsi="Times New Roman"/>
          <w:szCs w:val="24"/>
        </w:rPr>
        <w:t xml:space="preserve">If </w:t>
      </w:r>
      <w:r w:rsidRPr="00380617">
        <w:rPr>
          <w:rFonts w:ascii="Times New Roman" w:hAnsi="Times New Roman"/>
          <w:szCs w:val="24"/>
        </w:rPr>
        <w:t>an employee fails to maintain a current license, certification or registration, or fails to timely renew, the employee may not normally continue in his/her employment</w:t>
      </w:r>
      <w:r w:rsidR="005809C5">
        <w:rPr>
          <w:rFonts w:ascii="Times New Roman" w:hAnsi="Times New Roman"/>
          <w:szCs w:val="24"/>
        </w:rPr>
        <w:t xml:space="preserve">.  </w:t>
      </w:r>
      <w:r w:rsidRPr="00380617">
        <w:rPr>
          <w:rFonts w:ascii="Times New Roman" w:hAnsi="Times New Roman"/>
          <w:szCs w:val="24"/>
        </w:rPr>
        <w:t xml:space="preserve">If any </w:t>
      </w:r>
      <w:r w:rsidR="00D1798D">
        <w:rPr>
          <w:rFonts w:ascii="Times New Roman" w:hAnsi="Times New Roman"/>
          <w:szCs w:val="24"/>
        </w:rPr>
        <w:t>employee’s</w:t>
      </w:r>
      <w:r w:rsidRPr="00380617">
        <w:rPr>
          <w:rFonts w:ascii="Times New Roman" w:hAnsi="Times New Roman"/>
          <w:szCs w:val="24"/>
        </w:rPr>
        <w:t xml:space="preserve"> license, certification or registration is suspended, </w:t>
      </w:r>
      <w:r w:rsidR="00D1798D">
        <w:rPr>
          <w:rFonts w:ascii="Times New Roman" w:hAnsi="Times New Roman"/>
          <w:szCs w:val="24"/>
        </w:rPr>
        <w:t>the</w:t>
      </w:r>
      <w:r w:rsidRPr="00380617">
        <w:rPr>
          <w:rFonts w:ascii="Times New Roman" w:hAnsi="Times New Roman"/>
          <w:szCs w:val="24"/>
        </w:rPr>
        <w:t xml:space="preserve"> employee is required to immediately notify </w:t>
      </w:r>
      <w:r w:rsidRPr="00380617">
        <w:rPr>
          <w:rFonts w:ascii="Times New Roman" w:hAnsi="Times New Roman"/>
          <w:szCs w:val="24"/>
        </w:rPr>
        <w:lastRenderedPageBreak/>
        <w:t xml:space="preserve">his/her Supervisor. Failure to do so may result in discipline, up to and including termination. </w:t>
      </w:r>
    </w:p>
    <w:p w14:paraId="22673B93" w14:textId="0FE69451" w:rsidR="00380617" w:rsidRDefault="00380617" w:rsidP="00380617">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1BD4A385" w14:textId="5275B445" w:rsidR="004C7CB8" w:rsidRDefault="004C7CB8" w:rsidP="00523C57">
      <w:pPr>
        <w:pStyle w:val="Heading2"/>
      </w:pPr>
      <w:bookmarkStart w:id="36" w:name="_Toc62038639"/>
      <w:r w:rsidRPr="00934BAB">
        <w:t>BACKGROUND CHECK</w:t>
      </w:r>
      <w:bookmarkEnd w:id="36"/>
    </w:p>
    <w:p w14:paraId="08919236" w14:textId="471737B2" w:rsidR="00C063EC" w:rsidRDefault="00C063EC" w:rsidP="00C063EC"/>
    <w:p w14:paraId="73A2905C" w14:textId="2785C60C" w:rsidR="00B2347E" w:rsidRPr="00C1556A" w:rsidRDefault="00F2169F" w:rsidP="00B2347E">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highlight w:val="yellow"/>
        </w:rPr>
      </w:pPr>
      <w:r>
        <w:t>PARISH</w:t>
      </w:r>
      <w:r w:rsidR="00C063EC">
        <w:t xml:space="preserve"> requires </w:t>
      </w:r>
      <w:r w:rsidR="00B2347E">
        <w:t xml:space="preserve">all new employees to successfully complete a background check as a condition of employment.  </w:t>
      </w:r>
      <w:r w:rsidR="00B2347E" w:rsidRPr="00B2347E">
        <w:rPr>
          <w:rFonts w:ascii="Times New Roman" w:hAnsi="Times New Roman"/>
          <w:szCs w:val="24"/>
        </w:rPr>
        <w:t xml:space="preserve">This requirement applies to religious or lay person, who are hired by </w:t>
      </w:r>
      <w:r>
        <w:rPr>
          <w:rFonts w:ascii="Times New Roman" w:hAnsi="Times New Roman"/>
          <w:szCs w:val="24"/>
        </w:rPr>
        <w:t>PARISH</w:t>
      </w:r>
      <w:r w:rsidR="00B2347E" w:rsidRPr="00B2347E">
        <w:rPr>
          <w:rFonts w:ascii="Times New Roman" w:hAnsi="Times New Roman"/>
          <w:szCs w:val="24"/>
        </w:rPr>
        <w:t xml:space="preserve"> on a regular, paid full-time or regular, paid part-time basis or on a paid full-time or part-time seasonal basis.  </w:t>
      </w:r>
      <w:r w:rsidR="00B2347E">
        <w:rPr>
          <w:rFonts w:ascii="Times New Roman" w:hAnsi="Times New Roman"/>
          <w:szCs w:val="24"/>
        </w:rPr>
        <w:t xml:space="preserve">This is in keeping with our Safe Environment program, and applies to all employees throughout </w:t>
      </w:r>
      <w:r>
        <w:rPr>
          <w:rFonts w:ascii="Times New Roman" w:hAnsi="Times New Roman"/>
          <w:szCs w:val="24"/>
        </w:rPr>
        <w:t>PARISH</w:t>
      </w:r>
      <w:r w:rsidR="00B2347E">
        <w:rPr>
          <w:rFonts w:ascii="Times New Roman" w:hAnsi="Times New Roman"/>
          <w:szCs w:val="24"/>
        </w:rPr>
        <w:t>.</w:t>
      </w:r>
    </w:p>
    <w:p w14:paraId="3A2CA348" w14:textId="3E36DBCF" w:rsidR="00B2347E" w:rsidRDefault="00B2347E" w:rsidP="00C063EC"/>
    <w:p w14:paraId="1C307E99" w14:textId="77777777" w:rsidR="002F1FFC" w:rsidRDefault="002F1FFC" w:rsidP="00523C57">
      <w:pPr>
        <w:pStyle w:val="Heading2"/>
      </w:pPr>
    </w:p>
    <w:p w14:paraId="32B25E3D" w14:textId="0B7563C4" w:rsidR="002D71CB" w:rsidRPr="00435F46" w:rsidRDefault="002D71CB" w:rsidP="00523C57">
      <w:pPr>
        <w:pStyle w:val="Heading2"/>
      </w:pPr>
      <w:bookmarkStart w:id="37" w:name="_Toc62038640"/>
      <w:r w:rsidRPr="00435F46">
        <w:t>EMPLOYEE CLASSIFICATIONS</w:t>
      </w:r>
      <w:bookmarkEnd w:id="37"/>
    </w:p>
    <w:p w14:paraId="7FD615E9" w14:textId="77777777" w:rsidR="002D71CB" w:rsidRPr="002D71CB" w:rsidRDefault="002D71CB" w:rsidP="002D71CB">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53137DFC" w14:textId="44706926" w:rsidR="002D71CB" w:rsidRDefault="002D71CB" w:rsidP="002F1FFC">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2D71CB">
        <w:rPr>
          <w:rFonts w:ascii="Times New Roman" w:hAnsi="Times New Roman"/>
          <w:szCs w:val="24"/>
        </w:rPr>
        <w:t xml:space="preserve">Each </w:t>
      </w:r>
      <w:r w:rsidR="00513646">
        <w:rPr>
          <w:rFonts w:ascii="Times New Roman" w:hAnsi="Times New Roman"/>
          <w:szCs w:val="24"/>
        </w:rPr>
        <w:t>e</w:t>
      </w:r>
      <w:r w:rsidRPr="002D71CB">
        <w:rPr>
          <w:rFonts w:ascii="Times New Roman" w:hAnsi="Times New Roman"/>
          <w:szCs w:val="24"/>
        </w:rPr>
        <w:t xml:space="preserve">mployee </w:t>
      </w:r>
      <w:r w:rsidR="00513646">
        <w:rPr>
          <w:rFonts w:ascii="Times New Roman" w:hAnsi="Times New Roman"/>
          <w:szCs w:val="24"/>
        </w:rPr>
        <w:t xml:space="preserve">is </w:t>
      </w:r>
      <w:r w:rsidRPr="002D71CB">
        <w:rPr>
          <w:rFonts w:ascii="Times New Roman" w:hAnsi="Times New Roman"/>
          <w:szCs w:val="24"/>
        </w:rPr>
        <w:t xml:space="preserve">hired for a specific position and </w:t>
      </w:r>
      <w:r w:rsidR="00513646">
        <w:rPr>
          <w:rFonts w:ascii="Times New Roman" w:hAnsi="Times New Roman"/>
          <w:szCs w:val="24"/>
        </w:rPr>
        <w:t xml:space="preserve">is </w:t>
      </w:r>
      <w:r w:rsidRPr="002D71CB">
        <w:rPr>
          <w:rFonts w:ascii="Times New Roman" w:hAnsi="Times New Roman"/>
          <w:szCs w:val="24"/>
        </w:rPr>
        <w:t xml:space="preserve">classified as </w:t>
      </w:r>
      <w:r w:rsidR="00513646">
        <w:rPr>
          <w:rFonts w:ascii="Times New Roman" w:hAnsi="Times New Roman"/>
          <w:szCs w:val="24"/>
        </w:rPr>
        <w:t xml:space="preserve">either </w:t>
      </w:r>
      <w:r w:rsidRPr="002D71CB">
        <w:rPr>
          <w:rFonts w:ascii="Times New Roman" w:hAnsi="Times New Roman"/>
          <w:szCs w:val="24"/>
        </w:rPr>
        <w:t xml:space="preserve">non-exempt or exempt.    </w:t>
      </w:r>
    </w:p>
    <w:p w14:paraId="53A531E0" w14:textId="77777777" w:rsidR="00023A8B" w:rsidRDefault="00023A8B" w:rsidP="00023A8B">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bCs/>
          <w:szCs w:val="24"/>
        </w:rPr>
      </w:pPr>
    </w:p>
    <w:p w14:paraId="0FB7FFE8" w14:textId="77777777" w:rsidR="00013BD4" w:rsidRDefault="00023A8B" w:rsidP="002F1FFC">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435F46">
        <w:rPr>
          <w:rFonts w:ascii="Times New Roman" w:hAnsi="Times New Roman"/>
          <w:b/>
          <w:bCs/>
          <w:szCs w:val="24"/>
        </w:rPr>
        <w:t>Exempt</w:t>
      </w:r>
      <w:r w:rsidRPr="00523C57">
        <w:rPr>
          <w:rFonts w:ascii="Times New Roman" w:hAnsi="Times New Roman"/>
          <w:b/>
          <w:bCs/>
          <w:szCs w:val="24"/>
        </w:rPr>
        <w:t>:</w:t>
      </w:r>
      <w:r w:rsidRPr="002D71CB">
        <w:rPr>
          <w:rFonts w:ascii="Times New Roman" w:hAnsi="Times New Roman"/>
          <w:szCs w:val="24"/>
        </w:rPr>
        <w:t xml:space="preserve"> Exempt employees are those employees whose positions and job duties satisfy specific compensation and duties requirements under applicable law, and who are paid a predetermined salary to fully compensate them for all hours worked each week.  Exempt employees are paid a fixed weekly salary that is intended to compensate them for all of their work duties, regardless of variation in hours worked.  </w:t>
      </w:r>
    </w:p>
    <w:p w14:paraId="75A73A57" w14:textId="77777777" w:rsidR="00013BD4" w:rsidRDefault="00013BD4" w:rsidP="00023A8B">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1C4C4EAC" w14:textId="3E4F7042" w:rsidR="00013BD4" w:rsidRPr="002D71CB" w:rsidRDefault="00023A8B" w:rsidP="002F1FFC">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2D71CB">
        <w:rPr>
          <w:rFonts w:ascii="Times New Roman" w:hAnsi="Times New Roman"/>
          <w:szCs w:val="24"/>
        </w:rPr>
        <w:t xml:space="preserve">Exempt employees are not eligible to receive overtime pay and are not subject to deductions from pay except as authorized by law. </w:t>
      </w:r>
      <w:r w:rsidR="00013BD4" w:rsidRPr="00013BD4">
        <w:rPr>
          <w:rFonts w:ascii="Times New Roman" w:hAnsi="Times New Roman"/>
          <w:szCs w:val="24"/>
        </w:rPr>
        <w:t xml:space="preserve">Any </w:t>
      </w:r>
      <w:r w:rsidR="00013BD4">
        <w:rPr>
          <w:rFonts w:ascii="Times New Roman" w:hAnsi="Times New Roman"/>
          <w:szCs w:val="24"/>
        </w:rPr>
        <w:t xml:space="preserve">exempt </w:t>
      </w:r>
      <w:r w:rsidR="00013BD4" w:rsidRPr="00013BD4">
        <w:rPr>
          <w:rFonts w:ascii="Times New Roman" w:hAnsi="Times New Roman"/>
          <w:szCs w:val="24"/>
        </w:rPr>
        <w:t xml:space="preserve">employee who believes an improper deduction has been made </w:t>
      </w:r>
      <w:r w:rsidR="00D439AD">
        <w:rPr>
          <w:rFonts w:ascii="Times New Roman" w:hAnsi="Times New Roman"/>
          <w:szCs w:val="24"/>
        </w:rPr>
        <w:t>f</w:t>
      </w:r>
      <w:r w:rsidR="006B6FC7">
        <w:rPr>
          <w:rFonts w:ascii="Times New Roman" w:hAnsi="Times New Roman"/>
          <w:szCs w:val="24"/>
        </w:rPr>
        <w:t>rom the</w:t>
      </w:r>
      <w:r w:rsidR="002F1FFC">
        <w:rPr>
          <w:rFonts w:ascii="Times New Roman" w:hAnsi="Times New Roman"/>
          <w:szCs w:val="24"/>
        </w:rPr>
        <w:t xml:space="preserve">ir pay </w:t>
      </w:r>
      <w:r w:rsidR="00013BD4" w:rsidRPr="00013BD4">
        <w:rPr>
          <w:rFonts w:ascii="Times New Roman" w:hAnsi="Times New Roman"/>
          <w:szCs w:val="24"/>
        </w:rPr>
        <w:t xml:space="preserve">is encouraged to notify </w:t>
      </w:r>
      <w:r w:rsidR="006B6FC7">
        <w:rPr>
          <w:rFonts w:ascii="Times New Roman" w:hAnsi="Times New Roman"/>
          <w:szCs w:val="24"/>
        </w:rPr>
        <w:t>the</w:t>
      </w:r>
      <w:r w:rsidR="002F1FFC">
        <w:rPr>
          <w:rFonts w:ascii="Times New Roman" w:hAnsi="Times New Roman"/>
          <w:szCs w:val="24"/>
        </w:rPr>
        <w:t>ir</w:t>
      </w:r>
      <w:r w:rsidR="006B6FC7">
        <w:rPr>
          <w:rFonts w:ascii="Times New Roman" w:hAnsi="Times New Roman"/>
          <w:szCs w:val="24"/>
        </w:rPr>
        <w:t xml:space="preserve"> </w:t>
      </w:r>
      <w:r w:rsidR="000C5E56">
        <w:rPr>
          <w:rFonts w:ascii="Times New Roman" w:hAnsi="Times New Roman"/>
          <w:szCs w:val="24"/>
        </w:rPr>
        <w:t>supervisor/payroll/</w:t>
      </w:r>
      <w:r w:rsidR="002F1FFC">
        <w:rPr>
          <w:rFonts w:ascii="Times New Roman" w:hAnsi="Times New Roman"/>
          <w:szCs w:val="24"/>
        </w:rPr>
        <w:t xml:space="preserve">the Diocesan Director of </w:t>
      </w:r>
      <w:r w:rsidR="00013BD4" w:rsidRPr="00013BD4">
        <w:rPr>
          <w:rFonts w:ascii="Times New Roman" w:hAnsi="Times New Roman"/>
          <w:szCs w:val="24"/>
        </w:rPr>
        <w:t xml:space="preserve">Human Resources as soon as possible.  The matter will be investigated and if a mistake occurred, it will be </w:t>
      </w:r>
      <w:r w:rsidR="00695C13" w:rsidRPr="00013BD4">
        <w:rPr>
          <w:rFonts w:ascii="Times New Roman" w:hAnsi="Times New Roman"/>
          <w:szCs w:val="24"/>
        </w:rPr>
        <w:t>corrected.</w:t>
      </w:r>
    </w:p>
    <w:p w14:paraId="5B74A29C" w14:textId="77777777" w:rsidR="00023A8B" w:rsidRPr="002D71CB" w:rsidRDefault="00023A8B" w:rsidP="00023A8B">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3ED0141E" w14:textId="66F0DAB0" w:rsidR="00235214" w:rsidRPr="002D71CB" w:rsidRDefault="00023A8B" w:rsidP="002F1FFC">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435F46">
        <w:rPr>
          <w:rFonts w:ascii="Times New Roman" w:hAnsi="Times New Roman"/>
          <w:b/>
          <w:bCs/>
          <w:szCs w:val="24"/>
        </w:rPr>
        <w:lastRenderedPageBreak/>
        <w:t>Non-exempt</w:t>
      </w:r>
      <w:r w:rsidRPr="00523C57">
        <w:rPr>
          <w:rFonts w:ascii="Times New Roman" w:hAnsi="Times New Roman"/>
          <w:b/>
          <w:bCs/>
          <w:szCs w:val="24"/>
        </w:rPr>
        <w:t>:</w:t>
      </w:r>
      <w:r w:rsidRPr="002D71CB">
        <w:rPr>
          <w:rFonts w:ascii="Times New Roman" w:hAnsi="Times New Roman"/>
          <w:szCs w:val="24"/>
        </w:rPr>
        <w:t xml:space="preserve"> Non-exempt employees are paid hourly and are e</w:t>
      </w:r>
      <w:r w:rsidR="007A6908">
        <w:rPr>
          <w:rFonts w:ascii="Times New Roman" w:hAnsi="Times New Roman"/>
          <w:szCs w:val="24"/>
        </w:rPr>
        <w:t>ligible</w:t>
      </w:r>
      <w:r w:rsidR="00DF7FE3">
        <w:rPr>
          <w:rFonts w:ascii="Times New Roman" w:hAnsi="Times New Roman"/>
          <w:szCs w:val="24"/>
        </w:rPr>
        <w:t xml:space="preserve"> </w:t>
      </w:r>
      <w:r w:rsidRPr="002D71CB">
        <w:rPr>
          <w:rFonts w:ascii="Times New Roman" w:hAnsi="Times New Roman"/>
          <w:szCs w:val="24"/>
        </w:rPr>
        <w:t xml:space="preserve">to </w:t>
      </w:r>
      <w:r w:rsidR="00DF7FE3">
        <w:rPr>
          <w:rFonts w:ascii="Times New Roman" w:hAnsi="Times New Roman"/>
          <w:szCs w:val="24"/>
        </w:rPr>
        <w:t xml:space="preserve">receive </w:t>
      </w:r>
      <w:r w:rsidRPr="002D71CB">
        <w:rPr>
          <w:rFonts w:ascii="Times New Roman" w:hAnsi="Times New Roman"/>
          <w:szCs w:val="24"/>
        </w:rPr>
        <w:t>overtime</w:t>
      </w:r>
      <w:r w:rsidR="00DF7FE3">
        <w:rPr>
          <w:rFonts w:ascii="Times New Roman" w:hAnsi="Times New Roman"/>
          <w:szCs w:val="24"/>
        </w:rPr>
        <w:t xml:space="preserve"> </w:t>
      </w:r>
      <w:r w:rsidR="00695C13">
        <w:rPr>
          <w:rFonts w:ascii="Times New Roman" w:hAnsi="Times New Roman"/>
          <w:szCs w:val="24"/>
        </w:rPr>
        <w:t>compensation</w:t>
      </w:r>
      <w:r w:rsidR="00695C13" w:rsidRPr="002D71CB">
        <w:rPr>
          <w:rFonts w:ascii="Times New Roman" w:hAnsi="Times New Roman"/>
          <w:szCs w:val="24"/>
        </w:rPr>
        <w:t xml:space="preserve"> and</w:t>
      </w:r>
      <w:r w:rsidRPr="002D71CB">
        <w:rPr>
          <w:rFonts w:ascii="Times New Roman" w:hAnsi="Times New Roman"/>
          <w:szCs w:val="24"/>
        </w:rPr>
        <w:t xml:space="preserve"> </w:t>
      </w:r>
      <w:r w:rsidR="00DF7FE3">
        <w:rPr>
          <w:rFonts w:ascii="Times New Roman" w:hAnsi="Times New Roman"/>
          <w:szCs w:val="24"/>
        </w:rPr>
        <w:t xml:space="preserve">are provided with </w:t>
      </w:r>
      <w:r w:rsidRPr="002D71CB">
        <w:rPr>
          <w:rFonts w:ascii="Times New Roman" w:hAnsi="Times New Roman"/>
          <w:szCs w:val="24"/>
        </w:rPr>
        <w:t xml:space="preserve">meal and rest breaks as </w:t>
      </w:r>
      <w:r w:rsidR="00AE7474">
        <w:rPr>
          <w:rFonts w:ascii="Times New Roman" w:hAnsi="Times New Roman"/>
          <w:szCs w:val="24"/>
        </w:rPr>
        <w:t xml:space="preserve">discussed in </w:t>
      </w:r>
      <w:r w:rsidR="00F2169F">
        <w:rPr>
          <w:rFonts w:ascii="Times New Roman" w:hAnsi="Times New Roman"/>
          <w:szCs w:val="24"/>
        </w:rPr>
        <w:t>[PARISH]</w:t>
      </w:r>
      <w:r w:rsidR="008F6836">
        <w:rPr>
          <w:rFonts w:ascii="Times New Roman" w:hAnsi="Times New Roman"/>
          <w:szCs w:val="24"/>
        </w:rPr>
        <w:t xml:space="preserve"> </w:t>
      </w:r>
      <w:r w:rsidRPr="002D71CB">
        <w:rPr>
          <w:rFonts w:ascii="Times New Roman" w:hAnsi="Times New Roman"/>
          <w:szCs w:val="24"/>
        </w:rPr>
        <w:t xml:space="preserve">policy.  (Please see Meal, Rest Period and Overtime policies.)  Non-exempt employees are required to utilize </w:t>
      </w:r>
      <w:r w:rsidR="00470E2D">
        <w:rPr>
          <w:rFonts w:ascii="Times New Roman" w:hAnsi="Times New Roman"/>
          <w:szCs w:val="24"/>
        </w:rPr>
        <w:t>Diocesan</w:t>
      </w:r>
      <w:r w:rsidRPr="002D71CB">
        <w:rPr>
          <w:rFonts w:ascii="Times New Roman" w:hAnsi="Times New Roman"/>
          <w:szCs w:val="24"/>
        </w:rPr>
        <w:t xml:space="preserve"> time</w:t>
      </w:r>
      <w:r w:rsidR="002F1FFC">
        <w:rPr>
          <w:rFonts w:ascii="Times New Roman" w:hAnsi="Times New Roman"/>
          <w:szCs w:val="24"/>
        </w:rPr>
        <w:t xml:space="preserve">keeping systems </w:t>
      </w:r>
      <w:r w:rsidRPr="002D71CB">
        <w:rPr>
          <w:rFonts w:ascii="Times New Roman" w:hAnsi="Times New Roman"/>
          <w:szCs w:val="24"/>
        </w:rPr>
        <w:t>and to accurately record all hours worked each day.</w:t>
      </w:r>
      <w:r w:rsidR="000826AD">
        <w:rPr>
          <w:rFonts w:ascii="Times New Roman" w:hAnsi="Times New Roman"/>
          <w:szCs w:val="24"/>
        </w:rPr>
        <w:t xml:space="preserve">  </w:t>
      </w:r>
      <w:r w:rsidR="00235214">
        <w:rPr>
          <w:rFonts w:ascii="Times New Roman" w:hAnsi="Times New Roman"/>
          <w:szCs w:val="24"/>
        </w:rPr>
        <w:t xml:space="preserve">In addition, employees are classified based on </w:t>
      </w:r>
      <w:r w:rsidR="00FB783D">
        <w:rPr>
          <w:rFonts w:ascii="Times New Roman" w:hAnsi="Times New Roman"/>
          <w:szCs w:val="24"/>
        </w:rPr>
        <w:t xml:space="preserve">whether they are regular or temporary employees and </w:t>
      </w:r>
      <w:r w:rsidR="00235214">
        <w:rPr>
          <w:rFonts w:ascii="Times New Roman" w:hAnsi="Times New Roman"/>
          <w:szCs w:val="24"/>
        </w:rPr>
        <w:t>the number of hours they work</w:t>
      </w:r>
      <w:r w:rsidR="00EE5021">
        <w:rPr>
          <w:rFonts w:ascii="Times New Roman" w:hAnsi="Times New Roman"/>
          <w:szCs w:val="24"/>
        </w:rPr>
        <w:t>:</w:t>
      </w:r>
    </w:p>
    <w:p w14:paraId="2DD50D95" w14:textId="25B10C1D" w:rsidR="002D71CB" w:rsidRPr="002D71CB" w:rsidRDefault="002D71CB" w:rsidP="002D71CB">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4C8AC700" w14:textId="1503C979" w:rsidR="002D71CB" w:rsidRPr="002D71CB" w:rsidRDefault="002F1FFC" w:rsidP="00127528">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r>
        <w:rPr>
          <w:rFonts w:ascii="Times New Roman" w:hAnsi="Times New Roman"/>
          <w:b/>
          <w:bCs/>
          <w:szCs w:val="24"/>
        </w:rPr>
        <w:tab/>
      </w:r>
      <w:r w:rsidR="002D71CB" w:rsidRPr="00435F46">
        <w:rPr>
          <w:rFonts w:ascii="Times New Roman" w:hAnsi="Times New Roman"/>
          <w:b/>
          <w:bCs/>
          <w:szCs w:val="24"/>
        </w:rPr>
        <w:t>Regular:</w:t>
      </w:r>
      <w:r w:rsidR="002D71CB" w:rsidRPr="002D71CB">
        <w:rPr>
          <w:rFonts w:ascii="Times New Roman" w:hAnsi="Times New Roman"/>
          <w:szCs w:val="24"/>
        </w:rPr>
        <w:t xml:space="preserve">  Any part-time or full-time employee not hired for a temporary position.</w:t>
      </w:r>
    </w:p>
    <w:p w14:paraId="03011DF3" w14:textId="77777777" w:rsidR="002D71CB" w:rsidRPr="002D71CB" w:rsidRDefault="002D71CB" w:rsidP="00127528">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5CE6A9AD" w14:textId="1A45A3A5" w:rsidR="002D71CB" w:rsidRPr="002D71CB" w:rsidRDefault="002D71CB" w:rsidP="002F1FFC">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ind w:left="720"/>
        <w:jc w:val="both"/>
        <w:rPr>
          <w:rFonts w:ascii="Times New Roman" w:hAnsi="Times New Roman"/>
          <w:szCs w:val="24"/>
        </w:rPr>
      </w:pPr>
      <w:r w:rsidRPr="00435F46">
        <w:rPr>
          <w:rFonts w:ascii="Times New Roman" w:hAnsi="Times New Roman"/>
          <w:b/>
          <w:bCs/>
          <w:szCs w:val="24"/>
        </w:rPr>
        <w:t>Full-Time:</w:t>
      </w:r>
      <w:r w:rsidRPr="002D71CB">
        <w:rPr>
          <w:rFonts w:ascii="Times New Roman" w:hAnsi="Times New Roman"/>
          <w:szCs w:val="24"/>
        </w:rPr>
        <w:t xml:space="preserve">  Employees with </w:t>
      </w:r>
      <w:r w:rsidR="00402948">
        <w:rPr>
          <w:rFonts w:ascii="Times New Roman" w:hAnsi="Times New Roman"/>
          <w:szCs w:val="24"/>
        </w:rPr>
        <w:t>regular</w:t>
      </w:r>
      <w:r w:rsidR="009C5C3B">
        <w:rPr>
          <w:rFonts w:ascii="Times New Roman" w:hAnsi="Times New Roman"/>
          <w:szCs w:val="24"/>
        </w:rPr>
        <w:t xml:space="preserve"> </w:t>
      </w:r>
      <w:r w:rsidRPr="002D71CB">
        <w:rPr>
          <w:rFonts w:ascii="Times New Roman" w:hAnsi="Times New Roman"/>
          <w:szCs w:val="24"/>
        </w:rPr>
        <w:t xml:space="preserve">work schedules of at least 35 hours per week.  Full Time Employees are eligible for </w:t>
      </w:r>
      <w:r w:rsidR="00470E2D">
        <w:rPr>
          <w:rFonts w:ascii="Times New Roman" w:hAnsi="Times New Roman"/>
          <w:szCs w:val="24"/>
        </w:rPr>
        <w:t xml:space="preserve">Diocesan </w:t>
      </w:r>
      <w:r w:rsidRPr="002D71CB">
        <w:rPr>
          <w:rFonts w:ascii="Times New Roman" w:hAnsi="Times New Roman"/>
          <w:szCs w:val="24"/>
        </w:rPr>
        <w:t>health benefits and leave.</w:t>
      </w:r>
    </w:p>
    <w:p w14:paraId="180826BF" w14:textId="77777777" w:rsidR="002D71CB" w:rsidRPr="002D71CB" w:rsidRDefault="002D71CB" w:rsidP="00127528">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0BC33027" w14:textId="2990FF9D" w:rsidR="002D71CB" w:rsidRPr="002D71CB" w:rsidRDefault="002D71CB" w:rsidP="002F1FFC">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ind w:left="720"/>
        <w:jc w:val="both"/>
        <w:rPr>
          <w:rFonts w:ascii="Times New Roman" w:hAnsi="Times New Roman"/>
          <w:szCs w:val="24"/>
        </w:rPr>
      </w:pPr>
      <w:r w:rsidRPr="00435F46">
        <w:rPr>
          <w:rFonts w:ascii="Times New Roman" w:hAnsi="Times New Roman"/>
          <w:b/>
          <w:bCs/>
          <w:szCs w:val="24"/>
        </w:rPr>
        <w:t>Part-Time over 20 hours:</w:t>
      </w:r>
      <w:r w:rsidRPr="002D71CB">
        <w:rPr>
          <w:rFonts w:ascii="Times New Roman" w:hAnsi="Times New Roman"/>
          <w:szCs w:val="24"/>
        </w:rPr>
        <w:t xml:space="preserve">  Employees with </w:t>
      </w:r>
      <w:r w:rsidR="00402948">
        <w:rPr>
          <w:rFonts w:ascii="Times New Roman" w:hAnsi="Times New Roman"/>
          <w:szCs w:val="24"/>
        </w:rPr>
        <w:t>regular</w:t>
      </w:r>
      <w:r w:rsidR="009C5C3B">
        <w:rPr>
          <w:rFonts w:ascii="Times New Roman" w:hAnsi="Times New Roman"/>
          <w:szCs w:val="24"/>
        </w:rPr>
        <w:t xml:space="preserve"> </w:t>
      </w:r>
      <w:r w:rsidRPr="002D71CB">
        <w:rPr>
          <w:rFonts w:ascii="Times New Roman" w:hAnsi="Times New Roman"/>
          <w:szCs w:val="24"/>
        </w:rPr>
        <w:t xml:space="preserve">work schedules of 20 hours or more per week. These employees are eligible for </w:t>
      </w:r>
      <w:r w:rsidR="00470E2D">
        <w:rPr>
          <w:rFonts w:ascii="Times New Roman" w:hAnsi="Times New Roman"/>
          <w:szCs w:val="24"/>
        </w:rPr>
        <w:t xml:space="preserve">Diocesan </w:t>
      </w:r>
      <w:r w:rsidRPr="002D71CB">
        <w:rPr>
          <w:rFonts w:ascii="Times New Roman" w:hAnsi="Times New Roman"/>
          <w:szCs w:val="24"/>
        </w:rPr>
        <w:t xml:space="preserve">health benefits and leave.  </w:t>
      </w:r>
    </w:p>
    <w:p w14:paraId="5A1AF593" w14:textId="77777777" w:rsidR="002D71CB" w:rsidRPr="002D71CB" w:rsidRDefault="002D71CB" w:rsidP="00735094">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78CCE521" w14:textId="4B0039BB" w:rsidR="007D3FA2" w:rsidRDefault="002D71CB" w:rsidP="002F1FFC">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ind w:left="720"/>
        <w:rPr>
          <w:rFonts w:ascii="Times New Roman" w:hAnsi="Times New Roman"/>
          <w:szCs w:val="24"/>
        </w:rPr>
      </w:pPr>
      <w:r w:rsidRPr="00435F46">
        <w:rPr>
          <w:rFonts w:ascii="Times New Roman" w:hAnsi="Times New Roman"/>
          <w:b/>
          <w:bCs/>
          <w:szCs w:val="24"/>
        </w:rPr>
        <w:t xml:space="preserve">Part-Time </w:t>
      </w:r>
      <w:r w:rsidR="002F1FFC">
        <w:rPr>
          <w:rFonts w:ascii="Times New Roman" w:hAnsi="Times New Roman"/>
          <w:b/>
          <w:bCs/>
          <w:szCs w:val="24"/>
        </w:rPr>
        <w:t xml:space="preserve">less than </w:t>
      </w:r>
      <w:r w:rsidRPr="00435F46">
        <w:rPr>
          <w:rFonts w:ascii="Times New Roman" w:hAnsi="Times New Roman"/>
          <w:b/>
          <w:bCs/>
          <w:szCs w:val="24"/>
        </w:rPr>
        <w:t>20 hours:</w:t>
      </w:r>
      <w:r w:rsidRPr="002D71CB">
        <w:rPr>
          <w:rFonts w:ascii="Times New Roman" w:hAnsi="Times New Roman"/>
          <w:szCs w:val="24"/>
        </w:rPr>
        <w:t xml:space="preserve">  Employees with </w:t>
      </w:r>
      <w:r w:rsidR="00402948">
        <w:rPr>
          <w:rFonts w:ascii="Times New Roman" w:hAnsi="Times New Roman"/>
          <w:szCs w:val="24"/>
        </w:rPr>
        <w:t>regular</w:t>
      </w:r>
      <w:r w:rsidR="00570321">
        <w:rPr>
          <w:rFonts w:ascii="Times New Roman" w:hAnsi="Times New Roman"/>
          <w:szCs w:val="24"/>
        </w:rPr>
        <w:t xml:space="preserve"> </w:t>
      </w:r>
      <w:r w:rsidRPr="002D71CB">
        <w:rPr>
          <w:rFonts w:ascii="Times New Roman" w:hAnsi="Times New Roman"/>
          <w:szCs w:val="24"/>
        </w:rPr>
        <w:t>work schedules of less than 20 hours per week.</w:t>
      </w:r>
      <w:r w:rsidR="007D3FA2">
        <w:rPr>
          <w:rFonts w:ascii="Times New Roman" w:hAnsi="Times New Roman"/>
          <w:szCs w:val="24"/>
        </w:rPr>
        <w:t xml:space="preserve"> </w:t>
      </w:r>
      <w:r w:rsidR="002F1FFC">
        <w:rPr>
          <w:rFonts w:ascii="Times New Roman" w:hAnsi="Times New Roman"/>
          <w:szCs w:val="24"/>
        </w:rPr>
        <w:t>E</w:t>
      </w:r>
      <w:r w:rsidR="007D3FA2" w:rsidRPr="002D71CB">
        <w:rPr>
          <w:rFonts w:ascii="Times New Roman" w:hAnsi="Times New Roman"/>
          <w:szCs w:val="24"/>
        </w:rPr>
        <w:t xml:space="preserve">mployees </w:t>
      </w:r>
      <w:r w:rsidR="002F1FFC">
        <w:rPr>
          <w:rFonts w:ascii="Times New Roman" w:hAnsi="Times New Roman"/>
          <w:szCs w:val="24"/>
        </w:rPr>
        <w:t xml:space="preserve">working less than 20 hours per week </w:t>
      </w:r>
      <w:r w:rsidR="007D3FA2" w:rsidRPr="002D71CB">
        <w:rPr>
          <w:rFonts w:ascii="Times New Roman" w:hAnsi="Times New Roman"/>
          <w:szCs w:val="24"/>
        </w:rPr>
        <w:t xml:space="preserve">are </w:t>
      </w:r>
      <w:r w:rsidR="002F1FFC">
        <w:rPr>
          <w:rFonts w:ascii="Times New Roman" w:hAnsi="Times New Roman"/>
          <w:szCs w:val="24"/>
        </w:rPr>
        <w:t xml:space="preserve">generally </w:t>
      </w:r>
      <w:r w:rsidR="007D3FA2" w:rsidRPr="002D71CB">
        <w:rPr>
          <w:rFonts w:ascii="Times New Roman" w:hAnsi="Times New Roman"/>
          <w:szCs w:val="24"/>
        </w:rPr>
        <w:t xml:space="preserve">not eligible for </w:t>
      </w:r>
      <w:r w:rsidR="00470E2D">
        <w:rPr>
          <w:rFonts w:ascii="Times New Roman" w:hAnsi="Times New Roman"/>
          <w:szCs w:val="24"/>
        </w:rPr>
        <w:t>Diocesan</w:t>
      </w:r>
      <w:r w:rsidR="007D3FA2" w:rsidRPr="002D71CB">
        <w:rPr>
          <w:rFonts w:ascii="Times New Roman" w:hAnsi="Times New Roman"/>
          <w:szCs w:val="24"/>
        </w:rPr>
        <w:t xml:space="preserve"> health benefits or leave, except as required by law.</w:t>
      </w:r>
    </w:p>
    <w:p w14:paraId="28C38B5E" w14:textId="77777777" w:rsidR="00570321" w:rsidRPr="002D71CB" w:rsidRDefault="00570321" w:rsidP="007D3FA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15A07149" w14:textId="680B33D1" w:rsidR="002D71CB" w:rsidRPr="002D71CB" w:rsidRDefault="00402948" w:rsidP="002F1FFC">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ind w:left="720"/>
        <w:rPr>
          <w:rFonts w:ascii="Times New Roman" w:hAnsi="Times New Roman"/>
          <w:szCs w:val="24"/>
        </w:rPr>
      </w:pPr>
      <w:r w:rsidRPr="00435F46">
        <w:rPr>
          <w:rFonts w:ascii="Times New Roman" w:hAnsi="Times New Roman"/>
          <w:b/>
          <w:bCs/>
          <w:szCs w:val="24"/>
        </w:rPr>
        <w:t>Temporary</w:t>
      </w:r>
      <w:r w:rsidRPr="00523C57">
        <w:rPr>
          <w:rFonts w:ascii="Times New Roman" w:hAnsi="Times New Roman"/>
          <w:b/>
          <w:bCs/>
          <w:szCs w:val="24"/>
        </w:rPr>
        <w:t>:</w:t>
      </w:r>
      <w:r w:rsidRPr="002D71CB">
        <w:rPr>
          <w:rFonts w:ascii="Times New Roman" w:hAnsi="Times New Roman"/>
          <w:szCs w:val="24"/>
        </w:rPr>
        <w:t xml:space="preserve">  An employee who is hired for short term assignment which are generally not longer than six months. Temporary employees are not eligible for employee benefits or leave except those mandated by law</w:t>
      </w:r>
      <w:r w:rsidR="002F1FFC">
        <w:rPr>
          <w:rFonts w:ascii="Times New Roman" w:hAnsi="Times New Roman"/>
          <w:szCs w:val="24"/>
        </w:rPr>
        <w:t xml:space="preserve">.  </w:t>
      </w:r>
      <w:r>
        <w:rPr>
          <w:rFonts w:ascii="Times New Roman" w:hAnsi="Times New Roman"/>
          <w:szCs w:val="24"/>
        </w:rPr>
        <w:t xml:space="preserve"> </w:t>
      </w:r>
      <w:r w:rsidRPr="002D71CB">
        <w:rPr>
          <w:rFonts w:ascii="Times New Roman" w:hAnsi="Times New Roman"/>
          <w:szCs w:val="24"/>
        </w:rPr>
        <w:t xml:space="preserve"> </w:t>
      </w:r>
    </w:p>
    <w:p w14:paraId="27AEDC0C" w14:textId="77777777" w:rsidR="0091761F" w:rsidRPr="00DF4C54" w:rsidRDefault="0091761F">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7AAA671E" w14:textId="77777777" w:rsidR="00CA76CF" w:rsidRDefault="00CA76CF" w:rsidP="00E71472">
      <w:pPr>
        <w:pStyle w:val="Heading2"/>
      </w:pPr>
      <w:bookmarkStart w:id="38" w:name="_Toc431542210"/>
      <w:bookmarkStart w:id="39" w:name="_Toc40183983"/>
      <w:bookmarkStart w:id="40" w:name="_Toc62038641"/>
      <w:r>
        <w:t>EMPLOYMENT OF RELATIVES</w:t>
      </w:r>
      <w:bookmarkEnd w:id="38"/>
      <w:bookmarkEnd w:id="39"/>
      <w:bookmarkEnd w:id="40"/>
      <w:r w:rsidR="007564C1">
        <w:fldChar w:fldCharType="begin"/>
      </w:r>
      <w:r w:rsidR="007564C1">
        <w:instrText xml:space="preserve"> XE "</w:instrText>
      </w:r>
      <w:r w:rsidR="007564C1" w:rsidRPr="0033799F">
        <w:instrText>EMPLOYMENT OF RELATIVES</w:instrText>
      </w:r>
      <w:r w:rsidR="007564C1">
        <w:instrText xml:space="preserve">" </w:instrText>
      </w:r>
      <w:r w:rsidR="007564C1">
        <w:fldChar w:fldCharType="end"/>
      </w:r>
    </w:p>
    <w:p w14:paraId="7642EAB2" w14:textId="77777777" w:rsidR="00CA76CF" w:rsidRDefault="00CA76CF">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6BFEE0A5" w14:textId="2C6535C7" w:rsidR="005121A5" w:rsidRDefault="00AE4197" w:rsidP="002F1FFC">
      <w:pPr>
        <w:rPr>
          <w:rFonts w:ascii="Times New Roman" w:hAnsi="Times New Roman"/>
        </w:rPr>
      </w:pPr>
      <w:r w:rsidRPr="00032326">
        <w:rPr>
          <w:rFonts w:ascii="Times New Roman" w:hAnsi="Times New Roman"/>
        </w:rPr>
        <w:lastRenderedPageBreak/>
        <w:t xml:space="preserve">Employment of relatives in the same area or department may cause </w:t>
      </w:r>
      <w:r w:rsidR="002F1FFC">
        <w:rPr>
          <w:rFonts w:ascii="Times New Roman" w:hAnsi="Times New Roman"/>
        </w:rPr>
        <w:t xml:space="preserve">workplace </w:t>
      </w:r>
      <w:r w:rsidRPr="00032326">
        <w:rPr>
          <w:rFonts w:ascii="Times New Roman" w:hAnsi="Times New Roman"/>
        </w:rPr>
        <w:t xml:space="preserve">conflicts and </w:t>
      </w:r>
      <w:r w:rsidR="002F1FFC">
        <w:rPr>
          <w:rFonts w:ascii="Times New Roman" w:hAnsi="Times New Roman"/>
        </w:rPr>
        <w:t xml:space="preserve">may impact </w:t>
      </w:r>
      <w:r>
        <w:rPr>
          <w:rFonts w:ascii="Times New Roman" w:hAnsi="Times New Roman"/>
        </w:rPr>
        <w:t xml:space="preserve">employee </w:t>
      </w:r>
      <w:r w:rsidRPr="00032326">
        <w:rPr>
          <w:rFonts w:ascii="Times New Roman" w:hAnsi="Times New Roman"/>
        </w:rPr>
        <w:t xml:space="preserve">morale.  In addition to claims of partiality in treatment at work, personal conflicts from outside the workplace may carry over into day-to-day working relationships.  </w:t>
      </w:r>
      <w:r w:rsidR="007F6798">
        <w:rPr>
          <w:rFonts w:ascii="Times New Roman" w:hAnsi="Times New Roman"/>
        </w:rPr>
        <w:t>As a result,</w:t>
      </w:r>
      <w:r w:rsidR="00CF3D90">
        <w:rPr>
          <w:rFonts w:ascii="Times New Roman" w:hAnsi="Times New Roman"/>
        </w:rPr>
        <w:t xml:space="preserve"> </w:t>
      </w:r>
      <w:r w:rsidR="007F6798">
        <w:rPr>
          <w:rFonts w:ascii="Times New Roman" w:hAnsi="Times New Roman"/>
        </w:rPr>
        <w:t>r</w:t>
      </w:r>
      <w:r w:rsidR="00CA76CF">
        <w:rPr>
          <w:rFonts w:ascii="Times New Roman" w:hAnsi="Times New Roman"/>
        </w:rPr>
        <w:t>elatives</w:t>
      </w:r>
      <w:r w:rsidR="00104A40">
        <w:rPr>
          <w:rFonts w:ascii="Times New Roman" w:hAnsi="Times New Roman"/>
        </w:rPr>
        <w:t xml:space="preserve"> may be eligible for employment, but only if the individuals involved</w:t>
      </w:r>
      <w:r w:rsidR="00BB4445">
        <w:rPr>
          <w:rFonts w:ascii="Times New Roman" w:hAnsi="Times New Roman"/>
        </w:rPr>
        <w:t xml:space="preserve"> do not work in a direct </w:t>
      </w:r>
      <w:r w:rsidR="00C1556A">
        <w:rPr>
          <w:rFonts w:ascii="Times New Roman" w:hAnsi="Times New Roman"/>
        </w:rPr>
        <w:t xml:space="preserve">or indirect </w:t>
      </w:r>
      <w:r w:rsidR="00BB4445">
        <w:rPr>
          <w:rFonts w:ascii="Times New Roman" w:hAnsi="Times New Roman"/>
        </w:rPr>
        <w:t>supervisory relationship, in job positions</w:t>
      </w:r>
      <w:r w:rsidR="001A106A">
        <w:rPr>
          <w:rFonts w:ascii="Times New Roman" w:hAnsi="Times New Roman"/>
        </w:rPr>
        <w:t xml:space="preserve"> that </w:t>
      </w:r>
      <w:r w:rsidR="00CA76CF">
        <w:rPr>
          <w:rFonts w:ascii="Times New Roman" w:hAnsi="Times New Roman"/>
        </w:rPr>
        <w:t>create an actual or potential conflict of interest</w:t>
      </w:r>
      <w:r w:rsidR="00241E66">
        <w:rPr>
          <w:rFonts w:ascii="Times New Roman" w:hAnsi="Times New Roman"/>
        </w:rPr>
        <w:t>, or where there is an opportunity to share confidential information</w:t>
      </w:r>
      <w:r w:rsidR="00CA76CF">
        <w:rPr>
          <w:rFonts w:ascii="Times New Roman" w:hAnsi="Times New Roman"/>
        </w:rPr>
        <w:t>.  An example of</w:t>
      </w:r>
      <w:r w:rsidR="00B8644E">
        <w:rPr>
          <w:rFonts w:ascii="Times New Roman" w:hAnsi="Times New Roman"/>
        </w:rPr>
        <w:t xml:space="preserve"> a prohibited conflict of interest</w:t>
      </w:r>
      <w:r w:rsidR="00CA76CF">
        <w:rPr>
          <w:rFonts w:ascii="Times New Roman" w:hAnsi="Times New Roman"/>
        </w:rPr>
        <w:t xml:space="preserve"> is where one family member directly</w:t>
      </w:r>
      <w:r w:rsidR="00F40C97">
        <w:rPr>
          <w:rFonts w:ascii="Times New Roman" w:hAnsi="Times New Roman"/>
        </w:rPr>
        <w:t>,</w:t>
      </w:r>
      <w:r w:rsidR="00CA76CF">
        <w:rPr>
          <w:rFonts w:ascii="Times New Roman" w:hAnsi="Times New Roman"/>
        </w:rPr>
        <w:t xml:space="preserve"> </w:t>
      </w:r>
      <w:r w:rsidR="00CA76CF" w:rsidRPr="00F40C97">
        <w:rPr>
          <w:rFonts w:ascii="Times New Roman" w:hAnsi="Times New Roman"/>
          <w:i/>
        </w:rPr>
        <w:t>or indirectly</w:t>
      </w:r>
      <w:r w:rsidR="00CA76CF">
        <w:rPr>
          <w:rFonts w:ascii="Times New Roman" w:hAnsi="Times New Roman"/>
        </w:rPr>
        <w:t xml:space="preserve">, supervises, audits </w:t>
      </w:r>
      <w:r w:rsidR="00750E9F">
        <w:rPr>
          <w:rFonts w:ascii="Times New Roman" w:hAnsi="Times New Roman"/>
        </w:rPr>
        <w:t>and/</w:t>
      </w:r>
      <w:r w:rsidR="00CA76CF">
        <w:rPr>
          <w:rFonts w:ascii="Times New Roman" w:hAnsi="Times New Roman"/>
        </w:rPr>
        <w:t xml:space="preserve">or monitors the work of another.  </w:t>
      </w:r>
    </w:p>
    <w:p w14:paraId="23C79E78" w14:textId="77777777" w:rsidR="005121A5" w:rsidRDefault="005121A5">
      <w:pPr>
        <w:jc w:val="both"/>
        <w:rPr>
          <w:rFonts w:ascii="Times New Roman" w:hAnsi="Times New Roman"/>
        </w:rPr>
      </w:pPr>
    </w:p>
    <w:p w14:paraId="023BCF88" w14:textId="66EB3B38" w:rsidR="00570321" w:rsidRDefault="009C064F" w:rsidP="002F1FFC">
      <w:pPr>
        <w:rPr>
          <w:rFonts w:ascii="Times New Roman" w:hAnsi="Times New Roman"/>
        </w:rPr>
      </w:pPr>
      <w:r>
        <w:rPr>
          <w:rFonts w:ascii="Times New Roman" w:hAnsi="Times New Roman"/>
        </w:rPr>
        <w:t xml:space="preserve">For the purpose of this policy </w:t>
      </w:r>
      <w:r w:rsidR="00FF255B">
        <w:rPr>
          <w:rFonts w:ascii="Times New Roman" w:hAnsi="Times New Roman"/>
        </w:rPr>
        <w:t>a</w:t>
      </w:r>
      <w:r w:rsidR="00CA76CF">
        <w:rPr>
          <w:rFonts w:ascii="Times New Roman" w:hAnsi="Times New Roman"/>
        </w:rPr>
        <w:t xml:space="preserve"> relative is defined as any family member whether by birth, adoption or marriage.</w:t>
      </w:r>
    </w:p>
    <w:p w14:paraId="09456ADC" w14:textId="77777777" w:rsidR="000174AA" w:rsidRDefault="000174AA" w:rsidP="00032326">
      <w:pPr>
        <w:jc w:val="both"/>
        <w:rPr>
          <w:rFonts w:ascii="Times New Roman" w:hAnsi="Times New Roman"/>
        </w:rPr>
      </w:pPr>
    </w:p>
    <w:p w14:paraId="2079E97F" w14:textId="77777777" w:rsidR="00CA76CF" w:rsidRDefault="00CA76CF" w:rsidP="00E71472">
      <w:pPr>
        <w:pStyle w:val="Heading2"/>
      </w:pPr>
      <w:bookmarkStart w:id="41" w:name="_Toc431542211"/>
      <w:bookmarkStart w:id="42" w:name="_Toc40183984"/>
      <w:bookmarkStart w:id="43" w:name="_Toc62038642"/>
      <w:r>
        <w:t>NON-FRATERNIZATION</w:t>
      </w:r>
      <w:bookmarkEnd w:id="41"/>
      <w:bookmarkEnd w:id="42"/>
      <w:bookmarkEnd w:id="43"/>
      <w:r w:rsidR="007564C1">
        <w:fldChar w:fldCharType="begin"/>
      </w:r>
      <w:r w:rsidR="007564C1">
        <w:instrText xml:space="preserve"> XE "</w:instrText>
      </w:r>
      <w:r w:rsidR="007564C1" w:rsidRPr="00596952">
        <w:instrText>NON-FRATERNIZATION</w:instrText>
      </w:r>
      <w:r w:rsidR="007564C1">
        <w:instrText xml:space="preserve">" </w:instrText>
      </w:r>
      <w:r w:rsidR="007564C1">
        <w:fldChar w:fldCharType="end"/>
      </w:r>
    </w:p>
    <w:p w14:paraId="7FFF675A" w14:textId="77777777" w:rsidR="00CA76CF" w:rsidRDefault="00CA76CF">
      <w:pPr>
        <w:jc w:val="both"/>
        <w:rPr>
          <w:rFonts w:ascii="Times New Roman" w:hAnsi="Times New Roman"/>
        </w:rPr>
      </w:pPr>
    </w:p>
    <w:p w14:paraId="042CED12" w14:textId="2213B3E3" w:rsidR="00BB58CD" w:rsidRDefault="00F2169F" w:rsidP="00804975">
      <w:pPr>
        <w:rPr>
          <w:rFonts w:ascii="Times New Roman" w:hAnsi="Times New Roman"/>
        </w:rPr>
      </w:pPr>
      <w:r>
        <w:rPr>
          <w:rFonts w:ascii="Times New Roman" w:hAnsi="Times New Roman"/>
        </w:rPr>
        <w:t>PARISH</w:t>
      </w:r>
      <w:r w:rsidR="001E69E0">
        <w:rPr>
          <w:rFonts w:ascii="Times New Roman" w:hAnsi="Times New Roman"/>
        </w:rPr>
        <w:t xml:space="preserve"> seeks to </w:t>
      </w:r>
      <w:r w:rsidR="00610DCD">
        <w:rPr>
          <w:rFonts w:ascii="Times New Roman" w:hAnsi="Times New Roman"/>
        </w:rPr>
        <w:t>avoid misunderstandings, complaints of favoritism</w:t>
      </w:r>
      <w:r w:rsidR="005A1A64">
        <w:rPr>
          <w:rFonts w:ascii="Times New Roman" w:hAnsi="Times New Roman"/>
        </w:rPr>
        <w:t>, loss of morale</w:t>
      </w:r>
      <w:r w:rsidR="00610DCD">
        <w:rPr>
          <w:rFonts w:ascii="Times New Roman" w:hAnsi="Times New Roman"/>
        </w:rPr>
        <w:t xml:space="preserve"> and</w:t>
      </w:r>
      <w:r w:rsidR="00185B40">
        <w:rPr>
          <w:rFonts w:ascii="Times New Roman" w:hAnsi="Times New Roman"/>
        </w:rPr>
        <w:t xml:space="preserve"> po</w:t>
      </w:r>
      <w:r w:rsidR="005A1A64">
        <w:rPr>
          <w:rFonts w:ascii="Times New Roman" w:hAnsi="Times New Roman"/>
        </w:rPr>
        <w:t>tential</w:t>
      </w:r>
      <w:r w:rsidR="005946BA">
        <w:rPr>
          <w:rFonts w:ascii="Times New Roman" w:hAnsi="Times New Roman"/>
        </w:rPr>
        <w:t xml:space="preserve"> claims of sexual harassment</w:t>
      </w:r>
      <w:r w:rsidR="005A1A64">
        <w:rPr>
          <w:rFonts w:ascii="Times New Roman" w:hAnsi="Times New Roman"/>
        </w:rPr>
        <w:t xml:space="preserve"> </w:t>
      </w:r>
      <w:r w:rsidR="004A7442">
        <w:rPr>
          <w:rFonts w:ascii="Times New Roman" w:hAnsi="Times New Roman"/>
        </w:rPr>
        <w:t>that can result from certain personal and social relations</w:t>
      </w:r>
      <w:r w:rsidR="00722391">
        <w:rPr>
          <w:rFonts w:ascii="Times New Roman" w:hAnsi="Times New Roman"/>
        </w:rPr>
        <w:t xml:space="preserve">hips between employees.  Accordingly, </w:t>
      </w:r>
      <w:r>
        <w:rPr>
          <w:rFonts w:ascii="Times New Roman" w:hAnsi="Times New Roman"/>
        </w:rPr>
        <w:t>PARISH</w:t>
      </w:r>
      <w:r w:rsidR="00802956">
        <w:rPr>
          <w:rFonts w:ascii="Times New Roman" w:hAnsi="Times New Roman"/>
        </w:rPr>
        <w:t xml:space="preserve"> maintains a strict non-fraternization policy.  </w:t>
      </w:r>
      <w:r w:rsidR="00CA76CF">
        <w:rPr>
          <w:rFonts w:ascii="Times New Roman" w:hAnsi="Times New Roman"/>
        </w:rPr>
        <w:t xml:space="preserve">No employee of </w:t>
      </w:r>
      <w:r>
        <w:rPr>
          <w:rFonts w:ascii="Times New Roman" w:hAnsi="Times New Roman"/>
        </w:rPr>
        <w:t>PARISH</w:t>
      </w:r>
      <w:r w:rsidR="00DA35B2">
        <w:rPr>
          <w:rFonts w:ascii="Times New Roman" w:hAnsi="Times New Roman"/>
        </w:rPr>
        <w:t xml:space="preserve"> </w:t>
      </w:r>
      <w:r w:rsidR="00CA76CF">
        <w:rPr>
          <w:rFonts w:ascii="Times New Roman" w:hAnsi="Times New Roman"/>
        </w:rPr>
        <w:t xml:space="preserve">shall </w:t>
      </w:r>
      <w:r w:rsidR="009926D9">
        <w:rPr>
          <w:rFonts w:ascii="Times New Roman" w:hAnsi="Times New Roman"/>
        </w:rPr>
        <w:t xml:space="preserve">become romantically involved, </w:t>
      </w:r>
      <w:r w:rsidR="00CA76CF">
        <w:rPr>
          <w:rFonts w:ascii="Times New Roman" w:hAnsi="Times New Roman"/>
        </w:rPr>
        <w:t xml:space="preserve">engage in or maintain an intimate personal relationship with any other employee of </w:t>
      </w:r>
      <w:r>
        <w:rPr>
          <w:rFonts w:ascii="Times New Roman" w:hAnsi="Times New Roman"/>
        </w:rPr>
        <w:t>PARISH</w:t>
      </w:r>
      <w:r w:rsidR="00DA35B2">
        <w:rPr>
          <w:rFonts w:ascii="Times New Roman" w:hAnsi="Times New Roman"/>
        </w:rPr>
        <w:t xml:space="preserve"> </w:t>
      </w:r>
      <w:r w:rsidR="00CA76CF">
        <w:rPr>
          <w:rFonts w:ascii="Times New Roman" w:hAnsi="Times New Roman"/>
        </w:rPr>
        <w:t>where one is in a position to control or influence the supervision, evaluation or compensation of the other.</w:t>
      </w:r>
      <w:r w:rsidR="00BB58CD">
        <w:rPr>
          <w:rFonts w:ascii="Times New Roman" w:hAnsi="Times New Roman"/>
        </w:rPr>
        <w:t xml:space="preserve"> </w:t>
      </w:r>
    </w:p>
    <w:p w14:paraId="4A8F8B4D" w14:textId="77777777" w:rsidR="003B0380" w:rsidRPr="003B0380" w:rsidRDefault="003B0380" w:rsidP="003B0380"/>
    <w:p w14:paraId="08281F0D" w14:textId="77777777" w:rsidR="00CA76CF" w:rsidRDefault="00CA76CF" w:rsidP="00E71472">
      <w:pPr>
        <w:pStyle w:val="Heading2"/>
      </w:pPr>
      <w:bookmarkStart w:id="44" w:name="_Toc431542213"/>
      <w:bookmarkStart w:id="45" w:name="_Toc40183987"/>
      <w:bookmarkStart w:id="46" w:name="_Toc62038643"/>
      <w:r>
        <w:t>EMPLOYEE PERSONNEL RECORDS</w:t>
      </w:r>
      <w:bookmarkEnd w:id="44"/>
      <w:bookmarkEnd w:id="45"/>
      <w:bookmarkEnd w:id="46"/>
      <w:r w:rsidR="00CC3D66">
        <w:fldChar w:fldCharType="begin"/>
      </w:r>
      <w:r w:rsidR="00CC3D66">
        <w:instrText xml:space="preserve"> XE "</w:instrText>
      </w:r>
      <w:r w:rsidR="00CC3D66" w:rsidRPr="001D4DF5">
        <w:instrText>PERSONNEL RECORDS</w:instrText>
      </w:r>
      <w:r w:rsidR="00CC3D66">
        <w:instrText xml:space="preserve">" </w:instrText>
      </w:r>
      <w:r w:rsidR="00CC3D66">
        <w:fldChar w:fldCharType="end"/>
      </w:r>
    </w:p>
    <w:p w14:paraId="063BE442" w14:textId="3D94B3C8" w:rsidR="004868BE" w:rsidRDefault="004868BE" w:rsidP="00804975">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after="240"/>
        <w:rPr>
          <w:rFonts w:ascii="Times New Roman" w:hAnsi="Times New Roman"/>
        </w:rPr>
      </w:pPr>
      <w:r w:rsidRPr="00FE07E0">
        <w:rPr>
          <w:rFonts w:ascii="Times New Roman" w:hAnsi="Times New Roman"/>
          <w:b/>
        </w:rPr>
        <w:t>Confidentiality:</w:t>
      </w:r>
      <w:r>
        <w:rPr>
          <w:rFonts w:ascii="Times New Roman" w:hAnsi="Times New Roman"/>
        </w:rPr>
        <w:t xml:space="preserve"> </w:t>
      </w:r>
      <w:r w:rsidR="000968DC">
        <w:rPr>
          <w:rFonts w:ascii="Times New Roman" w:hAnsi="Times New Roman"/>
        </w:rPr>
        <w:t>P</w:t>
      </w:r>
      <w:r w:rsidR="00CA76CF">
        <w:rPr>
          <w:rFonts w:ascii="Times New Roman" w:hAnsi="Times New Roman"/>
        </w:rPr>
        <w:t xml:space="preserve">ersonnel records </w:t>
      </w:r>
      <w:r w:rsidR="000968DC">
        <w:rPr>
          <w:rFonts w:ascii="Times New Roman" w:hAnsi="Times New Roman"/>
        </w:rPr>
        <w:t>are maintained in a confidential mann</w:t>
      </w:r>
      <w:r w:rsidR="00CA76CF">
        <w:rPr>
          <w:rFonts w:ascii="Times New Roman" w:hAnsi="Times New Roman"/>
        </w:rPr>
        <w:t xml:space="preserve">er </w:t>
      </w:r>
      <w:r w:rsidR="002956C3">
        <w:rPr>
          <w:rFonts w:ascii="Times New Roman" w:hAnsi="Times New Roman"/>
        </w:rPr>
        <w:t>in accordance with applicable</w:t>
      </w:r>
      <w:r w:rsidR="001B0491">
        <w:rPr>
          <w:rFonts w:ascii="Times New Roman" w:hAnsi="Times New Roman"/>
        </w:rPr>
        <w:t xml:space="preserve"> </w:t>
      </w:r>
      <w:r w:rsidR="00CA76CF">
        <w:rPr>
          <w:rFonts w:ascii="Times New Roman" w:hAnsi="Times New Roman"/>
        </w:rPr>
        <w:t>law</w:t>
      </w:r>
      <w:r w:rsidR="00C71297">
        <w:rPr>
          <w:rFonts w:ascii="Times New Roman" w:hAnsi="Times New Roman"/>
        </w:rPr>
        <w:t xml:space="preserve"> and </w:t>
      </w:r>
      <w:r w:rsidR="00470E2D">
        <w:rPr>
          <w:rFonts w:ascii="Times New Roman" w:hAnsi="Times New Roman"/>
        </w:rPr>
        <w:t>Diocesan</w:t>
      </w:r>
      <w:r w:rsidR="00C71297">
        <w:rPr>
          <w:rFonts w:ascii="Times New Roman" w:hAnsi="Times New Roman"/>
        </w:rPr>
        <w:t>’s confidentiality policy</w:t>
      </w:r>
      <w:r w:rsidR="00CA76CF">
        <w:rPr>
          <w:rFonts w:ascii="Times New Roman" w:hAnsi="Times New Roman"/>
        </w:rPr>
        <w:t xml:space="preserve">.  </w:t>
      </w:r>
      <w:r w:rsidR="008911C8">
        <w:rPr>
          <w:rFonts w:ascii="Times New Roman" w:hAnsi="Times New Roman"/>
        </w:rPr>
        <w:t>Only a</w:t>
      </w:r>
      <w:r w:rsidR="0065736D">
        <w:rPr>
          <w:rFonts w:ascii="Times New Roman" w:hAnsi="Times New Roman"/>
        </w:rPr>
        <w:t xml:space="preserve">uthorized employees, </w:t>
      </w:r>
      <w:r w:rsidR="00CA76CF">
        <w:rPr>
          <w:rFonts w:ascii="Times New Roman" w:hAnsi="Times New Roman"/>
        </w:rPr>
        <w:t xml:space="preserve">may review appropriate personnel files for </w:t>
      </w:r>
      <w:r w:rsidR="00470E2D">
        <w:rPr>
          <w:rFonts w:ascii="Times New Roman" w:hAnsi="Times New Roman"/>
        </w:rPr>
        <w:t>Diocesan</w:t>
      </w:r>
      <w:r w:rsidR="00C71297">
        <w:rPr>
          <w:rFonts w:ascii="Times New Roman" w:hAnsi="Times New Roman"/>
        </w:rPr>
        <w:t>’s operational</w:t>
      </w:r>
      <w:r w:rsidR="00CA76CF">
        <w:rPr>
          <w:rFonts w:ascii="Times New Roman" w:hAnsi="Times New Roman"/>
        </w:rPr>
        <w:t xml:space="preserve"> purposes.  </w:t>
      </w:r>
      <w:r w:rsidR="00860FB6" w:rsidRPr="00860FB6">
        <w:rPr>
          <w:rFonts w:ascii="Times New Roman" w:hAnsi="Times New Roman"/>
        </w:rPr>
        <w:t>However, there are limited circumstances in which information contained in personnel records will be released to persons outside of</w:t>
      </w:r>
      <w:r w:rsidR="00860FB6">
        <w:rPr>
          <w:rFonts w:ascii="Times New Roman" w:hAnsi="Times New Roman"/>
        </w:rPr>
        <w:t xml:space="preserve"> </w:t>
      </w:r>
      <w:r w:rsidR="00F2169F">
        <w:rPr>
          <w:rFonts w:ascii="Times New Roman" w:hAnsi="Times New Roman"/>
        </w:rPr>
        <w:t>PARISH</w:t>
      </w:r>
      <w:r w:rsidR="00860FB6">
        <w:rPr>
          <w:rFonts w:ascii="Times New Roman" w:hAnsi="Times New Roman"/>
        </w:rPr>
        <w:t xml:space="preserve"> </w:t>
      </w:r>
      <w:r w:rsidR="00860FB6" w:rsidRPr="00860FB6">
        <w:rPr>
          <w:rFonts w:ascii="Times New Roman" w:hAnsi="Times New Roman"/>
        </w:rPr>
        <w:t xml:space="preserve">as required by law, </w:t>
      </w:r>
      <w:r w:rsidR="00860FB6" w:rsidRPr="00860FB6">
        <w:rPr>
          <w:rFonts w:ascii="Times New Roman" w:hAnsi="Times New Roman"/>
        </w:rPr>
        <w:lastRenderedPageBreak/>
        <w:t xml:space="preserve">such as in response to a court order.  </w:t>
      </w:r>
      <w:r w:rsidR="00CA76CF">
        <w:rPr>
          <w:rFonts w:ascii="Times New Roman" w:hAnsi="Times New Roman"/>
        </w:rPr>
        <w:t xml:space="preserve">All files are maintained confidentially by the </w:t>
      </w:r>
      <w:r w:rsidR="00303BD1">
        <w:rPr>
          <w:rFonts w:ascii="Times New Roman" w:hAnsi="Times New Roman"/>
        </w:rPr>
        <w:t>location administrator</w:t>
      </w:r>
      <w:r w:rsidR="00CA76CF" w:rsidRPr="008070D7">
        <w:rPr>
          <w:rFonts w:ascii="Times New Roman" w:hAnsi="Times New Roman"/>
          <w:color w:val="FF99CC"/>
        </w:rPr>
        <w:t>.</w:t>
      </w:r>
      <w:r w:rsidR="00CA76CF">
        <w:rPr>
          <w:rFonts w:ascii="Times New Roman" w:hAnsi="Times New Roman"/>
        </w:rPr>
        <w:t xml:space="preserve"> </w:t>
      </w:r>
      <w:r w:rsidR="00A13E7D" w:rsidRPr="00A13E7D">
        <w:rPr>
          <w:rFonts w:ascii="Times New Roman" w:hAnsi="Times New Roman"/>
        </w:rPr>
        <w:t>All personnel files are the property of</w:t>
      </w:r>
      <w:r w:rsidR="00A13E7D">
        <w:rPr>
          <w:rFonts w:ascii="Times New Roman" w:hAnsi="Times New Roman"/>
        </w:rPr>
        <w:t xml:space="preserve"> </w:t>
      </w:r>
      <w:r w:rsidR="00F2169F">
        <w:rPr>
          <w:rFonts w:ascii="Times New Roman" w:hAnsi="Times New Roman"/>
        </w:rPr>
        <w:t>PARISH</w:t>
      </w:r>
      <w:r w:rsidR="00A13E7D" w:rsidRPr="00A13E7D">
        <w:rPr>
          <w:rFonts w:ascii="Times New Roman" w:hAnsi="Times New Roman"/>
        </w:rPr>
        <w:t xml:space="preserve"> and </w:t>
      </w:r>
      <w:r w:rsidR="00A13E7D">
        <w:rPr>
          <w:rFonts w:ascii="Times New Roman" w:hAnsi="Times New Roman"/>
        </w:rPr>
        <w:t xml:space="preserve">may </w:t>
      </w:r>
      <w:r w:rsidR="00A13E7D" w:rsidRPr="00A13E7D">
        <w:rPr>
          <w:rFonts w:ascii="Times New Roman" w:hAnsi="Times New Roman"/>
        </w:rPr>
        <w:t xml:space="preserve">not be removed from </w:t>
      </w:r>
      <w:r w:rsidR="00A13E7D">
        <w:rPr>
          <w:rFonts w:ascii="Times New Roman" w:hAnsi="Times New Roman"/>
        </w:rPr>
        <w:t xml:space="preserve">the </w:t>
      </w:r>
      <w:r w:rsidR="00A13E7D" w:rsidRPr="00A13E7D">
        <w:rPr>
          <w:rFonts w:ascii="Times New Roman" w:hAnsi="Times New Roman"/>
        </w:rPr>
        <w:t>premises.</w:t>
      </w:r>
      <w:r w:rsidR="00CA76CF">
        <w:rPr>
          <w:rFonts w:ascii="Times New Roman" w:hAnsi="Times New Roman"/>
        </w:rPr>
        <w:t xml:space="preserve"> </w:t>
      </w:r>
    </w:p>
    <w:p w14:paraId="6F38A93C" w14:textId="6D354F35" w:rsidR="005C1C95" w:rsidRPr="008410C5" w:rsidRDefault="004868BE" w:rsidP="00804975">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after="240"/>
        <w:rPr>
          <w:rFonts w:ascii="Times New Roman" w:hAnsi="Times New Roman"/>
        </w:rPr>
      </w:pPr>
      <w:r w:rsidRPr="00FE07E0">
        <w:rPr>
          <w:rFonts w:ascii="Times New Roman" w:hAnsi="Times New Roman"/>
          <w:b/>
        </w:rPr>
        <w:t>Inspection and copying of records:</w:t>
      </w:r>
      <w:r w:rsidRPr="00E44975">
        <w:rPr>
          <w:rFonts w:ascii="Times New Roman" w:hAnsi="Times New Roman"/>
        </w:rPr>
        <w:t xml:space="preserve">  </w:t>
      </w:r>
      <w:r w:rsidR="00E44975" w:rsidRPr="00E44975">
        <w:rPr>
          <w:rFonts w:ascii="Times New Roman" w:hAnsi="Times New Roman"/>
        </w:rPr>
        <w:t xml:space="preserve"> </w:t>
      </w:r>
      <w:r w:rsidRPr="004868BE">
        <w:rPr>
          <w:rFonts w:ascii="Times New Roman" w:hAnsi="Times New Roman"/>
        </w:rPr>
        <w:t xml:space="preserve">Pursuant to California law, an employee or former employee </w:t>
      </w:r>
      <w:r w:rsidR="00DD2A16">
        <w:rPr>
          <w:rFonts w:ascii="Times New Roman" w:hAnsi="Times New Roman"/>
        </w:rPr>
        <w:t>(</w:t>
      </w:r>
      <w:r w:rsidRPr="004868BE">
        <w:rPr>
          <w:rFonts w:ascii="Times New Roman" w:hAnsi="Times New Roman"/>
        </w:rPr>
        <w:t>or authorized representative</w:t>
      </w:r>
      <w:r w:rsidR="00DD2A16">
        <w:rPr>
          <w:rFonts w:ascii="Times New Roman" w:hAnsi="Times New Roman"/>
        </w:rPr>
        <w:t>)</w:t>
      </w:r>
      <w:r w:rsidR="002B5B18">
        <w:rPr>
          <w:rFonts w:ascii="Times New Roman" w:hAnsi="Times New Roman"/>
        </w:rPr>
        <w:t>,</w:t>
      </w:r>
      <w:r w:rsidRPr="004868BE">
        <w:rPr>
          <w:rFonts w:ascii="Times New Roman" w:hAnsi="Times New Roman"/>
        </w:rPr>
        <w:t xml:space="preserve"> </w:t>
      </w:r>
      <w:r>
        <w:rPr>
          <w:rFonts w:ascii="Times New Roman" w:hAnsi="Times New Roman"/>
        </w:rPr>
        <w:t xml:space="preserve">has </w:t>
      </w:r>
      <w:r w:rsidRPr="004868BE">
        <w:rPr>
          <w:rFonts w:ascii="Times New Roman" w:hAnsi="Times New Roman"/>
        </w:rPr>
        <w:t xml:space="preserve">the right to inspect and receive a copy of his or her personnel files and records that relate to the employee’s </w:t>
      </w:r>
      <w:r w:rsidR="00315767">
        <w:rPr>
          <w:rFonts w:ascii="Times New Roman" w:hAnsi="Times New Roman"/>
        </w:rPr>
        <w:t>performance</w:t>
      </w:r>
      <w:r w:rsidR="00102E3A">
        <w:rPr>
          <w:rFonts w:ascii="Times New Roman" w:hAnsi="Times New Roman"/>
        </w:rPr>
        <w:t xml:space="preserve"> or to any grievance concerning the employee, subject to certain limitations</w:t>
      </w:r>
      <w:r w:rsidR="00315767">
        <w:rPr>
          <w:rFonts w:ascii="Times New Roman" w:hAnsi="Times New Roman"/>
        </w:rPr>
        <w:t>.</w:t>
      </w:r>
      <w:r w:rsidR="00BC21BF">
        <w:rPr>
          <w:rFonts w:ascii="Times New Roman" w:hAnsi="Times New Roman"/>
        </w:rPr>
        <w:t xml:space="preserve"> </w:t>
      </w:r>
      <w:r w:rsidR="00BC21BF" w:rsidRPr="00BC21BF">
        <w:rPr>
          <w:rFonts w:ascii="Times New Roman" w:hAnsi="Times New Roman"/>
        </w:rPr>
        <w:t>Any request to inspect or copy personnel records must be made in writing to</w:t>
      </w:r>
      <w:r w:rsidR="003E7D93">
        <w:rPr>
          <w:rFonts w:ascii="Times New Roman" w:hAnsi="Times New Roman"/>
        </w:rPr>
        <w:t xml:space="preserve"> </w:t>
      </w:r>
      <w:r w:rsidR="00470E2D">
        <w:rPr>
          <w:rFonts w:ascii="Times New Roman" w:hAnsi="Times New Roman"/>
        </w:rPr>
        <w:t xml:space="preserve">the </w:t>
      </w:r>
      <w:r w:rsidR="00804975">
        <w:rPr>
          <w:rFonts w:ascii="Times New Roman" w:hAnsi="Times New Roman"/>
        </w:rPr>
        <w:t xml:space="preserve">Diocesan Director of Human </w:t>
      </w:r>
      <w:r w:rsidR="00470E2D">
        <w:rPr>
          <w:rFonts w:ascii="Times New Roman" w:hAnsi="Times New Roman"/>
        </w:rPr>
        <w:t xml:space="preserve">Resources.  </w:t>
      </w:r>
      <w:r w:rsidR="00804975">
        <w:rPr>
          <w:rFonts w:ascii="Times New Roman" w:hAnsi="Times New Roman"/>
        </w:rPr>
        <w:t xml:space="preserve"> </w:t>
      </w:r>
    </w:p>
    <w:p w14:paraId="2479AFFC" w14:textId="04A4C499" w:rsidR="004868BE" w:rsidRPr="004868BE" w:rsidRDefault="00C83F07" w:rsidP="00804975">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after="240"/>
        <w:rPr>
          <w:rFonts w:ascii="Times New Roman" w:hAnsi="Times New Roman"/>
        </w:rPr>
      </w:pPr>
      <w:r>
        <w:rPr>
          <w:rFonts w:ascii="Times New Roman" w:hAnsi="Times New Roman"/>
        </w:rPr>
        <w:t>Employees may inspect their personnel records</w:t>
      </w:r>
      <w:r w:rsidR="005C1C95">
        <w:rPr>
          <w:rFonts w:ascii="Times New Roman" w:hAnsi="Times New Roman"/>
        </w:rPr>
        <w:t xml:space="preserve"> </w:t>
      </w:r>
      <w:r w:rsidR="004868BE" w:rsidRPr="004868BE">
        <w:rPr>
          <w:rFonts w:ascii="Times New Roman" w:hAnsi="Times New Roman"/>
        </w:rPr>
        <w:t>at reasonable times and intervals during non-working hours, but no later than 30 calendar days from</w:t>
      </w:r>
      <w:r w:rsidR="00080AFD">
        <w:rPr>
          <w:rFonts w:ascii="Times New Roman" w:hAnsi="Times New Roman"/>
        </w:rPr>
        <w:t xml:space="preserve"> </w:t>
      </w:r>
      <w:r w:rsidR="002B5B18">
        <w:rPr>
          <w:rFonts w:ascii="Times New Roman" w:hAnsi="Times New Roman"/>
        </w:rPr>
        <w:t xml:space="preserve">the </w:t>
      </w:r>
      <w:r w:rsidR="00080AFD">
        <w:rPr>
          <w:rFonts w:ascii="Times New Roman" w:hAnsi="Times New Roman"/>
        </w:rPr>
        <w:t>date</w:t>
      </w:r>
      <w:r w:rsidR="004868BE" w:rsidRPr="004868BE">
        <w:rPr>
          <w:rFonts w:ascii="Times New Roman" w:hAnsi="Times New Roman"/>
        </w:rPr>
        <w:t xml:space="preserve"> </w:t>
      </w:r>
      <w:r w:rsidR="00C1556A">
        <w:rPr>
          <w:rFonts w:ascii="Times New Roman" w:hAnsi="Times New Roman"/>
        </w:rPr>
        <w:t>Human Resources</w:t>
      </w:r>
      <w:r w:rsidR="00DD2A16">
        <w:rPr>
          <w:rFonts w:ascii="Times New Roman" w:hAnsi="Times New Roman"/>
        </w:rPr>
        <w:t xml:space="preserve"> </w:t>
      </w:r>
      <w:r w:rsidR="004868BE" w:rsidRPr="004868BE">
        <w:rPr>
          <w:rFonts w:ascii="Times New Roman" w:hAnsi="Times New Roman"/>
        </w:rPr>
        <w:t>receives a request.  Upon</w:t>
      </w:r>
      <w:r w:rsidR="00D358F4">
        <w:rPr>
          <w:rFonts w:ascii="Times New Roman" w:hAnsi="Times New Roman"/>
        </w:rPr>
        <w:t xml:space="preserve"> receipt of</w:t>
      </w:r>
      <w:r w:rsidR="004868BE" w:rsidRPr="004868BE">
        <w:rPr>
          <w:rFonts w:ascii="Times New Roman" w:hAnsi="Times New Roman"/>
        </w:rPr>
        <w:t xml:space="preserve"> a written request for copies of per</w:t>
      </w:r>
      <w:r w:rsidR="005D6E9D">
        <w:rPr>
          <w:rFonts w:ascii="Times New Roman" w:hAnsi="Times New Roman"/>
        </w:rPr>
        <w:t>sonnel files and records</w:t>
      </w:r>
      <w:r w:rsidR="004868BE" w:rsidRPr="004868BE">
        <w:rPr>
          <w:rFonts w:ascii="Times New Roman" w:hAnsi="Times New Roman"/>
        </w:rPr>
        <w:t xml:space="preserve">, </w:t>
      </w:r>
      <w:r w:rsidR="00F2169F">
        <w:rPr>
          <w:rFonts w:ascii="Times New Roman" w:hAnsi="Times New Roman"/>
        </w:rPr>
        <w:t>PARISH</w:t>
      </w:r>
      <w:r w:rsidR="00DD2A16">
        <w:rPr>
          <w:rFonts w:ascii="Times New Roman" w:hAnsi="Times New Roman"/>
        </w:rPr>
        <w:t xml:space="preserve"> will </w:t>
      </w:r>
      <w:r w:rsidR="004868BE" w:rsidRPr="004868BE">
        <w:rPr>
          <w:rFonts w:ascii="Times New Roman" w:hAnsi="Times New Roman"/>
        </w:rPr>
        <w:t xml:space="preserve">provide a copy of the personnel records, at a charge not to exceed the actual cost of reproduction, </w:t>
      </w:r>
      <w:r w:rsidR="00DD2A16">
        <w:rPr>
          <w:rFonts w:ascii="Times New Roman" w:hAnsi="Times New Roman"/>
        </w:rPr>
        <w:t xml:space="preserve">within </w:t>
      </w:r>
      <w:r w:rsidR="004868BE" w:rsidRPr="004868BE">
        <w:rPr>
          <w:rFonts w:ascii="Times New Roman" w:hAnsi="Times New Roman"/>
        </w:rPr>
        <w:t>30 calendar days</w:t>
      </w:r>
      <w:r w:rsidR="00DD2A16">
        <w:rPr>
          <w:rFonts w:ascii="Times New Roman" w:hAnsi="Times New Roman"/>
        </w:rPr>
        <w:t xml:space="preserve"> </w:t>
      </w:r>
      <w:r w:rsidR="004868BE" w:rsidRPr="004868BE">
        <w:rPr>
          <w:rFonts w:ascii="Times New Roman" w:hAnsi="Times New Roman"/>
        </w:rPr>
        <w:t xml:space="preserve">from the date the </w:t>
      </w:r>
      <w:r w:rsidR="00DD2A16">
        <w:rPr>
          <w:rFonts w:ascii="Times New Roman" w:hAnsi="Times New Roman"/>
        </w:rPr>
        <w:t xml:space="preserve">request was received.  </w:t>
      </w:r>
    </w:p>
    <w:p w14:paraId="6B610D65" w14:textId="441B7319" w:rsidR="004868BE" w:rsidRPr="004868BE" w:rsidRDefault="00F2169F" w:rsidP="00804975">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after="240"/>
        <w:rPr>
          <w:rFonts w:ascii="Times New Roman" w:hAnsi="Times New Roman"/>
        </w:rPr>
      </w:pPr>
      <w:r>
        <w:rPr>
          <w:rFonts w:ascii="Times New Roman" w:hAnsi="Times New Roman"/>
        </w:rPr>
        <w:t>PARISH</w:t>
      </w:r>
      <w:r w:rsidR="00804975">
        <w:rPr>
          <w:rFonts w:ascii="Times New Roman" w:hAnsi="Times New Roman"/>
        </w:rPr>
        <w:t xml:space="preserve"> </w:t>
      </w:r>
      <w:r w:rsidR="004868BE" w:rsidRPr="004868BE">
        <w:rPr>
          <w:rFonts w:ascii="Times New Roman" w:hAnsi="Times New Roman"/>
        </w:rPr>
        <w:t xml:space="preserve">is </w:t>
      </w:r>
      <w:r w:rsidR="00804975">
        <w:rPr>
          <w:rFonts w:ascii="Times New Roman" w:hAnsi="Times New Roman"/>
        </w:rPr>
        <w:t xml:space="preserve">only </w:t>
      </w:r>
      <w:r w:rsidR="004868BE" w:rsidRPr="004868BE">
        <w:rPr>
          <w:rFonts w:ascii="Times New Roman" w:hAnsi="Times New Roman"/>
        </w:rPr>
        <w:t xml:space="preserve">required to comply with one request per year by a former employee to inspect or receive a copy of his or her personnel records.  </w:t>
      </w:r>
    </w:p>
    <w:p w14:paraId="55B0C52D" w14:textId="784E72B1" w:rsidR="00913E13" w:rsidRDefault="004868BE" w:rsidP="00804975">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after="240"/>
        <w:rPr>
          <w:rFonts w:ascii="Times New Roman" w:hAnsi="Times New Roman"/>
        </w:rPr>
      </w:pPr>
      <w:r w:rsidRPr="00B83111">
        <w:rPr>
          <w:rFonts w:ascii="Times New Roman" w:hAnsi="Times New Roman"/>
          <w:b/>
        </w:rPr>
        <w:t>Inspection and copying of payroll records:</w:t>
      </w:r>
      <w:r w:rsidR="00DD2A16" w:rsidRPr="00B83111">
        <w:rPr>
          <w:rFonts w:ascii="Times New Roman" w:hAnsi="Times New Roman"/>
        </w:rPr>
        <w:t xml:space="preserve">  </w:t>
      </w:r>
      <w:r w:rsidR="00E44975" w:rsidRPr="00B83111">
        <w:rPr>
          <w:rFonts w:ascii="Times New Roman" w:hAnsi="Times New Roman"/>
        </w:rPr>
        <w:t xml:space="preserve"> </w:t>
      </w:r>
      <w:r w:rsidR="00DD2A16" w:rsidRPr="00B83111">
        <w:rPr>
          <w:rFonts w:ascii="Times New Roman" w:hAnsi="Times New Roman"/>
        </w:rPr>
        <w:t xml:space="preserve">Pursuant to California law, upon a written or oral request, </w:t>
      </w:r>
      <w:r w:rsidR="00F2169F">
        <w:rPr>
          <w:rFonts w:ascii="Times New Roman" w:hAnsi="Times New Roman"/>
        </w:rPr>
        <w:t>PARISH</w:t>
      </w:r>
      <w:r w:rsidR="00804975">
        <w:rPr>
          <w:rFonts w:ascii="Times New Roman" w:hAnsi="Times New Roman"/>
        </w:rPr>
        <w:t xml:space="preserve"> </w:t>
      </w:r>
      <w:r w:rsidR="00DD2A16" w:rsidRPr="00B83111">
        <w:rPr>
          <w:rFonts w:ascii="Times New Roman" w:hAnsi="Times New Roman"/>
        </w:rPr>
        <w:t xml:space="preserve">also </w:t>
      </w:r>
      <w:r w:rsidRPr="00B83111">
        <w:rPr>
          <w:rFonts w:ascii="Times New Roman" w:hAnsi="Times New Roman"/>
        </w:rPr>
        <w:t xml:space="preserve">will permit former employees to inspect or copy </w:t>
      </w:r>
      <w:r w:rsidR="002F30AF">
        <w:rPr>
          <w:rFonts w:ascii="Times New Roman" w:hAnsi="Times New Roman"/>
        </w:rPr>
        <w:t>his or her</w:t>
      </w:r>
      <w:r w:rsidRPr="00B83111">
        <w:rPr>
          <w:rFonts w:ascii="Times New Roman" w:hAnsi="Times New Roman"/>
        </w:rPr>
        <w:t xml:space="preserve"> payroll records</w:t>
      </w:r>
      <w:r w:rsidR="00DD2A16" w:rsidRPr="00B83111">
        <w:rPr>
          <w:rFonts w:ascii="Times New Roman" w:hAnsi="Times New Roman"/>
        </w:rPr>
        <w:t xml:space="preserve"> </w:t>
      </w:r>
      <w:r w:rsidRPr="00B83111">
        <w:rPr>
          <w:rFonts w:ascii="Times New Roman" w:hAnsi="Times New Roman"/>
        </w:rPr>
        <w:t>as soon as practicable, but no later than 21 calendar days from the date of the request.</w:t>
      </w:r>
      <w:r w:rsidR="00B83111">
        <w:rPr>
          <w:rFonts w:ascii="Times New Roman" w:hAnsi="Times New Roman"/>
        </w:rPr>
        <w:t xml:space="preserve"> </w:t>
      </w:r>
      <w:r w:rsidR="00387CF5">
        <w:rPr>
          <w:rFonts w:ascii="Times New Roman" w:hAnsi="Times New Roman"/>
        </w:rPr>
        <w:t xml:space="preserve"> </w:t>
      </w:r>
      <w:r w:rsidR="00387CF5" w:rsidRPr="00C063EC">
        <w:rPr>
          <w:rFonts w:ascii="Times New Roman" w:hAnsi="Times New Roman"/>
        </w:rPr>
        <w:t>Employees</w:t>
      </w:r>
      <w:r w:rsidR="00727DCE" w:rsidRPr="00C063EC">
        <w:rPr>
          <w:rFonts w:ascii="Times New Roman" w:hAnsi="Times New Roman"/>
        </w:rPr>
        <w:t xml:space="preserve"> and applicants may also </w:t>
      </w:r>
      <w:r w:rsidR="00387CF5" w:rsidRPr="00C063EC">
        <w:rPr>
          <w:rFonts w:ascii="Times New Roman" w:hAnsi="Times New Roman"/>
        </w:rPr>
        <w:t>request</w:t>
      </w:r>
      <w:r w:rsidR="00727DCE" w:rsidRPr="00C063EC">
        <w:rPr>
          <w:rFonts w:ascii="Times New Roman" w:hAnsi="Times New Roman"/>
        </w:rPr>
        <w:t xml:space="preserve"> and receive a</w:t>
      </w:r>
      <w:r w:rsidR="00387CF5" w:rsidRPr="00C063EC">
        <w:rPr>
          <w:rFonts w:ascii="Times New Roman" w:hAnsi="Times New Roman"/>
        </w:rPr>
        <w:t xml:space="preserve"> copy of any instrument that </w:t>
      </w:r>
      <w:r w:rsidR="00727DCE" w:rsidRPr="00C063EC">
        <w:rPr>
          <w:rFonts w:ascii="Times New Roman" w:hAnsi="Times New Roman"/>
        </w:rPr>
        <w:t>they have</w:t>
      </w:r>
      <w:r w:rsidR="00387CF5" w:rsidRPr="00C063EC">
        <w:rPr>
          <w:rFonts w:ascii="Times New Roman" w:hAnsi="Times New Roman"/>
        </w:rPr>
        <w:t xml:space="preserve"> signed relating to the obtaining or holding of employment with </w:t>
      </w:r>
      <w:r w:rsidR="00F2169F">
        <w:rPr>
          <w:rFonts w:ascii="Times New Roman" w:hAnsi="Times New Roman"/>
        </w:rPr>
        <w:t>PARISH</w:t>
      </w:r>
      <w:r w:rsidR="00387CF5" w:rsidRPr="00C063EC">
        <w:rPr>
          <w:rFonts w:ascii="Times New Roman" w:hAnsi="Times New Roman"/>
        </w:rPr>
        <w:t>.</w:t>
      </w:r>
      <w:r w:rsidR="00387CF5" w:rsidRPr="00387CF5">
        <w:rPr>
          <w:rFonts w:ascii="Times New Roman" w:hAnsi="Times New Roman"/>
        </w:rPr>
        <w:t xml:space="preserve">  </w:t>
      </w:r>
    </w:p>
    <w:p w14:paraId="47B8EF1C" w14:textId="2A5C56C5" w:rsidR="00E50DBE" w:rsidRDefault="00BB3211" w:rsidP="00804975">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after="240"/>
        <w:rPr>
          <w:rFonts w:ascii="Times New Roman" w:hAnsi="Times New Roman"/>
        </w:rPr>
      </w:pPr>
      <w:r w:rsidRPr="00FE07E0">
        <w:rPr>
          <w:rFonts w:ascii="Times New Roman" w:hAnsi="Times New Roman"/>
          <w:b/>
        </w:rPr>
        <w:t xml:space="preserve">Keeping Records Up to </w:t>
      </w:r>
      <w:r w:rsidR="00E44975" w:rsidRPr="00FE07E0">
        <w:rPr>
          <w:rFonts w:ascii="Times New Roman" w:hAnsi="Times New Roman"/>
          <w:b/>
        </w:rPr>
        <w:t>Date:</w:t>
      </w:r>
      <w:r w:rsidR="00E44975">
        <w:rPr>
          <w:rFonts w:ascii="Times New Roman" w:hAnsi="Times New Roman"/>
        </w:rPr>
        <w:t xml:space="preserve">  It</w:t>
      </w:r>
      <w:r w:rsidR="001179E5">
        <w:rPr>
          <w:rFonts w:ascii="Times New Roman" w:hAnsi="Times New Roman"/>
        </w:rPr>
        <w:t xml:space="preserve"> is important that e</w:t>
      </w:r>
      <w:r w:rsidR="00CA76CF">
        <w:rPr>
          <w:rFonts w:ascii="Times New Roman" w:hAnsi="Times New Roman"/>
        </w:rPr>
        <w:t xml:space="preserve">mployees inform the </w:t>
      </w:r>
      <w:r w:rsidR="00DA35B2">
        <w:rPr>
          <w:rFonts w:ascii="Times New Roman" w:hAnsi="Times New Roman"/>
        </w:rPr>
        <w:t>location administrator</w:t>
      </w:r>
      <w:r w:rsidR="00CA76CF">
        <w:rPr>
          <w:rFonts w:ascii="Times New Roman" w:hAnsi="Times New Roman"/>
        </w:rPr>
        <w:t xml:space="preserve"> immediately whenever there is a change in personal data such as address, </w:t>
      </w:r>
      <w:r>
        <w:rPr>
          <w:rFonts w:ascii="Times New Roman" w:hAnsi="Times New Roman"/>
        </w:rPr>
        <w:lastRenderedPageBreak/>
        <w:t xml:space="preserve">e-mail address, </w:t>
      </w:r>
      <w:r w:rsidR="00CA76CF">
        <w:rPr>
          <w:rFonts w:ascii="Times New Roman" w:hAnsi="Times New Roman"/>
        </w:rPr>
        <w:t>telephone number, marital status, number of dependents, and emergency</w:t>
      </w:r>
      <w:r w:rsidR="000F0445">
        <w:rPr>
          <w:rFonts w:ascii="Times New Roman" w:hAnsi="Times New Roman"/>
        </w:rPr>
        <w:t xml:space="preserve"> contact information</w:t>
      </w:r>
      <w:r w:rsidR="00CA76CF">
        <w:rPr>
          <w:rFonts w:ascii="Times New Roman" w:hAnsi="Times New Roman"/>
        </w:rPr>
        <w:t>.</w:t>
      </w:r>
    </w:p>
    <w:p w14:paraId="33797F36" w14:textId="77777777" w:rsidR="005946BA" w:rsidRDefault="005946BA" w:rsidP="00804975">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after="240"/>
        <w:rPr>
          <w:rFonts w:ascii="Times New Roman" w:hAnsi="Times New Roman"/>
        </w:rPr>
      </w:pPr>
    </w:p>
    <w:p w14:paraId="24ACC53C" w14:textId="0DA5CB9B" w:rsidR="00CA76CF" w:rsidRDefault="00CA76CF" w:rsidP="00E71472">
      <w:pPr>
        <w:pStyle w:val="Heading2"/>
      </w:pPr>
      <w:bookmarkStart w:id="47" w:name="_Toc431542214"/>
      <w:bookmarkStart w:id="48" w:name="_Toc40183988"/>
      <w:bookmarkStart w:id="49" w:name="_Toc62038644"/>
      <w:r>
        <w:t>OPEN</w:t>
      </w:r>
      <w:r w:rsidR="006410FD">
        <w:t xml:space="preserve"> </w:t>
      </w:r>
      <w:r>
        <w:t>DOOR POLICY</w:t>
      </w:r>
      <w:bookmarkEnd w:id="47"/>
      <w:bookmarkEnd w:id="48"/>
      <w:bookmarkEnd w:id="49"/>
      <w:r w:rsidR="007564C1">
        <w:fldChar w:fldCharType="begin"/>
      </w:r>
      <w:r w:rsidR="007564C1">
        <w:instrText xml:space="preserve"> XE "</w:instrText>
      </w:r>
      <w:r w:rsidR="007564C1" w:rsidRPr="00AB20D0">
        <w:instrText>OPEN DOOR POLICY</w:instrText>
      </w:r>
      <w:r w:rsidR="007564C1">
        <w:instrText xml:space="preserve">" </w:instrText>
      </w:r>
      <w:r w:rsidR="007564C1">
        <w:fldChar w:fldCharType="end"/>
      </w:r>
    </w:p>
    <w:p w14:paraId="13174E0A" w14:textId="77777777" w:rsidR="00CA76CF" w:rsidRDefault="00CA76CF" w:rsidP="00E50DBE">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rPr>
      </w:pPr>
    </w:p>
    <w:p w14:paraId="001994CD" w14:textId="6E71C8E5" w:rsidR="00CA76CF" w:rsidRDefault="00F2169F" w:rsidP="00804975">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PARISH</w:t>
      </w:r>
      <w:r w:rsidR="00804975">
        <w:rPr>
          <w:rFonts w:ascii="Times New Roman" w:hAnsi="Times New Roman"/>
        </w:rPr>
        <w:t xml:space="preserve"> </w:t>
      </w:r>
      <w:r w:rsidR="00DA35B2">
        <w:rPr>
          <w:rFonts w:ascii="Times New Roman" w:hAnsi="Times New Roman"/>
        </w:rPr>
        <w:t xml:space="preserve">fosters </w:t>
      </w:r>
      <w:r w:rsidR="008D3E28">
        <w:rPr>
          <w:rFonts w:ascii="Times New Roman" w:hAnsi="Times New Roman"/>
        </w:rPr>
        <w:t>open communication</w:t>
      </w:r>
      <w:r w:rsidR="00DA35B2">
        <w:rPr>
          <w:rFonts w:ascii="Times New Roman" w:hAnsi="Times New Roman"/>
        </w:rPr>
        <w:t xml:space="preserve"> between employees, their supervisors, and all levels of leadership.</w:t>
      </w:r>
      <w:r w:rsidR="005418EF">
        <w:rPr>
          <w:rFonts w:ascii="Times New Roman" w:hAnsi="Times New Roman"/>
        </w:rPr>
        <w:t xml:space="preserve"> </w:t>
      </w:r>
      <w:r>
        <w:rPr>
          <w:rFonts w:ascii="Times New Roman" w:hAnsi="Times New Roman"/>
        </w:rPr>
        <w:t>PARISH</w:t>
      </w:r>
      <w:r w:rsidR="005418EF">
        <w:rPr>
          <w:rFonts w:ascii="Times New Roman" w:hAnsi="Times New Roman"/>
        </w:rPr>
        <w:t xml:space="preserve"> </w:t>
      </w:r>
      <w:r w:rsidR="005418EF" w:rsidRPr="00FA1AA2">
        <w:rPr>
          <w:rFonts w:ascii="Times New Roman" w:hAnsi="Times New Roman"/>
        </w:rPr>
        <w:t>recognizes that in any organization misunderstandings may occur regarding an employee’s responsibilities or regarding policies or actions that affect the employee.</w:t>
      </w:r>
      <w:r w:rsidR="005418EF">
        <w:rPr>
          <w:rFonts w:ascii="Times New Roman" w:hAnsi="Times New Roman"/>
        </w:rPr>
        <w:t xml:space="preserve">  In addition,</w:t>
      </w:r>
      <w:r w:rsidR="0010314E">
        <w:rPr>
          <w:rFonts w:ascii="Times New Roman" w:hAnsi="Times New Roman"/>
        </w:rPr>
        <w:t xml:space="preserve"> </w:t>
      </w:r>
      <w:r w:rsidR="005418EF">
        <w:rPr>
          <w:rFonts w:ascii="Times New Roman" w:hAnsi="Times New Roman"/>
        </w:rPr>
        <w:t>s</w:t>
      </w:r>
      <w:r w:rsidR="0010314E">
        <w:rPr>
          <w:rFonts w:ascii="Times New Roman" w:hAnsi="Times New Roman"/>
        </w:rPr>
        <w:t>uggestions for improving</w:t>
      </w:r>
      <w:r w:rsidR="00D953F0">
        <w:rPr>
          <w:rFonts w:ascii="Times New Roman" w:hAnsi="Times New Roman"/>
        </w:rPr>
        <w:t xml:space="preserve"> the work environment at </w:t>
      </w:r>
      <w:r>
        <w:rPr>
          <w:rFonts w:ascii="Times New Roman" w:hAnsi="Times New Roman"/>
        </w:rPr>
        <w:t>PARISH</w:t>
      </w:r>
      <w:r w:rsidR="00D953F0">
        <w:rPr>
          <w:rFonts w:ascii="Times New Roman" w:hAnsi="Times New Roman"/>
        </w:rPr>
        <w:t xml:space="preserve"> are always welcome</w:t>
      </w:r>
      <w:r w:rsidR="00B865CC">
        <w:rPr>
          <w:rFonts w:ascii="Times New Roman" w:hAnsi="Times New Roman"/>
        </w:rPr>
        <w:t xml:space="preserve">.  </w:t>
      </w:r>
      <w:r w:rsidR="00FA1AA2">
        <w:rPr>
          <w:rFonts w:ascii="Times New Roman" w:hAnsi="Times New Roman"/>
        </w:rPr>
        <w:t xml:space="preserve"> </w:t>
      </w:r>
    </w:p>
    <w:p w14:paraId="706E34AB" w14:textId="77777777" w:rsidR="00CA76CF" w:rsidRDefault="00CA76CF" w:rsidP="00E50DBE">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4EE766CD" w14:textId="537D8470" w:rsidR="00361EE2" w:rsidRDefault="00C27687" w:rsidP="00804975">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E</w:t>
      </w:r>
      <w:r w:rsidR="00C036A5">
        <w:rPr>
          <w:rFonts w:ascii="Times New Roman" w:hAnsi="Times New Roman"/>
        </w:rPr>
        <w:t>mployee</w:t>
      </w:r>
      <w:r>
        <w:rPr>
          <w:rFonts w:ascii="Times New Roman" w:hAnsi="Times New Roman"/>
        </w:rPr>
        <w:t>s</w:t>
      </w:r>
      <w:r w:rsidR="00C036A5">
        <w:rPr>
          <w:rFonts w:ascii="Times New Roman" w:hAnsi="Times New Roman"/>
        </w:rPr>
        <w:t xml:space="preserve"> </w:t>
      </w:r>
      <w:r>
        <w:rPr>
          <w:rFonts w:ascii="Times New Roman" w:hAnsi="Times New Roman"/>
        </w:rPr>
        <w:t xml:space="preserve">who </w:t>
      </w:r>
      <w:r w:rsidR="00C036A5">
        <w:rPr>
          <w:rFonts w:ascii="Times New Roman" w:hAnsi="Times New Roman"/>
        </w:rPr>
        <w:t>ha</w:t>
      </w:r>
      <w:r>
        <w:rPr>
          <w:rFonts w:ascii="Times New Roman" w:hAnsi="Times New Roman"/>
        </w:rPr>
        <w:t>ve</w:t>
      </w:r>
      <w:r w:rsidR="00C036A5">
        <w:rPr>
          <w:rFonts w:ascii="Times New Roman" w:hAnsi="Times New Roman"/>
        </w:rPr>
        <w:t xml:space="preserve"> question</w:t>
      </w:r>
      <w:r>
        <w:rPr>
          <w:rFonts w:ascii="Times New Roman" w:hAnsi="Times New Roman"/>
        </w:rPr>
        <w:t>s</w:t>
      </w:r>
      <w:r w:rsidR="002E4957">
        <w:rPr>
          <w:rFonts w:ascii="Times New Roman" w:hAnsi="Times New Roman"/>
        </w:rPr>
        <w:t xml:space="preserve">, complaints or </w:t>
      </w:r>
      <w:r w:rsidR="00C036A5">
        <w:rPr>
          <w:rFonts w:ascii="Times New Roman" w:hAnsi="Times New Roman"/>
        </w:rPr>
        <w:t>concern</w:t>
      </w:r>
      <w:r>
        <w:rPr>
          <w:rFonts w:ascii="Times New Roman" w:hAnsi="Times New Roman"/>
        </w:rPr>
        <w:t xml:space="preserve">s are </w:t>
      </w:r>
      <w:r w:rsidR="00CA76CF">
        <w:rPr>
          <w:rFonts w:ascii="Times New Roman" w:hAnsi="Times New Roman"/>
        </w:rPr>
        <w:t xml:space="preserve">encouraged to contact their immediate supervisor.  If </w:t>
      </w:r>
      <w:r w:rsidR="00862827">
        <w:rPr>
          <w:rFonts w:ascii="Times New Roman" w:hAnsi="Times New Roman"/>
        </w:rPr>
        <w:t xml:space="preserve">you are not comfortable speaking with your immediate supervisor, </w:t>
      </w:r>
      <w:r w:rsidR="00343173">
        <w:rPr>
          <w:rFonts w:ascii="Times New Roman" w:hAnsi="Times New Roman"/>
        </w:rPr>
        <w:t xml:space="preserve">or if doing so does </w:t>
      </w:r>
      <w:r w:rsidR="00AC0529">
        <w:rPr>
          <w:rFonts w:ascii="Times New Roman" w:hAnsi="Times New Roman"/>
        </w:rPr>
        <w:t xml:space="preserve">not </w:t>
      </w:r>
      <w:r w:rsidR="00CA76CF">
        <w:rPr>
          <w:rFonts w:ascii="Times New Roman" w:hAnsi="Times New Roman"/>
        </w:rPr>
        <w:t xml:space="preserve">resolve </w:t>
      </w:r>
      <w:r w:rsidR="00F85011">
        <w:rPr>
          <w:rFonts w:ascii="Times New Roman" w:hAnsi="Times New Roman"/>
        </w:rPr>
        <w:t>your concern</w:t>
      </w:r>
      <w:r w:rsidR="00CA76CF">
        <w:rPr>
          <w:rFonts w:ascii="Times New Roman" w:hAnsi="Times New Roman"/>
        </w:rPr>
        <w:t>,</w:t>
      </w:r>
      <w:r w:rsidR="00343173">
        <w:rPr>
          <w:rFonts w:ascii="Times New Roman" w:hAnsi="Times New Roman"/>
        </w:rPr>
        <w:t xml:space="preserve"> please</w:t>
      </w:r>
      <w:r w:rsidR="00F85011">
        <w:rPr>
          <w:rFonts w:ascii="Times New Roman" w:hAnsi="Times New Roman"/>
        </w:rPr>
        <w:t xml:space="preserve"> </w:t>
      </w:r>
      <w:r w:rsidR="00E83ED9">
        <w:rPr>
          <w:rFonts w:ascii="Times New Roman" w:hAnsi="Times New Roman"/>
        </w:rPr>
        <w:t>bring the issue to</w:t>
      </w:r>
      <w:r w:rsidR="00CA76CF">
        <w:rPr>
          <w:rFonts w:ascii="Times New Roman" w:hAnsi="Times New Roman"/>
        </w:rPr>
        <w:t xml:space="preserve"> </w:t>
      </w:r>
      <w:r w:rsidR="00E07049">
        <w:rPr>
          <w:rFonts w:ascii="Times New Roman" w:hAnsi="Times New Roman"/>
        </w:rPr>
        <w:t xml:space="preserve">your supervisor, the Vice </w:t>
      </w:r>
      <w:r w:rsidR="00B970FE">
        <w:rPr>
          <w:rFonts w:ascii="Times New Roman" w:hAnsi="Times New Roman"/>
        </w:rPr>
        <w:t xml:space="preserve">Moderator </w:t>
      </w:r>
      <w:r w:rsidR="00E07049">
        <w:rPr>
          <w:rFonts w:ascii="Times New Roman" w:hAnsi="Times New Roman"/>
        </w:rPr>
        <w:t xml:space="preserve">of </w:t>
      </w:r>
      <w:r w:rsidR="00B970FE">
        <w:rPr>
          <w:rFonts w:ascii="Times New Roman" w:hAnsi="Times New Roman"/>
        </w:rPr>
        <w:t xml:space="preserve">the </w:t>
      </w:r>
      <w:r w:rsidR="00E07049">
        <w:rPr>
          <w:rFonts w:ascii="Times New Roman" w:hAnsi="Times New Roman"/>
        </w:rPr>
        <w:t xml:space="preserve">Curia or the Diocesan Director of Human Resources.  </w:t>
      </w:r>
    </w:p>
    <w:p w14:paraId="26E68E50" w14:textId="77777777" w:rsidR="00523C57" w:rsidRDefault="00523C57" w:rsidP="00E50DBE">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64BA034F" w14:textId="6D0C1A94" w:rsidR="00024A9C" w:rsidRDefault="00024A9C" w:rsidP="00804975">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024A9C">
        <w:rPr>
          <w:rFonts w:ascii="Times New Roman" w:hAnsi="Times New Roman"/>
        </w:rPr>
        <w:t>We hope that this open</w:t>
      </w:r>
      <w:r w:rsidR="00697C79">
        <w:rPr>
          <w:rFonts w:ascii="Times New Roman" w:hAnsi="Times New Roman"/>
        </w:rPr>
        <w:t>-</w:t>
      </w:r>
      <w:r w:rsidRPr="00024A9C">
        <w:rPr>
          <w:rFonts w:ascii="Times New Roman" w:hAnsi="Times New Roman"/>
        </w:rPr>
        <w:t>door policy will help us to directly resolve workplace concerns and contribute to the overall performance and success of our</w:t>
      </w:r>
      <w:r>
        <w:rPr>
          <w:rFonts w:ascii="Times New Roman" w:hAnsi="Times New Roman"/>
        </w:rPr>
        <w:t xml:space="preserve"> </w:t>
      </w:r>
      <w:r w:rsidR="00F2169F">
        <w:rPr>
          <w:rFonts w:ascii="Times New Roman" w:hAnsi="Times New Roman"/>
        </w:rPr>
        <w:t>PARISH</w:t>
      </w:r>
      <w:r>
        <w:rPr>
          <w:rFonts w:ascii="Times New Roman" w:hAnsi="Times New Roman"/>
        </w:rPr>
        <w:t>.</w:t>
      </w:r>
    </w:p>
    <w:p w14:paraId="1E5FB67E" w14:textId="77777777" w:rsidR="00C34207" w:rsidRDefault="00C34207" w:rsidP="00E50DBE">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664DF984" w14:textId="77777777" w:rsidR="00D358F4" w:rsidRDefault="00D358F4">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highlight w:val="yellow"/>
        </w:rPr>
      </w:pPr>
      <w:bookmarkStart w:id="50" w:name="_Toc445207880"/>
      <w:bookmarkStart w:id="51" w:name="_Toc40183989"/>
    </w:p>
    <w:bookmarkEnd w:id="50"/>
    <w:bookmarkEnd w:id="51"/>
    <w:p w14:paraId="323B7B60" w14:textId="77777777" w:rsidR="00CA76CF" w:rsidRDefault="00CA76CF">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rPr>
      </w:pPr>
    </w:p>
    <w:p w14:paraId="35AE85FC" w14:textId="77777777" w:rsidR="00804975" w:rsidRDefault="00804975">
      <w:pPr>
        <w:rPr>
          <w:rFonts w:ascii="Times New Roman" w:hAnsi="Times New Roman"/>
          <w:b/>
        </w:rPr>
      </w:pPr>
      <w:bookmarkStart w:id="52" w:name="_Toc431542224"/>
      <w:bookmarkStart w:id="53" w:name="_Toc40183999"/>
      <w:r>
        <w:br w:type="page"/>
      </w:r>
    </w:p>
    <w:p w14:paraId="4916D6D8" w14:textId="0DD4BEF5" w:rsidR="00CA76CF" w:rsidRDefault="00CA76CF" w:rsidP="00411594">
      <w:pPr>
        <w:pStyle w:val="Heading1"/>
        <w:ind w:left="0"/>
        <w:jc w:val="center"/>
      </w:pPr>
      <w:bookmarkStart w:id="54" w:name="_Toc62038645"/>
      <w:r>
        <w:lastRenderedPageBreak/>
        <w:t>PART II</w:t>
      </w:r>
      <w:bookmarkEnd w:id="52"/>
      <w:bookmarkEnd w:id="53"/>
      <w:r w:rsidR="00C17648">
        <w:t>I</w:t>
      </w:r>
      <w:bookmarkEnd w:id="54"/>
    </w:p>
    <w:p w14:paraId="0C3D0B37" w14:textId="77777777" w:rsidR="00CA76CF" w:rsidRDefault="00CA76CF" w:rsidP="00411594">
      <w:pPr>
        <w:pStyle w:val="Heading1"/>
        <w:ind w:left="0"/>
        <w:jc w:val="center"/>
      </w:pPr>
    </w:p>
    <w:p w14:paraId="7238AB65" w14:textId="6B421465" w:rsidR="00CA76CF" w:rsidRDefault="00CA76CF" w:rsidP="0003195A">
      <w:pPr>
        <w:pStyle w:val="Heading1"/>
        <w:ind w:left="0"/>
        <w:jc w:val="center"/>
      </w:pPr>
      <w:bookmarkStart w:id="55" w:name="_Toc286146375"/>
      <w:bookmarkStart w:id="56" w:name="_Toc431542225"/>
      <w:bookmarkStart w:id="57" w:name="_Toc40184000"/>
      <w:bookmarkStart w:id="58" w:name="_Toc62038646"/>
      <w:r>
        <w:t>WORK HOUR</w:t>
      </w:r>
      <w:r w:rsidR="005D76C0">
        <w:t>S</w:t>
      </w:r>
      <w:bookmarkEnd w:id="55"/>
      <w:r w:rsidR="00A23444">
        <w:t xml:space="preserve"> AND PAY</w:t>
      </w:r>
      <w:bookmarkEnd w:id="56"/>
      <w:bookmarkEnd w:id="57"/>
      <w:bookmarkEnd w:id="58"/>
    </w:p>
    <w:p w14:paraId="6851B94D" w14:textId="77777777" w:rsidR="000845E6" w:rsidRDefault="000845E6" w:rsidP="0005557F">
      <w:pPr>
        <w:pStyle w:val="Heading2"/>
      </w:pPr>
      <w:bookmarkStart w:id="59" w:name="_Toc40184001"/>
    </w:p>
    <w:p w14:paraId="47EC7FDD" w14:textId="4527D43E" w:rsidR="000845E6" w:rsidRPr="000845E6" w:rsidRDefault="000845E6" w:rsidP="00804975">
      <w:pPr>
        <w:pStyle w:val="Heading2"/>
        <w:jc w:val="left"/>
      </w:pPr>
      <w:bookmarkStart w:id="60" w:name="_Toc62038647"/>
      <w:r w:rsidRPr="000845E6">
        <w:t>ACCURATE TIMEKEEPING</w:t>
      </w:r>
      <w:bookmarkEnd w:id="60"/>
      <w:r w:rsidRPr="000845E6">
        <w:t xml:space="preserve"> </w:t>
      </w:r>
    </w:p>
    <w:p w14:paraId="58401B92" w14:textId="77777777" w:rsidR="000845E6" w:rsidRDefault="000845E6" w:rsidP="000845E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79419396" w14:textId="234B5F90" w:rsidR="00804975" w:rsidRDefault="00F2169F" w:rsidP="00804975">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PARISH</w:t>
      </w:r>
      <w:r w:rsidR="007D6CAE">
        <w:rPr>
          <w:rFonts w:ascii="Times New Roman" w:hAnsi="Times New Roman"/>
        </w:rPr>
        <w:t xml:space="preserve"> </w:t>
      </w:r>
      <w:r w:rsidR="007D6CAE" w:rsidRPr="007D6CAE">
        <w:rPr>
          <w:rFonts w:ascii="Times New Roman" w:hAnsi="Times New Roman"/>
        </w:rPr>
        <w:t xml:space="preserve">is committed to fairly and accurately compensating </w:t>
      </w:r>
      <w:r w:rsidR="00804975">
        <w:rPr>
          <w:rFonts w:ascii="Times New Roman" w:hAnsi="Times New Roman"/>
        </w:rPr>
        <w:t>n</w:t>
      </w:r>
      <w:r w:rsidR="00D54E4F">
        <w:rPr>
          <w:rFonts w:ascii="Times New Roman" w:hAnsi="Times New Roman"/>
        </w:rPr>
        <w:t>on-exempt</w:t>
      </w:r>
      <w:r w:rsidR="00804975">
        <w:rPr>
          <w:rFonts w:ascii="Times New Roman" w:hAnsi="Times New Roman"/>
        </w:rPr>
        <w:t xml:space="preserve"> </w:t>
      </w:r>
      <w:r w:rsidR="007D6CAE">
        <w:rPr>
          <w:rFonts w:ascii="Times New Roman" w:hAnsi="Times New Roman"/>
        </w:rPr>
        <w:t>employees</w:t>
      </w:r>
      <w:r w:rsidR="007D6CAE" w:rsidRPr="007D6CAE">
        <w:rPr>
          <w:rFonts w:ascii="Times New Roman" w:hAnsi="Times New Roman"/>
        </w:rPr>
        <w:t xml:space="preserve"> for all hours worked.  Accurate time records ensure</w:t>
      </w:r>
      <w:r w:rsidR="00BE0C12">
        <w:rPr>
          <w:rFonts w:ascii="Times New Roman" w:hAnsi="Times New Roman"/>
        </w:rPr>
        <w:t xml:space="preserve"> that</w:t>
      </w:r>
      <w:r w:rsidR="007D6CAE" w:rsidRPr="007D6CAE">
        <w:rPr>
          <w:rFonts w:ascii="Times New Roman" w:hAnsi="Times New Roman"/>
        </w:rPr>
        <w:t xml:space="preserve"> </w:t>
      </w:r>
      <w:r w:rsidR="007D6CAE">
        <w:rPr>
          <w:rFonts w:ascii="Times New Roman" w:hAnsi="Times New Roman"/>
        </w:rPr>
        <w:t xml:space="preserve">employees </w:t>
      </w:r>
      <w:r w:rsidR="007D6CAE" w:rsidRPr="007D6CAE">
        <w:rPr>
          <w:rFonts w:ascii="Times New Roman" w:hAnsi="Times New Roman"/>
        </w:rPr>
        <w:t xml:space="preserve">are paid correctly and receive full credit for </w:t>
      </w:r>
      <w:r w:rsidR="005A7789">
        <w:rPr>
          <w:rFonts w:ascii="Times New Roman" w:hAnsi="Times New Roman"/>
        </w:rPr>
        <w:t>their working time</w:t>
      </w:r>
      <w:r w:rsidR="007D6CAE" w:rsidRPr="007D6CAE">
        <w:rPr>
          <w:rFonts w:ascii="Times New Roman" w:hAnsi="Times New Roman"/>
        </w:rPr>
        <w:t xml:space="preserve">. </w:t>
      </w:r>
      <w:r w:rsidR="00EE163D">
        <w:rPr>
          <w:rFonts w:ascii="Times New Roman" w:hAnsi="Times New Roman"/>
        </w:rPr>
        <w:t xml:space="preserve">Non-exempt employees are required to </w:t>
      </w:r>
      <w:r w:rsidR="00905136">
        <w:rPr>
          <w:rFonts w:ascii="Times New Roman" w:hAnsi="Times New Roman"/>
        </w:rPr>
        <w:t xml:space="preserve">accurately record </w:t>
      </w:r>
      <w:r w:rsidR="00575BE8" w:rsidRPr="00575BE8">
        <w:rPr>
          <w:rFonts w:ascii="Times New Roman" w:hAnsi="Times New Roman"/>
        </w:rPr>
        <w:t xml:space="preserve">the </w:t>
      </w:r>
      <w:r w:rsidR="00172398">
        <w:rPr>
          <w:rFonts w:ascii="Times New Roman" w:hAnsi="Times New Roman"/>
        </w:rPr>
        <w:t xml:space="preserve">actual </w:t>
      </w:r>
      <w:r w:rsidR="00575BE8" w:rsidRPr="00575BE8">
        <w:rPr>
          <w:rFonts w:ascii="Times New Roman" w:hAnsi="Times New Roman"/>
        </w:rPr>
        <w:t xml:space="preserve">start and end time of each workday and every meal period taken, by clocking in </w:t>
      </w:r>
      <w:r w:rsidR="00BB4A58">
        <w:rPr>
          <w:rFonts w:ascii="Times New Roman" w:hAnsi="Times New Roman"/>
        </w:rPr>
        <w:t xml:space="preserve">and out </w:t>
      </w:r>
      <w:r w:rsidR="00575BE8" w:rsidRPr="00575BE8">
        <w:rPr>
          <w:rFonts w:ascii="Times New Roman" w:hAnsi="Times New Roman"/>
        </w:rPr>
        <w:t xml:space="preserve">through the </w:t>
      </w:r>
      <w:r w:rsidR="00E07049">
        <w:rPr>
          <w:rFonts w:ascii="Times New Roman" w:hAnsi="Times New Roman"/>
        </w:rPr>
        <w:t xml:space="preserve">Diocesan </w:t>
      </w:r>
      <w:r w:rsidR="00727F9F" w:rsidRPr="00804975">
        <w:rPr>
          <w:rFonts w:ascii="Times New Roman" w:hAnsi="Times New Roman"/>
        </w:rPr>
        <w:t>timekeeping system</w:t>
      </w:r>
      <w:r w:rsidR="00575BE8" w:rsidRPr="00804975">
        <w:rPr>
          <w:rFonts w:ascii="Times New Roman" w:hAnsi="Times New Roman"/>
          <w:i/>
          <w:iCs/>
        </w:rPr>
        <w:t>.</w:t>
      </w:r>
      <w:r w:rsidR="00575BE8" w:rsidRPr="0003195A">
        <w:rPr>
          <w:rFonts w:ascii="Times New Roman" w:hAnsi="Times New Roman"/>
          <w:b/>
          <w:bCs/>
          <w:i/>
          <w:iCs/>
        </w:rPr>
        <w:t xml:space="preserve"> </w:t>
      </w:r>
      <w:r w:rsidR="00BC0CD4">
        <w:rPr>
          <w:rFonts w:ascii="Times New Roman" w:hAnsi="Times New Roman"/>
          <w:b/>
          <w:bCs/>
          <w:i/>
          <w:iCs/>
        </w:rPr>
        <w:t xml:space="preserve"> </w:t>
      </w:r>
      <w:r w:rsidR="00B61229">
        <w:rPr>
          <w:rFonts w:ascii="Times New Roman" w:hAnsi="Times New Roman"/>
        </w:rPr>
        <w:t>All time worked</w:t>
      </w:r>
      <w:r w:rsidR="004B5580">
        <w:rPr>
          <w:rFonts w:ascii="Times New Roman" w:hAnsi="Times New Roman"/>
        </w:rPr>
        <w:t>, including overtime hours,</w:t>
      </w:r>
      <w:r w:rsidR="00B61229">
        <w:rPr>
          <w:rFonts w:ascii="Times New Roman" w:hAnsi="Times New Roman"/>
        </w:rPr>
        <w:t xml:space="preserve"> must be </w:t>
      </w:r>
      <w:r w:rsidR="0028044B">
        <w:rPr>
          <w:rFonts w:ascii="Times New Roman" w:hAnsi="Times New Roman"/>
        </w:rPr>
        <w:t>reported on each employee’s time record.</w:t>
      </w:r>
      <w:r w:rsidR="00804975">
        <w:rPr>
          <w:rFonts w:ascii="Times New Roman" w:hAnsi="Times New Roman"/>
        </w:rPr>
        <w:t xml:space="preserve">  </w:t>
      </w:r>
    </w:p>
    <w:p w14:paraId="0324FE47" w14:textId="77777777" w:rsidR="00804975" w:rsidRDefault="00804975" w:rsidP="00804975">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p>
    <w:p w14:paraId="55D19E33" w14:textId="63C7CD89" w:rsidR="00575BE8" w:rsidRPr="00575BE8" w:rsidRDefault="00E053D4" w:rsidP="00804975">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867675">
        <w:rPr>
          <w:rFonts w:ascii="Times New Roman" w:hAnsi="Times New Roman"/>
          <w:i/>
          <w:iCs/>
        </w:rPr>
        <w:t xml:space="preserve">Employees </w:t>
      </w:r>
      <w:r w:rsidR="00575BE8" w:rsidRPr="00867675">
        <w:rPr>
          <w:rFonts w:ascii="Times New Roman" w:hAnsi="Times New Roman"/>
          <w:i/>
          <w:iCs/>
        </w:rPr>
        <w:t xml:space="preserve">are </w:t>
      </w:r>
      <w:r w:rsidR="00AC1D84" w:rsidRPr="00867675">
        <w:rPr>
          <w:rFonts w:ascii="Times New Roman" w:hAnsi="Times New Roman"/>
          <w:i/>
          <w:iCs/>
        </w:rPr>
        <w:t xml:space="preserve">prohibited from working </w:t>
      </w:r>
      <w:r w:rsidR="00575BE8" w:rsidRPr="00867675">
        <w:rPr>
          <w:rFonts w:ascii="Times New Roman" w:hAnsi="Times New Roman"/>
          <w:i/>
          <w:iCs/>
        </w:rPr>
        <w:t xml:space="preserve">when they are </w:t>
      </w:r>
      <w:r w:rsidR="00804975">
        <w:rPr>
          <w:rFonts w:ascii="Times New Roman" w:hAnsi="Times New Roman"/>
          <w:i/>
          <w:iCs/>
        </w:rPr>
        <w:t xml:space="preserve">on break or when they are </w:t>
      </w:r>
      <w:r w:rsidR="006A5409" w:rsidRPr="00867675">
        <w:rPr>
          <w:rFonts w:ascii="Times New Roman" w:hAnsi="Times New Roman"/>
          <w:i/>
          <w:iCs/>
        </w:rPr>
        <w:t>“</w:t>
      </w:r>
      <w:r w:rsidR="00575BE8" w:rsidRPr="00867675">
        <w:rPr>
          <w:rFonts w:ascii="Times New Roman" w:hAnsi="Times New Roman"/>
          <w:i/>
          <w:iCs/>
        </w:rPr>
        <w:t>off-the-clock,</w:t>
      </w:r>
      <w:r w:rsidR="006A5409" w:rsidRPr="00867675">
        <w:rPr>
          <w:rFonts w:ascii="Times New Roman" w:hAnsi="Times New Roman"/>
          <w:i/>
          <w:iCs/>
        </w:rPr>
        <w:t>”</w:t>
      </w:r>
      <w:r w:rsidR="00575BE8" w:rsidRPr="00867675">
        <w:rPr>
          <w:rFonts w:ascii="Times New Roman" w:hAnsi="Times New Roman"/>
          <w:i/>
          <w:iCs/>
        </w:rPr>
        <w:t xml:space="preserve"> including before they clock in at the start of their shift, after the</w:t>
      </w:r>
      <w:r w:rsidR="004640CB" w:rsidRPr="00867675">
        <w:rPr>
          <w:rFonts w:ascii="Times New Roman" w:hAnsi="Times New Roman"/>
          <w:i/>
          <w:iCs/>
        </w:rPr>
        <w:t>y</w:t>
      </w:r>
      <w:r w:rsidR="00575BE8" w:rsidRPr="00867675">
        <w:rPr>
          <w:rFonts w:ascii="Times New Roman" w:hAnsi="Times New Roman"/>
          <w:i/>
          <w:iCs/>
        </w:rPr>
        <w:t xml:space="preserve"> clock out at the end of their shift or during any meal break.</w:t>
      </w:r>
      <w:r w:rsidR="00575BE8" w:rsidRPr="00867675">
        <w:rPr>
          <w:rFonts w:ascii="Times New Roman" w:hAnsi="Times New Roman"/>
        </w:rPr>
        <w:t xml:space="preserve">  </w:t>
      </w:r>
      <w:r w:rsidR="007A7EC6">
        <w:rPr>
          <w:rFonts w:ascii="Times New Roman" w:hAnsi="Times New Roman"/>
        </w:rPr>
        <w:t xml:space="preserve">Employees are </w:t>
      </w:r>
      <w:r w:rsidR="00DA1412">
        <w:rPr>
          <w:rFonts w:ascii="Times New Roman" w:hAnsi="Times New Roman"/>
        </w:rPr>
        <w:t xml:space="preserve">not </w:t>
      </w:r>
      <w:r w:rsidR="006410FD">
        <w:rPr>
          <w:rFonts w:ascii="Times New Roman" w:hAnsi="Times New Roman"/>
        </w:rPr>
        <w:t xml:space="preserve">to work </w:t>
      </w:r>
      <w:r w:rsidR="00575BE8" w:rsidRPr="00575BE8">
        <w:rPr>
          <w:rFonts w:ascii="Times New Roman" w:hAnsi="Times New Roman"/>
        </w:rPr>
        <w:t>outside of their scheduled hours without supervisor approval</w:t>
      </w:r>
      <w:r w:rsidR="008F53FE">
        <w:rPr>
          <w:rFonts w:ascii="Times New Roman" w:hAnsi="Times New Roman"/>
        </w:rPr>
        <w:t>.</w:t>
      </w:r>
      <w:r w:rsidR="00EA033E">
        <w:rPr>
          <w:rFonts w:ascii="Times New Roman" w:hAnsi="Times New Roman"/>
        </w:rPr>
        <w:t xml:space="preserve"> </w:t>
      </w:r>
      <w:r w:rsidR="0094004B">
        <w:rPr>
          <w:rFonts w:ascii="Times New Roman" w:hAnsi="Times New Roman"/>
        </w:rPr>
        <w:t xml:space="preserve"> </w:t>
      </w:r>
      <w:r w:rsidR="00575BE8" w:rsidRPr="00575BE8">
        <w:rPr>
          <w:rFonts w:ascii="Times New Roman" w:hAnsi="Times New Roman"/>
        </w:rPr>
        <w:t xml:space="preserve">If, in a rare situation, urgent business conditions require an </w:t>
      </w:r>
      <w:r w:rsidR="00C35371">
        <w:rPr>
          <w:rFonts w:ascii="Times New Roman" w:hAnsi="Times New Roman"/>
        </w:rPr>
        <w:t xml:space="preserve">employee </w:t>
      </w:r>
      <w:r w:rsidR="00575BE8" w:rsidRPr="00575BE8">
        <w:rPr>
          <w:rFonts w:ascii="Times New Roman" w:hAnsi="Times New Roman"/>
        </w:rPr>
        <w:t xml:space="preserve">to work outside of scheduled hours without prior approval, the </w:t>
      </w:r>
      <w:r w:rsidR="00C35371">
        <w:rPr>
          <w:rFonts w:ascii="Times New Roman" w:hAnsi="Times New Roman"/>
        </w:rPr>
        <w:t xml:space="preserve">employee </w:t>
      </w:r>
      <w:r w:rsidR="00575BE8" w:rsidRPr="00575BE8">
        <w:rPr>
          <w:rFonts w:ascii="Times New Roman" w:hAnsi="Times New Roman"/>
        </w:rPr>
        <w:t>must record the time worked</w:t>
      </w:r>
      <w:r w:rsidR="000C2BB9">
        <w:rPr>
          <w:rFonts w:ascii="Times New Roman" w:hAnsi="Times New Roman"/>
        </w:rPr>
        <w:t>,</w:t>
      </w:r>
      <w:r w:rsidR="00575BE8" w:rsidRPr="00575BE8">
        <w:rPr>
          <w:rFonts w:ascii="Times New Roman" w:hAnsi="Times New Roman"/>
        </w:rPr>
        <w:t xml:space="preserve"> and will be paid for it.  </w:t>
      </w:r>
    </w:p>
    <w:p w14:paraId="65AEFB25" w14:textId="77777777" w:rsidR="00575BE8" w:rsidRPr="00575BE8" w:rsidRDefault="00575BE8" w:rsidP="00575B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r w:rsidRPr="00575BE8">
        <w:rPr>
          <w:rFonts w:ascii="Times New Roman" w:hAnsi="Times New Roman"/>
        </w:rPr>
        <w:t xml:space="preserve">  </w:t>
      </w:r>
    </w:p>
    <w:p w14:paraId="62451874" w14:textId="343AFD3C" w:rsidR="009925E1" w:rsidRDefault="00C35371" w:rsidP="00804975">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 xml:space="preserve">Employees </w:t>
      </w:r>
      <w:r w:rsidR="00575BE8" w:rsidRPr="00575BE8">
        <w:rPr>
          <w:rFonts w:ascii="Times New Roman" w:hAnsi="Times New Roman"/>
        </w:rPr>
        <w:t xml:space="preserve">are required to ensure that their </w:t>
      </w:r>
      <w:r w:rsidR="00B970FE">
        <w:rPr>
          <w:rFonts w:ascii="Times New Roman" w:hAnsi="Times New Roman"/>
        </w:rPr>
        <w:t>attendance system entries</w:t>
      </w:r>
      <w:r w:rsidR="00B970FE" w:rsidRPr="00575BE8">
        <w:rPr>
          <w:rFonts w:ascii="Times New Roman" w:hAnsi="Times New Roman"/>
        </w:rPr>
        <w:t xml:space="preserve"> </w:t>
      </w:r>
      <w:r w:rsidR="00575BE8" w:rsidRPr="00575BE8">
        <w:rPr>
          <w:rFonts w:ascii="Times New Roman" w:hAnsi="Times New Roman"/>
        </w:rPr>
        <w:t>are accurate and complete, and that they reflect their hours worked, meals periods</w:t>
      </w:r>
      <w:r w:rsidR="00D44C86">
        <w:rPr>
          <w:rFonts w:ascii="Times New Roman" w:hAnsi="Times New Roman"/>
        </w:rPr>
        <w:t xml:space="preserve"> taken</w:t>
      </w:r>
      <w:r w:rsidR="00575BE8" w:rsidRPr="00575BE8">
        <w:rPr>
          <w:rFonts w:ascii="Times New Roman" w:hAnsi="Times New Roman"/>
        </w:rPr>
        <w:t xml:space="preserve">, and any time off from work.  </w:t>
      </w:r>
      <w:r>
        <w:rPr>
          <w:rFonts w:ascii="Times New Roman" w:hAnsi="Times New Roman"/>
        </w:rPr>
        <w:t xml:space="preserve">Employees </w:t>
      </w:r>
      <w:r w:rsidR="00575BE8" w:rsidRPr="00575BE8">
        <w:rPr>
          <w:rFonts w:ascii="Times New Roman" w:hAnsi="Times New Roman"/>
        </w:rPr>
        <w:t xml:space="preserve">must carefully review their </w:t>
      </w:r>
      <w:r w:rsidR="00FD06F3">
        <w:rPr>
          <w:rFonts w:ascii="Times New Roman" w:hAnsi="Times New Roman"/>
        </w:rPr>
        <w:t>time records</w:t>
      </w:r>
      <w:r w:rsidR="00575BE8" w:rsidRPr="00575BE8">
        <w:rPr>
          <w:rFonts w:ascii="Times New Roman" w:hAnsi="Times New Roman"/>
        </w:rPr>
        <w:t xml:space="preserve"> including daily time punches, on a regular basis and immediately report any inaccuracies to</w:t>
      </w:r>
      <w:r>
        <w:rPr>
          <w:rFonts w:ascii="Times New Roman" w:hAnsi="Times New Roman"/>
        </w:rPr>
        <w:t xml:space="preserve"> </w:t>
      </w:r>
      <w:r w:rsidR="00E07049">
        <w:rPr>
          <w:rFonts w:ascii="Times New Roman" w:hAnsi="Times New Roman"/>
        </w:rPr>
        <w:t xml:space="preserve">your supervisor </w:t>
      </w:r>
      <w:r w:rsidR="00804975">
        <w:rPr>
          <w:rFonts w:ascii="Times New Roman" w:hAnsi="Times New Roman"/>
        </w:rPr>
        <w:t xml:space="preserve">or </w:t>
      </w:r>
      <w:r w:rsidR="00513646">
        <w:rPr>
          <w:rFonts w:ascii="Times New Roman" w:hAnsi="Times New Roman"/>
        </w:rPr>
        <w:t xml:space="preserve">to payroll </w:t>
      </w:r>
      <w:r w:rsidR="00575BE8" w:rsidRPr="00575BE8">
        <w:rPr>
          <w:rFonts w:ascii="Times New Roman" w:hAnsi="Times New Roman"/>
        </w:rPr>
        <w:t xml:space="preserve">prior to the close of payroll. </w:t>
      </w:r>
      <w:r w:rsidR="009925E1">
        <w:rPr>
          <w:rFonts w:ascii="Times New Roman" w:hAnsi="Times New Roman"/>
        </w:rPr>
        <w:t xml:space="preserve">  </w:t>
      </w:r>
    </w:p>
    <w:p w14:paraId="060CE8AB" w14:textId="77777777" w:rsidR="009925E1" w:rsidRDefault="009925E1" w:rsidP="00575B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574E23EB" w14:textId="5F73FBDB" w:rsidR="0070346D" w:rsidRDefault="00575BE8" w:rsidP="00804975">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pPr>
      <w:r w:rsidRPr="00575BE8">
        <w:rPr>
          <w:rFonts w:ascii="Times New Roman" w:hAnsi="Times New Roman"/>
        </w:rPr>
        <w:lastRenderedPageBreak/>
        <w:t xml:space="preserve">Misrepresentation or falsifying time worked, including but not limited to; clocking in from a location other than a time clock, clocking in/out </w:t>
      </w:r>
      <w:r w:rsidR="00C35371">
        <w:rPr>
          <w:rFonts w:ascii="Times New Roman" w:hAnsi="Times New Roman"/>
        </w:rPr>
        <w:t xml:space="preserve">using another employee’s </w:t>
      </w:r>
      <w:r w:rsidR="00090C4A">
        <w:rPr>
          <w:rFonts w:ascii="Times New Roman" w:hAnsi="Times New Roman"/>
        </w:rPr>
        <w:t>time record</w:t>
      </w:r>
      <w:r w:rsidR="00C35371">
        <w:rPr>
          <w:rFonts w:ascii="Times New Roman" w:hAnsi="Times New Roman"/>
        </w:rPr>
        <w:t xml:space="preserve"> or otherwise </w:t>
      </w:r>
      <w:r w:rsidRPr="00575BE8">
        <w:rPr>
          <w:rFonts w:ascii="Times New Roman" w:hAnsi="Times New Roman"/>
        </w:rPr>
        <w:t xml:space="preserve">tampering </w:t>
      </w:r>
      <w:proofErr w:type="spellStart"/>
      <w:r w:rsidRPr="00575BE8">
        <w:rPr>
          <w:rFonts w:ascii="Times New Roman" w:hAnsi="Times New Roman"/>
        </w:rPr>
        <w:t>with</w:t>
      </w:r>
      <w:proofErr w:type="gramStart"/>
      <w:r w:rsidRPr="00575BE8">
        <w:rPr>
          <w:rFonts w:ascii="Times New Roman" w:hAnsi="Times New Roman"/>
        </w:rPr>
        <w:t>,</w:t>
      </w:r>
      <w:r w:rsidR="00090C4A">
        <w:rPr>
          <w:rFonts w:ascii="Times New Roman" w:hAnsi="Times New Roman"/>
        </w:rPr>
        <w:t>time</w:t>
      </w:r>
      <w:proofErr w:type="spellEnd"/>
      <w:proofErr w:type="gramEnd"/>
      <w:r w:rsidR="00090C4A">
        <w:rPr>
          <w:rFonts w:ascii="Times New Roman" w:hAnsi="Times New Roman"/>
        </w:rPr>
        <w:t xml:space="preserve"> records</w:t>
      </w:r>
      <w:r w:rsidRPr="00575BE8">
        <w:rPr>
          <w:rFonts w:ascii="Times New Roman" w:hAnsi="Times New Roman"/>
        </w:rPr>
        <w:t xml:space="preserve"> are violations of this policy and will result in disciplinary action, up to and including termination. </w:t>
      </w:r>
      <w:r w:rsidR="006E7E21">
        <w:rPr>
          <w:rFonts w:ascii="Times New Roman" w:hAnsi="Times New Roman"/>
        </w:rPr>
        <w:t xml:space="preserve"> </w:t>
      </w:r>
      <w:r w:rsidR="006D3674">
        <w:rPr>
          <w:rFonts w:ascii="Times New Roman" w:hAnsi="Times New Roman"/>
        </w:rPr>
        <w:t>In addition, any employee who</w:t>
      </w:r>
      <w:r w:rsidR="00A91003">
        <w:rPr>
          <w:rFonts w:ascii="Times New Roman" w:hAnsi="Times New Roman"/>
        </w:rPr>
        <w:t xml:space="preserve"> </w:t>
      </w:r>
      <w:r w:rsidR="00F0397C">
        <w:rPr>
          <w:rFonts w:ascii="Times New Roman" w:hAnsi="Times New Roman"/>
        </w:rPr>
        <w:t xml:space="preserve">violates this policy by </w:t>
      </w:r>
      <w:r w:rsidR="0098017C">
        <w:rPr>
          <w:rFonts w:ascii="Times New Roman" w:hAnsi="Times New Roman"/>
        </w:rPr>
        <w:t>f</w:t>
      </w:r>
      <w:r w:rsidR="00553A73">
        <w:rPr>
          <w:rFonts w:ascii="Times New Roman" w:hAnsi="Times New Roman"/>
        </w:rPr>
        <w:t>ail</w:t>
      </w:r>
      <w:r w:rsidR="00F0397C">
        <w:rPr>
          <w:rFonts w:ascii="Times New Roman" w:hAnsi="Times New Roman"/>
        </w:rPr>
        <w:t>ing to</w:t>
      </w:r>
      <w:r w:rsidR="003510D5">
        <w:rPr>
          <w:rFonts w:ascii="Times New Roman" w:hAnsi="Times New Roman"/>
        </w:rPr>
        <w:t xml:space="preserve"> </w:t>
      </w:r>
      <w:r w:rsidR="0070346D">
        <w:t xml:space="preserve">accurately record </w:t>
      </w:r>
      <w:r w:rsidR="0070346D" w:rsidRPr="0003195A">
        <w:rPr>
          <w:i/>
          <w:iCs/>
        </w:rPr>
        <w:t>all time worked</w:t>
      </w:r>
      <w:r w:rsidR="0070346D">
        <w:t xml:space="preserve"> or in supervis</w:t>
      </w:r>
      <w:r w:rsidR="007C4EE1">
        <w:t>ing</w:t>
      </w:r>
      <w:r w:rsidR="0070346D">
        <w:t xml:space="preserve"> the timekeeping practices of other employees</w:t>
      </w:r>
      <w:r w:rsidR="00E21A41">
        <w:t xml:space="preserve"> in meal break practices</w:t>
      </w:r>
      <w:r w:rsidR="0070346D">
        <w:t xml:space="preserve"> may </w:t>
      </w:r>
      <w:r w:rsidR="007C4EE1">
        <w:t>be subject</w:t>
      </w:r>
      <w:r w:rsidR="0070346D">
        <w:t xml:space="preserve"> to disciplinary action, up to and including termination.</w:t>
      </w:r>
    </w:p>
    <w:p w14:paraId="753CE839" w14:textId="77777777" w:rsidR="00D07F64" w:rsidRPr="00575BE8" w:rsidRDefault="00D07F64" w:rsidP="00575B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011A5F15" w14:textId="4E955E36" w:rsidR="00575BE8" w:rsidRPr="00575BE8" w:rsidRDefault="00575BE8" w:rsidP="00804975">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575BE8">
        <w:rPr>
          <w:rFonts w:ascii="Times New Roman" w:hAnsi="Times New Roman"/>
        </w:rPr>
        <w:t xml:space="preserve">Any </w:t>
      </w:r>
      <w:r w:rsidR="00C35371">
        <w:rPr>
          <w:rFonts w:ascii="Times New Roman" w:hAnsi="Times New Roman"/>
        </w:rPr>
        <w:t xml:space="preserve">employee </w:t>
      </w:r>
      <w:r w:rsidRPr="00575BE8">
        <w:rPr>
          <w:rFonts w:ascii="Times New Roman" w:hAnsi="Times New Roman"/>
        </w:rPr>
        <w:t xml:space="preserve">who believes that this policy has been violated in any way should report the suspected violation to the </w:t>
      </w:r>
      <w:r w:rsidR="00C35371">
        <w:rPr>
          <w:rFonts w:ascii="Times New Roman" w:hAnsi="Times New Roman"/>
        </w:rPr>
        <w:t xml:space="preserve">employee’s </w:t>
      </w:r>
      <w:r w:rsidRPr="00575BE8">
        <w:rPr>
          <w:rFonts w:ascii="Times New Roman" w:hAnsi="Times New Roman"/>
        </w:rPr>
        <w:t xml:space="preserve">supervisor. </w:t>
      </w:r>
      <w:r w:rsidR="009925E1">
        <w:rPr>
          <w:rFonts w:ascii="Times New Roman" w:hAnsi="Times New Roman"/>
        </w:rPr>
        <w:t xml:space="preserve"> </w:t>
      </w:r>
      <w:r w:rsidR="00F2169F">
        <w:rPr>
          <w:rFonts w:ascii="Times New Roman" w:hAnsi="Times New Roman"/>
        </w:rPr>
        <w:t>PARISH</w:t>
      </w:r>
      <w:r w:rsidRPr="00575BE8">
        <w:rPr>
          <w:rFonts w:ascii="Times New Roman" w:hAnsi="Times New Roman"/>
        </w:rPr>
        <w:t xml:space="preserve"> </w:t>
      </w:r>
      <w:r w:rsidR="00513646">
        <w:rPr>
          <w:rFonts w:ascii="Times New Roman" w:hAnsi="Times New Roman"/>
        </w:rPr>
        <w:t xml:space="preserve">does </w:t>
      </w:r>
      <w:r w:rsidRPr="00575BE8">
        <w:rPr>
          <w:rFonts w:ascii="Times New Roman" w:hAnsi="Times New Roman"/>
        </w:rPr>
        <w:t xml:space="preserve">not </w:t>
      </w:r>
      <w:r w:rsidR="00513646">
        <w:rPr>
          <w:rFonts w:ascii="Times New Roman" w:hAnsi="Times New Roman"/>
        </w:rPr>
        <w:t xml:space="preserve">permit </w:t>
      </w:r>
      <w:r w:rsidRPr="00575BE8">
        <w:rPr>
          <w:rFonts w:ascii="Times New Roman" w:hAnsi="Times New Roman"/>
        </w:rPr>
        <w:t xml:space="preserve">retaliation for any good faith report of suspected violation or inquiry regarding this, or any other policy. </w:t>
      </w:r>
    </w:p>
    <w:p w14:paraId="5B6CDC33" w14:textId="77777777" w:rsidR="000845E6" w:rsidRDefault="000845E6" w:rsidP="0005557F">
      <w:pPr>
        <w:pStyle w:val="Heading2"/>
      </w:pPr>
    </w:p>
    <w:p w14:paraId="03142BB8" w14:textId="52FC330A" w:rsidR="0005557F" w:rsidRDefault="00121BB1" w:rsidP="00746A24">
      <w:pPr>
        <w:pStyle w:val="Heading2"/>
        <w:jc w:val="left"/>
      </w:pPr>
      <w:bookmarkStart w:id="61" w:name="_Toc62038648"/>
      <w:r>
        <w:t>WORKDAYS</w:t>
      </w:r>
      <w:r w:rsidR="00746A24">
        <w:t xml:space="preserve">, </w:t>
      </w:r>
      <w:r>
        <w:t>W</w:t>
      </w:r>
      <w:r w:rsidR="00433EFF">
        <w:t>ORKWEEKS</w:t>
      </w:r>
      <w:r w:rsidR="00B936F3">
        <w:t xml:space="preserve"> AND PAY PERIODS</w:t>
      </w:r>
      <w:bookmarkEnd w:id="61"/>
      <w:r w:rsidR="0005557F">
        <w:t xml:space="preserve"> </w:t>
      </w:r>
      <w:bookmarkEnd w:id="59"/>
      <w:r w:rsidR="0005557F">
        <w:fldChar w:fldCharType="begin"/>
      </w:r>
      <w:r w:rsidR="0005557F">
        <w:instrText xml:space="preserve"> XE "</w:instrText>
      </w:r>
      <w:r w:rsidR="0005557F" w:rsidRPr="00A14A58">
        <w:instrText>PAY PERIODS</w:instrText>
      </w:r>
      <w:r w:rsidR="0005557F">
        <w:instrText xml:space="preserve"> AND TIMEKEEPING RESPONSIBILITIES" </w:instrText>
      </w:r>
      <w:r w:rsidR="0005557F">
        <w:fldChar w:fldCharType="end"/>
      </w:r>
    </w:p>
    <w:p w14:paraId="37DDE638" w14:textId="77777777" w:rsidR="0005557F" w:rsidRDefault="0005557F" w:rsidP="0005557F">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2956B893" w14:textId="29D08DCE" w:rsidR="00513646" w:rsidRDefault="00F2169F" w:rsidP="0088677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PARISH</w:t>
      </w:r>
      <w:r w:rsidR="00B936F3">
        <w:rPr>
          <w:rFonts w:ascii="Times New Roman" w:hAnsi="Times New Roman"/>
        </w:rPr>
        <w:t xml:space="preserve"> </w:t>
      </w:r>
      <w:r w:rsidR="00B936F3" w:rsidRPr="00B936F3">
        <w:rPr>
          <w:rFonts w:ascii="Times New Roman" w:hAnsi="Times New Roman"/>
        </w:rPr>
        <w:t>has adopted a uniform “workday” and “workweek” in order to facilitate the prompt, consistent and accurate computation of straight time and overtime pay, and to process payroll in an orderly and efficient manner. The workday is the consecutive 24-hour period commencing at 12:0</w:t>
      </w:r>
      <w:r w:rsidR="00B936F3">
        <w:rPr>
          <w:rFonts w:ascii="Times New Roman" w:hAnsi="Times New Roman"/>
        </w:rPr>
        <w:t>0</w:t>
      </w:r>
      <w:r w:rsidR="00B936F3" w:rsidRPr="00B936F3">
        <w:rPr>
          <w:rFonts w:ascii="Times New Roman" w:hAnsi="Times New Roman"/>
        </w:rPr>
        <w:t xml:space="preserve"> a.m. and ending at </w:t>
      </w:r>
      <w:r w:rsidR="00B936F3">
        <w:rPr>
          <w:rFonts w:ascii="Times New Roman" w:hAnsi="Times New Roman"/>
        </w:rPr>
        <w:t>11:59 p.m</w:t>
      </w:r>
      <w:r w:rsidR="00B936F3" w:rsidRPr="00B936F3">
        <w:rPr>
          <w:rFonts w:ascii="Times New Roman" w:hAnsi="Times New Roman"/>
        </w:rPr>
        <w:t xml:space="preserve">. The workweek is the fixed and regularly recurring period of 168 hours, consisting of seven consecutive days from </w:t>
      </w:r>
      <w:r w:rsidR="0005557F" w:rsidRPr="00F971A5">
        <w:rPr>
          <w:rFonts w:ascii="Times New Roman" w:hAnsi="Times New Roman"/>
        </w:rPr>
        <w:t>12:00 a.m. Saturday and ends at 11:59 p.m. the following Friday.</w:t>
      </w:r>
      <w:r w:rsidR="0005557F">
        <w:rPr>
          <w:rFonts w:ascii="Times New Roman" w:hAnsi="Times New Roman"/>
        </w:rPr>
        <w:t xml:space="preserve"> </w:t>
      </w:r>
      <w:r w:rsidR="00513646">
        <w:rPr>
          <w:rFonts w:ascii="Times New Roman" w:hAnsi="Times New Roman"/>
        </w:rPr>
        <w:t xml:space="preserve"> </w:t>
      </w:r>
    </w:p>
    <w:p w14:paraId="67165131" w14:textId="77777777" w:rsidR="00513646" w:rsidRDefault="00513646" w:rsidP="0088677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p>
    <w:p w14:paraId="4E4700EE" w14:textId="7EF3B93D" w:rsidR="0005557F" w:rsidRDefault="0005557F" w:rsidP="0088677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Employees are paid bi-weekly.  Paydays are every other Friday</w:t>
      </w:r>
      <w:r w:rsidR="00210685">
        <w:rPr>
          <w:rFonts w:ascii="Times New Roman" w:hAnsi="Times New Roman"/>
        </w:rPr>
        <w:t>,</w:t>
      </w:r>
      <w:r>
        <w:rPr>
          <w:rFonts w:ascii="Times New Roman" w:hAnsi="Times New Roman"/>
        </w:rPr>
        <w:t xml:space="preserve"> per the Pay Calendar.  All employees are paid through the completion of the previous workweek. </w:t>
      </w:r>
    </w:p>
    <w:p w14:paraId="133CCB0C" w14:textId="77777777" w:rsidR="0005557F" w:rsidRDefault="0005557F" w:rsidP="00E71472">
      <w:pPr>
        <w:pStyle w:val="Heading2"/>
      </w:pPr>
      <w:bookmarkStart w:id="62" w:name="_Toc431542226"/>
    </w:p>
    <w:p w14:paraId="1E465564" w14:textId="77777777" w:rsidR="00CA76CF" w:rsidRDefault="00CA76CF" w:rsidP="00E71472">
      <w:pPr>
        <w:pStyle w:val="Heading2"/>
      </w:pPr>
      <w:bookmarkStart w:id="63" w:name="_Toc40184002"/>
      <w:bookmarkStart w:id="64" w:name="_Toc62038649"/>
      <w:r>
        <w:t>WORK SCHEDULE</w:t>
      </w:r>
      <w:bookmarkEnd w:id="62"/>
      <w:bookmarkEnd w:id="63"/>
      <w:bookmarkEnd w:id="64"/>
      <w:r w:rsidR="008759DA">
        <w:fldChar w:fldCharType="begin"/>
      </w:r>
      <w:r w:rsidR="008759DA">
        <w:instrText xml:space="preserve"> XE "</w:instrText>
      </w:r>
      <w:r w:rsidR="008759DA" w:rsidRPr="00634181">
        <w:instrText>WORK SCHEDULE</w:instrText>
      </w:r>
      <w:r w:rsidR="008759DA">
        <w:instrText xml:space="preserve">" </w:instrText>
      </w:r>
      <w:r w:rsidR="008759DA">
        <w:fldChar w:fldCharType="end"/>
      </w:r>
    </w:p>
    <w:p w14:paraId="0B46A27E" w14:textId="77777777" w:rsidR="00CA76CF" w:rsidRDefault="00CA76CF">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202955B1" w14:textId="6BBD42C3" w:rsidR="00496037" w:rsidRDefault="00CA76CF" w:rsidP="00886778">
      <w:pPr>
        <w:rPr>
          <w:rFonts w:ascii="Times New Roman" w:hAnsi="Times New Roman"/>
        </w:rPr>
      </w:pPr>
      <w:r>
        <w:t xml:space="preserve">Employees are expected to be at their work area ready for work each workday </w:t>
      </w:r>
      <w:r w:rsidR="003007C4">
        <w:t>in accord</w:t>
      </w:r>
      <w:r w:rsidR="008D3E28">
        <w:t>ance</w:t>
      </w:r>
      <w:r w:rsidR="003007C4">
        <w:t xml:space="preserve"> with the established schedule</w:t>
      </w:r>
      <w:r>
        <w:t xml:space="preserve">.  If an employee is unable to report to work on </w:t>
      </w:r>
      <w:r>
        <w:lastRenderedPageBreak/>
        <w:t>a given day</w:t>
      </w:r>
      <w:r w:rsidR="0069646E">
        <w:t>,</w:t>
      </w:r>
      <w:r>
        <w:t xml:space="preserve"> or expects to be more than 30 minutes late, the employee should notify </w:t>
      </w:r>
      <w:r w:rsidR="003007C4">
        <w:t>his or her supervisor</w:t>
      </w:r>
      <w:r>
        <w:t xml:space="preserve"> before the start of the workday</w:t>
      </w:r>
      <w:r w:rsidR="0069646E">
        <w:t>,</w:t>
      </w:r>
      <w:r>
        <w:t xml:space="preserve"> or as soon as practical.  </w:t>
      </w:r>
      <w:r w:rsidR="00886778">
        <w:t>F</w:t>
      </w:r>
      <w:r>
        <w:t>ailure to report to work, arriving late or leaving early in connection with scheduled work times, breaks or lunch periods, without authorization, may result in disciplinary action, up to and including termination.</w:t>
      </w:r>
      <w:r w:rsidR="0067372F" w:rsidRPr="0067372F">
        <w:rPr>
          <w:rFonts w:ascii="Times New Roman" w:hAnsi="Times New Roman"/>
        </w:rPr>
        <w:t xml:space="preserve"> </w:t>
      </w:r>
    </w:p>
    <w:p w14:paraId="2639F3F7" w14:textId="3718B1F2" w:rsidR="0005557F" w:rsidRDefault="00CA76CF" w:rsidP="00886778">
      <w:pPr>
        <w:spacing w:before="240"/>
      </w:pPr>
      <w:r>
        <w:t xml:space="preserve">Employees are expected to follow the schedule arranged for them. If </w:t>
      </w:r>
      <w:r w:rsidR="004C0907">
        <w:t xml:space="preserve">a change in schedule is desired, employees should direct their request for change to </w:t>
      </w:r>
      <w:r>
        <w:t>their supervisor.  It may not always be possible for supervisors to honor</w:t>
      </w:r>
      <w:r w:rsidR="00863E78">
        <w:t xml:space="preserve"> employees' </w:t>
      </w:r>
      <w:r>
        <w:t>requests</w:t>
      </w:r>
      <w:r w:rsidR="00863E78">
        <w:t xml:space="preserve"> </w:t>
      </w:r>
      <w:r>
        <w:t>due to the nature of the work assignment and/or the need to cover office hours.</w:t>
      </w:r>
      <w:r w:rsidR="004C0907">
        <w:t xml:space="preserve">  </w:t>
      </w:r>
    </w:p>
    <w:p w14:paraId="185110A4" w14:textId="77777777" w:rsidR="006B2086" w:rsidRDefault="006B2086" w:rsidP="00411594">
      <w:pPr>
        <w:jc w:val="both"/>
        <w:rPr>
          <w:b/>
        </w:rPr>
      </w:pPr>
    </w:p>
    <w:p w14:paraId="78F8291C" w14:textId="77777777" w:rsidR="00CA76CF" w:rsidRDefault="00CA76CF" w:rsidP="00E71472">
      <w:pPr>
        <w:pStyle w:val="Heading2"/>
      </w:pPr>
      <w:bookmarkStart w:id="65" w:name="_Toc431542227"/>
      <w:bookmarkStart w:id="66" w:name="_Toc40184003"/>
      <w:bookmarkStart w:id="67" w:name="_Toc62038650"/>
      <w:r>
        <w:t>MEAL PERIODS</w:t>
      </w:r>
      <w:bookmarkEnd w:id="65"/>
      <w:bookmarkEnd w:id="66"/>
      <w:bookmarkEnd w:id="67"/>
      <w:r w:rsidR="007564C1">
        <w:fldChar w:fldCharType="begin"/>
      </w:r>
      <w:r w:rsidR="007564C1">
        <w:instrText xml:space="preserve"> XE "</w:instrText>
      </w:r>
      <w:r w:rsidR="007564C1" w:rsidRPr="006A3EF5">
        <w:instrText>MEAL PERIODS</w:instrText>
      </w:r>
      <w:r w:rsidR="007564C1">
        <w:instrText xml:space="preserve">" </w:instrText>
      </w:r>
      <w:r w:rsidR="007564C1">
        <w:fldChar w:fldCharType="end"/>
      </w:r>
    </w:p>
    <w:p w14:paraId="634E0697" w14:textId="77777777" w:rsidR="00CA76CF" w:rsidRDefault="00CA76CF">
      <w:pPr>
        <w:jc w:val="both"/>
        <w:rPr>
          <w:rFonts w:ascii="Times New Roman" w:hAnsi="Times New Roman"/>
        </w:rPr>
      </w:pPr>
    </w:p>
    <w:p w14:paraId="435FAC97" w14:textId="7669F471" w:rsidR="002D4CA6" w:rsidRPr="006B2086" w:rsidRDefault="002D4CA6" w:rsidP="00886778">
      <w:pPr>
        <w:rPr>
          <w:rFonts w:ascii="Times New Roman" w:hAnsi="Times New Roman"/>
          <w:i/>
        </w:rPr>
      </w:pPr>
      <w:r>
        <w:rPr>
          <w:rFonts w:ascii="Times New Roman" w:hAnsi="Times New Roman"/>
        </w:rPr>
        <w:t xml:space="preserve">It is the policy and practice of </w:t>
      </w:r>
      <w:r w:rsidR="00F2169F">
        <w:rPr>
          <w:rFonts w:ascii="Times New Roman" w:hAnsi="Times New Roman"/>
        </w:rPr>
        <w:t>PARISH</w:t>
      </w:r>
      <w:r w:rsidR="00E07049">
        <w:rPr>
          <w:rFonts w:ascii="Times New Roman" w:hAnsi="Times New Roman"/>
        </w:rPr>
        <w:t xml:space="preserve"> </w:t>
      </w:r>
      <w:r>
        <w:rPr>
          <w:rFonts w:ascii="Times New Roman" w:hAnsi="Times New Roman"/>
        </w:rPr>
        <w:t>to provide meal breaks to non-exempt employees as required by California law.  N</w:t>
      </w:r>
      <w:r>
        <w:t xml:space="preserve">on-exempt employees who work more than five hours in a workday </w:t>
      </w:r>
      <w:r w:rsidRPr="00C35625">
        <w:rPr>
          <w:i/>
          <w:iCs/>
        </w:rPr>
        <w:t xml:space="preserve">are provided </w:t>
      </w:r>
      <w:r w:rsidR="00032287" w:rsidRPr="00C35625">
        <w:rPr>
          <w:i/>
          <w:iCs/>
        </w:rPr>
        <w:t>and required to take</w:t>
      </w:r>
      <w:r w:rsidR="009B670E">
        <w:t xml:space="preserve"> </w:t>
      </w:r>
      <w:r>
        <w:t xml:space="preserve">an unpaid meal break of </w:t>
      </w:r>
      <w:r w:rsidR="00B616F0">
        <w:t>at least 30</w:t>
      </w:r>
      <w:r>
        <w:t xml:space="preserve"> minutes.  The meal break is an uninterrupted period during which the employee is free to leave the premises and is relieved of all duties.  </w:t>
      </w:r>
      <w:r w:rsidR="00631B8C" w:rsidRPr="00631B8C">
        <w:t>Employees may not skip meal periods</w:t>
      </w:r>
      <w:r w:rsidR="007B26AC">
        <w:t xml:space="preserve"> or </w:t>
      </w:r>
      <w:r w:rsidR="00631B8C" w:rsidRPr="00631B8C">
        <w:t>combine meal periods with rest periods</w:t>
      </w:r>
      <w:r w:rsidR="0048130C">
        <w:rPr>
          <w:rFonts w:ascii="Times New Roman" w:hAnsi="Times New Roman"/>
          <w:i/>
        </w:rPr>
        <w:t>.</w:t>
      </w:r>
      <w:r w:rsidR="00C35625">
        <w:rPr>
          <w:rFonts w:ascii="Times New Roman" w:hAnsi="Times New Roman"/>
          <w:i/>
        </w:rPr>
        <w:t xml:space="preserve">  </w:t>
      </w:r>
      <w:r w:rsidR="00127528" w:rsidRPr="00127528">
        <w:rPr>
          <w:rFonts w:ascii="Times New Roman" w:hAnsi="Times New Roman"/>
          <w:i/>
        </w:rPr>
        <w:t>Employees are required to clock-out at the beginning of meal periods, return to work in a timely manner, and clock back in at the end of their meal periods.</w:t>
      </w:r>
    </w:p>
    <w:p w14:paraId="486CFF9C" w14:textId="77777777" w:rsidR="002D4CA6" w:rsidRDefault="002D4CA6" w:rsidP="002D4CA6">
      <w:pPr>
        <w:jc w:val="both"/>
      </w:pPr>
    </w:p>
    <w:p w14:paraId="1896ECF3" w14:textId="5A451FCA" w:rsidR="002D4CA6" w:rsidRDefault="002D4CA6" w:rsidP="00886778">
      <w:pPr>
        <w:pStyle w:val="ListParagraph"/>
        <w:numPr>
          <w:ilvl w:val="0"/>
          <w:numId w:val="12"/>
        </w:numPr>
      </w:pPr>
      <w:r w:rsidRPr="00A67446">
        <w:rPr>
          <w:i/>
          <w:iCs/>
        </w:rPr>
        <w:t>Timing</w:t>
      </w:r>
      <w:r w:rsidR="003A71AA">
        <w:t xml:space="preserve"> –</w:t>
      </w:r>
      <w:r w:rsidR="000762A8">
        <w:t xml:space="preserve"> </w:t>
      </w:r>
      <w:r w:rsidR="003A71AA">
        <w:t xml:space="preserve">The meal break must begin </w:t>
      </w:r>
      <w:r>
        <w:t>no later than the end of the employee’s fifth hour of work</w:t>
      </w:r>
      <w:r w:rsidR="006B2086">
        <w:t xml:space="preserve">. </w:t>
      </w:r>
      <w:r>
        <w:t xml:space="preserve"> </w:t>
      </w:r>
      <w:r w:rsidR="00E359D9">
        <w:t xml:space="preserve">For example, </w:t>
      </w:r>
      <w:r>
        <w:t xml:space="preserve">an employee who begins a shift at 8:00 a.m. </w:t>
      </w:r>
      <w:r w:rsidR="009D5475">
        <w:t xml:space="preserve">is required to </w:t>
      </w:r>
      <w:r w:rsidR="004A5586">
        <w:t xml:space="preserve">begin </w:t>
      </w:r>
      <w:r w:rsidR="009D5475">
        <w:t xml:space="preserve">a </w:t>
      </w:r>
      <w:r>
        <w:t xml:space="preserve">meal break </w:t>
      </w:r>
      <w:r w:rsidR="00C1556A">
        <w:t>before 1:00</w:t>
      </w:r>
      <w:r w:rsidR="009A00D6">
        <w:t xml:space="preserve"> </w:t>
      </w:r>
      <w:r>
        <w:t xml:space="preserve">p.m.  </w:t>
      </w:r>
    </w:p>
    <w:p w14:paraId="710CE19E" w14:textId="77777777" w:rsidR="007559E8" w:rsidRDefault="007559E8" w:rsidP="007559E8">
      <w:pPr>
        <w:pStyle w:val="ListParagraph"/>
        <w:jc w:val="both"/>
      </w:pPr>
    </w:p>
    <w:p w14:paraId="16386535" w14:textId="01B031BF" w:rsidR="002D4CA6" w:rsidRDefault="00651064" w:rsidP="00886778">
      <w:pPr>
        <w:pStyle w:val="ListParagraph"/>
        <w:numPr>
          <w:ilvl w:val="0"/>
          <w:numId w:val="12"/>
        </w:numPr>
      </w:pPr>
      <w:r>
        <w:rPr>
          <w:i/>
          <w:iCs/>
        </w:rPr>
        <w:t>Accurate</w:t>
      </w:r>
      <w:r w:rsidR="00AA1115">
        <w:rPr>
          <w:i/>
          <w:iCs/>
        </w:rPr>
        <w:t xml:space="preserve"> </w:t>
      </w:r>
      <w:r w:rsidR="002D4CA6">
        <w:rPr>
          <w:i/>
          <w:iCs/>
        </w:rPr>
        <w:t xml:space="preserve">Timekeeping </w:t>
      </w:r>
      <w:r w:rsidR="00523C57">
        <w:t>–</w:t>
      </w:r>
      <w:r w:rsidR="002D4CA6">
        <w:t xml:space="preserve"> N</w:t>
      </w:r>
      <w:r w:rsidR="00D54E4F">
        <w:t>on-exempt</w:t>
      </w:r>
      <w:r w:rsidR="002D4CA6">
        <w:t xml:space="preserve"> employees </w:t>
      </w:r>
      <w:r w:rsidR="002D4CA6" w:rsidRPr="007F6873">
        <w:rPr>
          <w:i/>
        </w:rPr>
        <w:t>must</w:t>
      </w:r>
      <w:r w:rsidR="0067372F">
        <w:t xml:space="preserve"> </w:t>
      </w:r>
      <w:r w:rsidR="006B2086">
        <w:t>accurately</w:t>
      </w:r>
      <w:r w:rsidR="003A71AA">
        <w:t xml:space="preserve"> record both the </w:t>
      </w:r>
      <w:r w:rsidR="00A67446">
        <w:t xml:space="preserve">start </w:t>
      </w:r>
      <w:r w:rsidR="008D45D9">
        <w:t xml:space="preserve">and end </w:t>
      </w:r>
      <w:r w:rsidR="002D4CA6">
        <w:t xml:space="preserve">of meal breaks.  </w:t>
      </w:r>
    </w:p>
    <w:p w14:paraId="0C8F7102" w14:textId="77777777" w:rsidR="002D4CA6" w:rsidRDefault="002D4CA6" w:rsidP="002D4CA6">
      <w:pPr>
        <w:pStyle w:val="ListParagraph"/>
      </w:pPr>
    </w:p>
    <w:p w14:paraId="75EF0987" w14:textId="21527DFE" w:rsidR="002D4CA6" w:rsidRDefault="002D4CA6" w:rsidP="00886778">
      <w:pPr>
        <w:pStyle w:val="ListParagraph"/>
        <w:numPr>
          <w:ilvl w:val="0"/>
          <w:numId w:val="12"/>
        </w:numPr>
      </w:pPr>
      <w:r>
        <w:rPr>
          <w:i/>
          <w:iCs/>
        </w:rPr>
        <w:lastRenderedPageBreak/>
        <w:t xml:space="preserve">Off-the-clock Work </w:t>
      </w:r>
      <w:r w:rsidR="00991954">
        <w:rPr>
          <w:i/>
          <w:iCs/>
        </w:rPr>
        <w:t xml:space="preserve">is </w:t>
      </w:r>
      <w:proofErr w:type="gramStart"/>
      <w:r>
        <w:rPr>
          <w:i/>
          <w:iCs/>
        </w:rPr>
        <w:t>Prohibited</w:t>
      </w:r>
      <w:proofErr w:type="gramEnd"/>
      <w:r>
        <w:rPr>
          <w:i/>
          <w:iCs/>
        </w:rPr>
        <w:t xml:space="preserve"> </w:t>
      </w:r>
      <w:r>
        <w:t>– Meal breaks are not paid</w:t>
      </w:r>
      <w:r w:rsidR="00D04B2C">
        <w:t xml:space="preserve"> working time</w:t>
      </w:r>
      <w:r w:rsidR="007344AD">
        <w:t xml:space="preserve">.  As a result, employees are required to clock out and </w:t>
      </w:r>
      <w:r w:rsidR="00D63574">
        <w:t xml:space="preserve">are </w:t>
      </w:r>
      <w:r>
        <w:t xml:space="preserve">“off-the-clock.”  </w:t>
      </w:r>
      <w:r w:rsidR="00F2169F">
        <w:t>PARISH</w:t>
      </w:r>
      <w:r w:rsidR="0074110A">
        <w:t xml:space="preserve"> </w:t>
      </w:r>
      <w:r>
        <w:t xml:space="preserve">prohibits employees from working off-the-clock at any time, including during a meal break.      </w:t>
      </w:r>
    </w:p>
    <w:p w14:paraId="2D970A23" w14:textId="2AEDA7C7" w:rsidR="002D4CA6" w:rsidRPr="007559E8" w:rsidRDefault="002D4CA6" w:rsidP="00886778">
      <w:pPr>
        <w:pStyle w:val="ListParagraph"/>
        <w:numPr>
          <w:ilvl w:val="0"/>
          <w:numId w:val="12"/>
        </w:numPr>
      </w:pPr>
      <w:r>
        <w:rPr>
          <w:i/>
          <w:iCs/>
        </w:rPr>
        <w:t>First Meal Period Waiver</w:t>
      </w:r>
      <w:r>
        <w:t xml:space="preserve"> </w:t>
      </w:r>
      <w:r w:rsidR="00523C57">
        <w:t>–</w:t>
      </w:r>
      <w:r>
        <w:t xml:space="preserve"> Where an employee's workday will not exceed six hours, the 30-minute meal break may be waived upon mutual agreement of the </w:t>
      </w:r>
      <w:r w:rsidR="00886778">
        <w:t xml:space="preserve">employee </w:t>
      </w:r>
      <w:r>
        <w:t xml:space="preserve">and </w:t>
      </w:r>
      <w:r w:rsidR="00F2169F">
        <w:t>PARISH</w:t>
      </w:r>
      <w:r>
        <w:t xml:space="preserve">.  </w:t>
      </w:r>
      <w:r w:rsidR="0074110A" w:rsidRPr="007559E8">
        <w:t xml:space="preserve">The waiver must be in writing and signed by both the employee and </w:t>
      </w:r>
      <w:r w:rsidR="00F2169F">
        <w:t>PARISH</w:t>
      </w:r>
      <w:r w:rsidR="0074110A" w:rsidRPr="007559E8">
        <w:t>.</w:t>
      </w:r>
      <w:r w:rsidRPr="007559E8">
        <w:t xml:space="preserve"> </w:t>
      </w:r>
      <w:r w:rsidR="00623720" w:rsidRPr="00623720">
        <w:t xml:space="preserve">The employee may revoke the meal period waiver at any time by notifying their supervisor or manager in writing.  </w:t>
      </w:r>
    </w:p>
    <w:p w14:paraId="166CA3A1" w14:textId="77777777" w:rsidR="002D4CA6" w:rsidRDefault="002D4CA6" w:rsidP="002D4CA6">
      <w:pPr>
        <w:pStyle w:val="ListParagraph"/>
      </w:pPr>
    </w:p>
    <w:p w14:paraId="3B41FA43" w14:textId="0A253534" w:rsidR="00564EF3" w:rsidRDefault="002D4CA6" w:rsidP="00886778">
      <w:pPr>
        <w:pStyle w:val="ListParagraph"/>
        <w:numPr>
          <w:ilvl w:val="0"/>
          <w:numId w:val="12"/>
        </w:numPr>
      </w:pPr>
      <w:r>
        <w:rPr>
          <w:i/>
          <w:iCs/>
        </w:rPr>
        <w:t xml:space="preserve">Second Meal Periods </w:t>
      </w:r>
      <w:r w:rsidR="00523C57">
        <w:t>–</w:t>
      </w:r>
      <w:r>
        <w:t xml:space="preserve"> In the unusual circumstance that a n</w:t>
      </w:r>
      <w:r w:rsidR="00D54E4F">
        <w:t>on-exempt</w:t>
      </w:r>
      <w:r>
        <w:t xml:space="preserve"> employee is authorized to work in excess of 10-hours in a day, the employee is entitled to take a second 30-minute unpaid meal period.  The second meal period will be provided </w:t>
      </w:r>
      <w:r w:rsidR="007F04C3">
        <w:t xml:space="preserve">no later than the end of the employee’s </w:t>
      </w:r>
      <w:r>
        <w:t>10</w:t>
      </w:r>
      <w:r>
        <w:rPr>
          <w:vertAlign w:val="superscript"/>
        </w:rPr>
        <w:t>th</w:t>
      </w:r>
      <w:r>
        <w:t xml:space="preserve"> hour of work in the </w:t>
      </w:r>
      <w:r w:rsidR="007F04C3">
        <w:t>work</w:t>
      </w:r>
      <w:r>
        <w:t>day</w:t>
      </w:r>
      <w:r w:rsidR="007F04C3">
        <w:t xml:space="preserve">.  For example, if the employee starts work at 8:00 a.m., the second meal period will be provided </w:t>
      </w:r>
      <w:r w:rsidR="00C1556A">
        <w:t>before 6:00</w:t>
      </w:r>
      <w:r w:rsidR="008D26D1">
        <w:t xml:space="preserve"> </w:t>
      </w:r>
      <w:r w:rsidR="007F04C3">
        <w:t xml:space="preserve">p.m.  The second meal period </w:t>
      </w:r>
      <w:r>
        <w:t xml:space="preserve">does not need to be taken within five hours of completing the first meal period, </w:t>
      </w:r>
      <w:r w:rsidRPr="00C65E0B">
        <w:rPr>
          <w:i/>
          <w:iCs/>
        </w:rPr>
        <w:t>e.g.</w:t>
      </w:r>
      <w:r>
        <w:t>, meal periods could be taken at the 3</w:t>
      </w:r>
      <w:r>
        <w:rPr>
          <w:vertAlign w:val="superscript"/>
        </w:rPr>
        <w:t>rd</w:t>
      </w:r>
      <w:r>
        <w:t xml:space="preserve"> and 10</w:t>
      </w:r>
      <w:r>
        <w:rPr>
          <w:vertAlign w:val="superscript"/>
        </w:rPr>
        <w:t>th</w:t>
      </w:r>
      <w:r>
        <w:t xml:space="preserve"> hours of work.  </w:t>
      </w:r>
    </w:p>
    <w:p w14:paraId="6D2A9D9A" w14:textId="77777777" w:rsidR="00564EF3" w:rsidRDefault="00564EF3" w:rsidP="00564EF3">
      <w:pPr>
        <w:pStyle w:val="ListParagraph"/>
      </w:pPr>
    </w:p>
    <w:p w14:paraId="60A5641D" w14:textId="0BBC418D" w:rsidR="00886778" w:rsidRDefault="00886778" w:rsidP="00886778">
      <w:pPr>
        <w:pStyle w:val="ListParagraph"/>
        <w:numPr>
          <w:ilvl w:val="0"/>
          <w:numId w:val="12"/>
        </w:numPr>
      </w:pPr>
      <w:r w:rsidRPr="00886778">
        <w:rPr>
          <w:i/>
          <w:iCs/>
        </w:rPr>
        <w:t>S</w:t>
      </w:r>
      <w:r w:rsidR="002D4CA6" w:rsidRPr="00886778">
        <w:rPr>
          <w:i/>
          <w:iCs/>
        </w:rPr>
        <w:t xml:space="preserve">econd </w:t>
      </w:r>
      <w:r w:rsidRPr="00886778">
        <w:rPr>
          <w:i/>
          <w:iCs/>
        </w:rPr>
        <w:t>M</w:t>
      </w:r>
      <w:r w:rsidR="002D4CA6" w:rsidRPr="00886778">
        <w:rPr>
          <w:i/>
          <w:iCs/>
        </w:rPr>
        <w:t xml:space="preserve">eal </w:t>
      </w:r>
      <w:r w:rsidRPr="00886778">
        <w:rPr>
          <w:i/>
          <w:iCs/>
        </w:rPr>
        <w:t>P</w:t>
      </w:r>
      <w:r w:rsidR="002D4CA6" w:rsidRPr="00886778">
        <w:rPr>
          <w:i/>
          <w:iCs/>
        </w:rPr>
        <w:t>eriod</w:t>
      </w:r>
      <w:r w:rsidRPr="00886778">
        <w:rPr>
          <w:i/>
          <w:iCs/>
        </w:rPr>
        <w:t xml:space="preserve"> Waivers</w:t>
      </w:r>
      <w:r>
        <w:t xml:space="preserve"> – Second meal periods</w:t>
      </w:r>
      <w:r w:rsidR="002D4CA6">
        <w:t xml:space="preserve"> can be waived where the following criteria are met:  there is </w:t>
      </w:r>
      <w:r w:rsidR="007F04C3">
        <w:t xml:space="preserve">a written </w:t>
      </w:r>
      <w:r w:rsidR="002D4CA6">
        <w:t xml:space="preserve">agreement </w:t>
      </w:r>
      <w:r w:rsidR="007F04C3">
        <w:t xml:space="preserve">signed by </w:t>
      </w:r>
      <w:r w:rsidR="002D4CA6">
        <w:t xml:space="preserve">the employee and </w:t>
      </w:r>
      <w:r w:rsidR="00F2169F">
        <w:t>PARISH</w:t>
      </w:r>
      <w:r>
        <w:t xml:space="preserve"> </w:t>
      </w:r>
      <w:r w:rsidR="002D4CA6">
        <w:t xml:space="preserve">to waive the </w:t>
      </w:r>
      <w:r>
        <w:t xml:space="preserve">second </w:t>
      </w:r>
      <w:r w:rsidR="002D4CA6">
        <w:t xml:space="preserve">meal period; </w:t>
      </w:r>
      <w:r>
        <w:t xml:space="preserve">where </w:t>
      </w:r>
      <w:r w:rsidR="002D4CA6">
        <w:t xml:space="preserve">the employee's workday will not exceed 12 hours; and </w:t>
      </w:r>
      <w:r>
        <w:t xml:space="preserve">where </w:t>
      </w:r>
      <w:r w:rsidR="002D4CA6">
        <w:t>the first meal period was not waived.</w:t>
      </w:r>
      <w:r w:rsidR="0074110A">
        <w:t xml:space="preserve"> </w:t>
      </w:r>
      <w:r w:rsidR="001F5E8F" w:rsidRPr="001F5E8F">
        <w:t xml:space="preserve">The employee may revoke the meal period waiver at any time by notifying their supervisor or manager in writing.  </w:t>
      </w:r>
    </w:p>
    <w:p w14:paraId="43FEA89E" w14:textId="77777777" w:rsidR="00886778" w:rsidRPr="00886778" w:rsidRDefault="00886778" w:rsidP="00886778">
      <w:pPr>
        <w:pStyle w:val="ListParagraph"/>
        <w:rPr>
          <w:i/>
          <w:iCs/>
        </w:rPr>
      </w:pPr>
    </w:p>
    <w:p w14:paraId="7DE0D7DB" w14:textId="2F3CA01D" w:rsidR="001514FC" w:rsidRDefault="002D4CA6" w:rsidP="00886778">
      <w:pPr>
        <w:pStyle w:val="ListParagraph"/>
        <w:numPr>
          <w:ilvl w:val="0"/>
          <w:numId w:val="12"/>
        </w:numPr>
      </w:pPr>
      <w:r w:rsidRPr="00886778">
        <w:rPr>
          <w:i/>
          <w:iCs/>
        </w:rPr>
        <w:t xml:space="preserve">Disciplinary Action </w:t>
      </w:r>
      <w:r w:rsidR="00523C57">
        <w:t>–</w:t>
      </w:r>
      <w:r>
        <w:t xml:space="preserve"> </w:t>
      </w:r>
      <w:r w:rsidR="0014060B" w:rsidRPr="0014060B">
        <w:t xml:space="preserve">It is the policy and practice of </w:t>
      </w:r>
      <w:r w:rsidR="00F2169F">
        <w:t>PARISH</w:t>
      </w:r>
      <w:r w:rsidR="0014060B">
        <w:t xml:space="preserve"> </w:t>
      </w:r>
      <w:r w:rsidR="0014060B" w:rsidRPr="0014060B">
        <w:t xml:space="preserve">that employees </w:t>
      </w:r>
      <w:r w:rsidR="0014060B">
        <w:t xml:space="preserve">are </w:t>
      </w:r>
      <w:r w:rsidR="0014060B" w:rsidRPr="0014060B">
        <w:t>not pressured or discouraged from taking meal breaks</w:t>
      </w:r>
      <w:r w:rsidR="004A3575">
        <w:t xml:space="preserve"> and are not to be interrupted during meal breaks</w:t>
      </w:r>
      <w:r w:rsidR="0014060B">
        <w:t xml:space="preserve">. </w:t>
      </w:r>
      <w:r w:rsidR="007119BF" w:rsidRPr="007119BF">
        <w:t xml:space="preserve">If any employee is discouraged or impeded </w:t>
      </w:r>
      <w:r w:rsidR="007119BF" w:rsidRPr="007119BF">
        <w:lastRenderedPageBreak/>
        <w:t xml:space="preserve">from taking any portion the full amount of time allotted for their </w:t>
      </w:r>
      <w:r w:rsidR="007119BF">
        <w:t xml:space="preserve">meal </w:t>
      </w:r>
      <w:r w:rsidR="007119BF" w:rsidRPr="007119BF">
        <w:t xml:space="preserve">breaks, the employee is required to </w:t>
      </w:r>
      <w:r w:rsidR="00177A13">
        <w:t xml:space="preserve">immediately </w:t>
      </w:r>
      <w:r w:rsidR="007119BF" w:rsidRPr="007119BF">
        <w:t xml:space="preserve">notify their supervisor and/or the </w:t>
      </w:r>
      <w:r w:rsidR="002B04A2">
        <w:t xml:space="preserve">Diocesan </w:t>
      </w:r>
      <w:r w:rsidR="007119BF" w:rsidRPr="007119BF">
        <w:t xml:space="preserve">Office for Human Resources. </w:t>
      </w:r>
      <w:r>
        <w:t>The failure of employees to abide by this policy in either taking meal breaks</w:t>
      </w:r>
      <w:r w:rsidR="00C361CB">
        <w:t>, properly recording meal breaks,</w:t>
      </w:r>
      <w:r>
        <w:t xml:space="preserve"> or in supervising other employees in meal break practices</w:t>
      </w:r>
      <w:r w:rsidR="0069646E">
        <w:t>,</w:t>
      </w:r>
      <w:r>
        <w:t xml:space="preserve"> may lead to disciplinary action, up to and including termination.</w:t>
      </w:r>
      <w:r w:rsidR="00B168DB">
        <w:t xml:space="preserve"> </w:t>
      </w:r>
    </w:p>
    <w:p w14:paraId="75D41B42" w14:textId="0DB37D32" w:rsidR="00886778" w:rsidRDefault="00886778" w:rsidP="00E71472">
      <w:pPr>
        <w:pStyle w:val="Heading2"/>
      </w:pPr>
      <w:bookmarkStart w:id="68" w:name="_Toc431542228"/>
      <w:bookmarkStart w:id="69" w:name="_Toc40184004"/>
    </w:p>
    <w:p w14:paraId="39D6952C" w14:textId="77777777" w:rsidR="005946BA" w:rsidRPr="005946BA" w:rsidRDefault="005946BA" w:rsidP="005946BA"/>
    <w:p w14:paraId="0AB09A97" w14:textId="0B87DA73" w:rsidR="00CA76CF" w:rsidRDefault="00CA76CF" w:rsidP="00E71472">
      <w:pPr>
        <w:pStyle w:val="Heading2"/>
      </w:pPr>
      <w:bookmarkStart w:id="70" w:name="_Toc62038651"/>
      <w:r>
        <w:t>REST BREAKS</w:t>
      </w:r>
      <w:bookmarkEnd w:id="68"/>
      <w:bookmarkEnd w:id="69"/>
      <w:bookmarkEnd w:id="70"/>
      <w:r w:rsidR="007564C1">
        <w:fldChar w:fldCharType="begin"/>
      </w:r>
      <w:r w:rsidR="007564C1">
        <w:instrText xml:space="preserve"> XE "</w:instrText>
      </w:r>
      <w:r w:rsidR="007564C1" w:rsidRPr="00A06DC7">
        <w:instrText>REST BREAKS</w:instrText>
      </w:r>
      <w:r w:rsidR="007564C1">
        <w:instrText xml:space="preserve">" </w:instrText>
      </w:r>
      <w:r w:rsidR="007564C1">
        <w:fldChar w:fldCharType="end"/>
      </w:r>
    </w:p>
    <w:p w14:paraId="34273998" w14:textId="77777777" w:rsidR="00CA76CF" w:rsidRDefault="00CA76CF">
      <w:pPr>
        <w:jc w:val="both"/>
        <w:rPr>
          <w:b/>
        </w:rPr>
      </w:pPr>
    </w:p>
    <w:p w14:paraId="5FD95289" w14:textId="32EDE7AC" w:rsidR="002D4CA6" w:rsidRDefault="002D4CA6" w:rsidP="00886778">
      <w:pPr>
        <w:rPr>
          <w:rFonts w:ascii="Times New Roman" w:hAnsi="Times New Roman"/>
        </w:rPr>
      </w:pPr>
      <w:r>
        <w:t xml:space="preserve">It is the policy and practice of </w:t>
      </w:r>
      <w:r w:rsidR="00F2169F">
        <w:t>PARISH</w:t>
      </w:r>
      <w:r w:rsidR="0067372F">
        <w:t xml:space="preserve"> </w:t>
      </w:r>
      <w:r>
        <w:t xml:space="preserve">to authorize and permit </w:t>
      </w:r>
      <w:r w:rsidR="005F2DAB">
        <w:t>all</w:t>
      </w:r>
      <w:r>
        <w:t xml:space="preserve"> non-exempt employees</w:t>
      </w:r>
      <w:r w:rsidR="005F2DAB">
        <w:t xml:space="preserve"> to take uninterrupted </w:t>
      </w:r>
      <w:r w:rsidR="0002399A">
        <w:t>rest breaks</w:t>
      </w:r>
      <w:r w:rsidR="008D50C8">
        <w:t>, in accordance with California law</w:t>
      </w:r>
      <w:r w:rsidR="0067372F">
        <w:t>.</w:t>
      </w:r>
      <w:r>
        <w:t xml:space="preserve"> </w:t>
      </w:r>
      <w:r w:rsidR="00B605CB">
        <w:t>N</w:t>
      </w:r>
      <w:r>
        <w:t xml:space="preserve">on-exempt employees who work more than three and one-half hours in a day </w:t>
      </w:r>
      <w:r w:rsidR="00B605CB">
        <w:t xml:space="preserve">will receive a </w:t>
      </w:r>
      <w:r>
        <w:t>10</w:t>
      </w:r>
      <w:r w:rsidR="00886778">
        <w:t>-</w:t>
      </w:r>
      <w:r>
        <w:t>minutes rest</w:t>
      </w:r>
      <w:r w:rsidR="00B605CB">
        <w:t xml:space="preserve"> break</w:t>
      </w:r>
      <w:r>
        <w:t xml:space="preserve"> per four</w:t>
      </w:r>
      <w:r w:rsidR="0002399A">
        <w:t>-</w:t>
      </w:r>
      <w:r>
        <w:t xml:space="preserve">hour work period or major fraction of four hours, </w:t>
      </w:r>
      <w:r w:rsidRPr="00B043B4">
        <w:rPr>
          <w:i/>
          <w:iCs/>
        </w:rPr>
        <w:t>i.e.</w:t>
      </w:r>
      <w:r>
        <w:t xml:space="preserve">, </w:t>
      </w:r>
      <w:r w:rsidR="001F225E">
        <w:t xml:space="preserve">any amount of time </w:t>
      </w:r>
      <w:r>
        <w:t xml:space="preserve">over two hours.  Employees are to be free of all duties </w:t>
      </w:r>
      <w:r w:rsidR="00460EA2">
        <w:t xml:space="preserve">and may leave the premises </w:t>
      </w:r>
      <w:r>
        <w:t>during their rest breaks</w:t>
      </w:r>
      <w:r w:rsidR="001F225E">
        <w:t xml:space="preserve">. </w:t>
      </w:r>
      <w:r>
        <w:t xml:space="preserve"> </w:t>
      </w:r>
      <w:r w:rsidR="00D74075">
        <w:t xml:space="preserve">Employees </w:t>
      </w:r>
      <w:r w:rsidR="007171E6">
        <w:t xml:space="preserve">are required </w:t>
      </w:r>
      <w:r w:rsidRPr="00B043B4">
        <w:t>to return to work promptly at the end of any rest break</w:t>
      </w:r>
      <w:r>
        <w:t xml:space="preserve">. </w:t>
      </w:r>
      <w:r w:rsidRPr="00F81ADC">
        <w:t xml:space="preserve">Rest </w:t>
      </w:r>
      <w:r>
        <w:t xml:space="preserve">breaks </w:t>
      </w:r>
      <w:r w:rsidRPr="00F81ADC">
        <w:t xml:space="preserve">cannot be combined with a </w:t>
      </w:r>
      <w:r>
        <w:t xml:space="preserve">meal break </w:t>
      </w:r>
      <w:r w:rsidRPr="00F81ADC">
        <w:t>or skipped to shorten the workday</w:t>
      </w:r>
      <w:r>
        <w:t>.</w:t>
      </w:r>
      <w:r w:rsidRPr="00F81ADC">
        <w:t xml:space="preserve"> </w:t>
      </w:r>
      <w:r w:rsidR="0067372F" w:rsidRPr="007559E8">
        <w:rPr>
          <w:i/>
        </w:rPr>
        <w:t>Employee rest breaks are paid</w:t>
      </w:r>
      <w:r w:rsidR="006C696F">
        <w:rPr>
          <w:i/>
        </w:rPr>
        <w:t>.  As a result, employees do not clock out for rest breaks</w:t>
      </w:r>
      <w:r w:rsidR="000B03FB">
        <w:rPr>
          <w:i/>
        </w:rPr>
        <w:t>.</w:t>
      </w:r>
    </w:p>
    <w:p w14:paraId="2F403533" w14:textId="60B5B120" w:rsidR="007559E8" w:rsidRDefault="007559E8" w:rsidP="002D4CA6">
      <w:pPr>
        <w:jc w:val="both"/>
      </w:pPr>
    </w:p>
    <w:p w14:paraId="4D45C0CA" w14:textId="44A165FE" w:rsidR="002D4CA6" w:rsidRDefault="002D4CA6" w:rsidP="00886778">
      <w:pPr>
        <w:pStyle w:val="ListParagraph"/>
        <w:numPr>
          <w:ilvl w:val="0"/>
          <w:numId w:val="77"/>
        </w:numPr>
        <w:jc w:val="both"/>
      </w:pPr>
      <w:r w:rsidRPr="003A5737">
        <w:rPr>
          <w:i/>
          <w:iCs/>
        </w:rPr>
        <w:t xml:space="preserve">Frequency </w:t>
      </w:r>
      <w:r w:rsidR="00523C57">
        <w:t>–</w:t>
      </w:r>
      <w:r w:rsidRPr="003A5737">
        <w:rPr>
          <w:i/>
          <w:iCs/>
        </w:rPr>
        <w:t xml:space="preserve"> </w:t>
      </w:r>
      <w:r>
        <w:t>Rest break</w:t>
      </w:r>
      <w:r w:rsidR="0069646E">
        <w:t>s are</w:t>
      </w:r>
      <w:r>
        <w:t xml:space="preserve"> permitted, as follows:</w:t>
      </w:r>
    </w:p>
    <w:p w14:paraId="0801E85E" w14:textId="77777777" w:rsidR="002D4CA6" w:rsidRDefault="002D4CA6" w:rsidP="002D4CA6">
      <w:pPr>
        <w:jc w:val="both"/>
      </w:pPr>
    </w:p>
    <w:p w14:paraId="4C3C0F9A" w14:textId="6F13C57B" w:rsidR="002D4CA6" w:rsidRDefault="002D4CA6" w:rsidP="00281A91">
      <w:pPr>
        <w:pStyle w:val="ListParagraph"/>
        <w:numPr>
          <w:ilvl w:val="1"/>
          <w:numId w:val="14"/>
        </w:numPr>
        <w:jc w:val="both"/>
      </w:pPr>
      <w:r>
        <w:t xml:space="preserve">Shifts of 3 ½ hours or less - No rest break </w:t>
      </w:r>
      <w:r w:rsidR="0069646E">
        <w:t>required</w:t>
      </w:r>
      <w:r w:rsidR="00695C13">
        <w:t>.</w:t>
      </w:r>
    </w:p>
    <w:p w14:paraId="372F5C4A" w14:textId="77777777" w:rsidR="002D4CA6" w:rsidRDefault="002D4CA6" w:rsidP="002D4CA6">
      <w:pPr>
        <w:jc w:val="both"/>
      </w:pPr>
    </w:p>
    <w:p w14:paraId="2EF45874" w14:textId="0150F83F" w:rsidR="002D4CA6" w:rsidRDefault="002D4CA6" w:rsidP="00281A91">
      <w:pPr>
        <w:pStyle w:val="ListParagraph"/>
        <w:numPr>
          <w:ilvl w:val="1"/>
          <w:numId w:val="14"/>
        </w:numPr>
        <w:jc w:val="both"/>
      </w:pPr>
      <w:r>
        <w:t xml:space="preserve">Shifts of 3 ½ to 6 hours </w:t>
      </w:r>
      <w:r w:rsidR="007171E6">
        <w:t>–</w:t>
      </w:r>
      <w:r>
        <w:t xml:space="preserve"> </w:t>
      </w:r>
      <w:r w:rsidR="003C75DD">
        <w:t xml:space="preserve">One </w:t>
      </w:r>
      <w:r>
        <w:t>10</w:t>
      </w:r>
      <w:r w:rsidR="007171E6">
        <w:t>-</w:t>
      </w:r>
      <w:r>
        <w:t xml:space="preserve">minute rest </w:t>
      </w:r>
      <w:r w:rsidR="00A8506F">
        <w:t xml:space="preserve">break authorized and </w:t>
      </w:r>
      <w:r>
        <w:t>permitted</w:t>
      </w:r>
      <w:r w:rsidR="00695C13">
        <w:t>.</w:t>
      </w:r>
    </w:p>
    <w:p w14:paraId="6EF21E3F" w14:textId="77777777" w:rsidR="002D4CA6" w:rsidRDefault="002D4CA6" w:rsidP="002D4CA6">
      <w:pPr>
        <w:jc w:val="both"/>
      </w:pPr>
    </w:p>
    <w:p w14:paraId="597F5B5C" w14:textId="11EB30F5" w:rsidR="002D4CA6" w:rsidRDefault="002D4CA6" w:rsidP="00281A91">
      <w:pPr>
        <w:pStyle w:val="ListParagraph"/>
        <w:numPr>
          <w:ilvl w:val="1"/>
          <w:numId w:val="14"/>
        </w:numPr>
        <w:jc w:val="both"/>
      </w:pPr>
      <w:r>
        <w:t xml:space="preserve">Shifts of 6 - 10 hours </w:t>
      </w:r>
      <w:r w:rsidR="003F5C1C">
        <w:t>–</w:t>
      </w:r>
      <w:r>
        <w:t xml:space="preserve"> </w:t>
      </w:r>
      <w:r w:rsidR="003F5C1C">
        <w:t>Two 10-minute</w:t>
      </w:r>
      <w:r>
        <w:t xml:space="preserve"> rest </w:t>
      </w:r>
      <w:r w:rsidR="003F5C1C">
        <w:t xml:space="preserve">breaks authorized and </w:t>
      </w:r>
      <w:r>
        <w:t>permitted</w:t>
      </w:r>
      <w:r w:rsidR="00695C13">
        <w:t>.</w:t>
      </w:r>
      <w:r>
        <w:t xml:space="preserve"> </w:t>
      </w:r>
    </w:p>
    <w:p w14:paraId="05E0B7A9" w14:textId="77777777" w:rsidR="002D4CA6" w:rsidRDefault="002D4CA6" w:rsidP="002D4CA6">
      <w:pPr>
        <w:jc w:val="both"/>
      </w:pPr>
    </w:p>
    <w:p w14:paraId="18F27CB4" w14:textId="61FFE12E" w:rsidR="002D4CA6" w:rsidRDefault="002D4CA6" w:rsidP="00281A91">
      <w:pPr>
        <w:pStyle w:val="ListParagraph"/>
        <w:numPr>
          <w:ilvl w:val="1"/>
          <w:numId w:val="14"/>
        </w:numPr>
        <w:jc w:val="both"/>
      </w:pPr>
      <w:r>
        <w:t xml:space="preserve">Shifts of 10 - 14 hours </w:t>
      </w:r>
      <w:r w:rsidR="003F5C1C">
        <w:t>–</w:t>
      </w:r>
      <w:r>
        <w:t xml:space="preserve"> </w:t>
      </w:r>
      <w:r w:rsidR="003F5C1C">
        <w:t>Three 10-minute</w:t>
      </w:r>
      <w:r>
        <w:t xml:space="preserve"> rest periods </w:t>
      </w:r>
      <w:r w:rsidR="003F5C1C">
        <w:t>authorized and</w:t>
      </w:r>
      <w:r w:rsidR="007171E6">
        <w:t xml:space="preserve"> </w:t>
      </w:r>
      <w:r>
        <w:t>permitted</w:t>
      </w:r>
      <w:r w:rsidR="00695C13">
        <w:t>.</w:t>
      </w:r>
    </w:p>
    <w:p w14:paraId="29A6C29C" w14:textId="77777777" w:rsidR="002D4CA6" w:rsidRDefault="002D4CA6" w:rsidP="002D4CA6">
      <w:pPr>
        <w:jc w:val="both"/>
      </w:pPr>
    </w:p>
    <w:p w14:paraId="32727C1E" w14:textId="5D2F1E46" w:rsidR="000D0EB8" w:rsidRDefault="002D4CA6" w:rsidP="00886778">
      <w:pPr>
        <w:numPr>
          <w:ilvl w:val="0"/>
          <w:numId w:val="75"/>
        </w:numPr>
        <w:ind w:left="720"/>
        <w:jc w:val="both"/>
      </w:pPr>
      <w:r w:rsidRPr="003A5737">
        <w:rPr>
          <w:i/>
          <w:iCs/>
        </w:rPr>
        <w:t>Timing</w:t>
      </w:r>
      <w:r>
        <w:t xml:space="preserve"> </w:t>
      </w:r>
      <w:r w:rsidR="00523C57">
        <w:t>–</w:t>
      </w:r>
      <w:r w:rsidR="00240782">
        <w:t xml:space="preserve">Employees </w:t>
      </w:r>
      <w:r w:rsidR="003F5C1C">
        <w:t>should</w:t>
      </w:r>
      <w:r>
        <w:t xml:space="preserve"> take their rest periods in the middle of the work period </w:t>
      </w:r>
      <w:r w:rsidR="005F359D" w:rsidRPr="005F359D">
        <w:t>to the extent reasonably possible based on departmental operations</w:t>
      </w:r>
      <w:r w:rsidR="005F359D">
        <w:t xml:space="preserve">. </w:t>
      </w:r>
      <w:r>
        <w:t xml:space="preserve">For example, an employee who is scheduled to work eight hours is </w:t>
      </w:r>
      <w:r w:rsidR="003F5C1C">
        <w:t xml:space="preserve">authorized and </w:t>
      </w:r>
      <w:r>
        <w:t>permitted to take two 10</w:t>
      </w:r>
      <w:r w:rsidR="00134570">
        <w:t>-</w:t>
      </w:r>
      <w:r>
        <w:t>minute rest periods, with the first rest period falling as far as practical</w:t>
      </w:r>
      <w:r w:rsidR="0069646E">
        <w:t>,</w:t>
      </w:r>
      <w:r>
        <w:t xml:space="preserve"> in the middle of the first four hours of work and the second rest period falling</w:t>
      </w:r>
      <w:r w:rsidR="00C063EC">
        <w:t>,</w:t>
      </w:r>
      <w:r>
        <w:t xml:space="preserve"> as far as practical</w:t>
      </w:r>
      <w:r w:rsidR="0069646E">
        <w:t>,</w:t>
      </w:r>
      <w:r>
        <w:t xml:space="preserve"> in the middle of the second four hours of work. </w:t>
      </w:r>
    </w:p>
    <w:p w14:paraId="639B5EF6" w14:textId="77777777" w:rsidR="002D4CA6" w:rsidRDefault="002D4CA6" w:rsidP="00886778">
      <w:pPr>
        <w:ind w:left="720"/>
      </w:pPr>
    </w:p>
    <w:p w14:paraId="5A97025F" w14:textId="469007FA" w:rsidR="002D4CA6" w:rsidRPr="009D2284" w:rsidRDefault="002D4CA6" w:rsidP="00886778">
      <w:pPr>
        <w:ind w:left="720"/>
        <w:rPr>
          <w:rFonts w:ascii="Times New Roman" w:hAnsi="Times New Roman"/>
        </w:rPr>
      </w:pPr>
      <w:r w:rsidRPr="009D2284">
        <w:rPr>
          <w:rFonts w:ascii="Times New Roman" w:hAnsi="Times New Roman"/>
        </w:rPr>
        <w:t>As a general rule, where an eight-hour shift is worked, one rest break should fall on either side of the unpaid meal break</w:t>
      </w:r>
      <w:r w:rsidR="0069646E" w:rsidRPr="009D2284">
        <w:rPr>
          <w:rFonts w:ascii="Times New Roman" w:hAnsi="Times New Roman"/>
        </w:rPr>
        <w:t>. W</w:t>
      </w:r>
      <w:r w:rsidRPr="009D2284">
        <w:rPr>
          <w:rFonts w:ascii="Times New Roman" w:hAnsi="Times New Roman"/>
        </w:rPr>
        <w:t xml:space="preserve">here this scheduling is </w:t>
      </w:r>
      <w:r w:rsidR="00AA4309">
        <w:rPr>
          <w:rFonts w:ascii="Times New Roman" w:hAnsi="Times New Roman"/>
        </w:rPr>
        <w:t xml:space="preserve">not feasible </w:t>
      </w:r>
      <w:r w:rsidRPr="009D2284">
        <w:rPr>
          <w:rFonts w:ascii="Times New Roman" w:hAnsi="Times New Roman"/>
        </w:rPr>
        <w:t xml:space="preserve">due to shorter or longer shifts or other factors, there is no requirement that a rest break occur before a meal break.  For example, an employee who is scheduled to work 6 hours may take his or her unpaid meal break (in the absence of a mutually agreed to meal break waiver) at the two-hour mark and a </w:t>
      </w:r>
      <w:r w:rsidR="002D16A4">
        <w:rPr>
          <w:rFonts w:ascii="Times New Roman" w:hAnsi="Times New Roman"/>
        </w:rPr>
        <w:t xml:space="preserve">rest </w:t>
      </w:r>
      <w:r w:rsidRPr="009D2284">
        <w:rPr>
          <w:rFonts w:ascii="Times New Roman" w:hAnsi="Times New Roman"/>
        </w:rPr>
        <w:t>break at the four-hour mark.</w:t>
      </w:r>
    </w:p>
    <w:p w14:paraId="6E42CBC7" w14:textId="77777777" w:rsidR="002D4CA6" w:rsidRDefault="002D4CA6" w:rsidP="00EE2C52">
      <w:pPr>
        <w:jc w:val="both"/>
      </w:pPr>
    </w:p>
    <w:p w14:paraId="6AFD2F57" w14:textId="2E1136FF" w:rsidR="005A46F1" w:rsidRPr="00746A24" w:rsidRDefault="00255423" w:rsidP="002B04A2">
      <w:pPr>
        <w:pStyle w:val="ListParagraph"/>
        <w:numPr>
          <w:ilvl w:val="0"/>
          <w:numId w:val="73"/>
        </w:numPr>
      </w:pPr>
      <w:r w:rsidRPr="008F5B30">
        <w:rPr>
          <w:i/>
          <w:iCs/>
        </w:rPr>
        <w:t>Disciplinary Action</w:t>
      </w:r>
      <w:r>
        <w:rPr>
          <w:i/>
          <w:iCs/>
        </w:rPr>
        <w:t xml:space="preserve">- </w:t>
      </w:r>
      <w:r w:rsidR="002D4CA6">
        <w:t xml:space="preserve">It is the policy and practice of </w:t>
      </w:r>
      <w:r w:rsidR="00F2169F">
        <w:t>PARISH</w:t>
      </w:r>
      <w:r w:rsidR="002D4CA6">
        <w:t xml:space="preserve"> that employees </w:t>
      </w:r>
      <w:r w:rsidR="00695C13">
        <w:t>are not</w:t>
      </w:r>
      <w:r w:rsidR="002D4CA6">
        <w:t xml:space="preserve"> pressured or discouraged from taking rest breaks</w:t>
      </w:r>
      <w:r w:rsidR="00AD4F8C">
        <w:t>.</w:t>
      </w:r>
      <w:r w:rsidR="00825EB6">
        <w:t xml:space="preserve"> </w:t>
      </w:r>
      <w:r w:rsidR="00AD4F8C" w:rsidRPr="00AD4F8C">
        <w:t>During their rest breaks, employees are relieved of all work duties, are not on call and are not to be interrupted</w:t>
      </w:r>
      <w:r w:rsidR="00AD4F8C">
        <w:t xml:space="preserve">. Any employee who is </w:t>
      </w:r>
      <w:r w:rsidR="00AD4F8C" w:rsidRPr="00AD4F8C">
        <w:t xml:space="preserve"> interrupted during</w:t>
      </w:r>
      <w:r w:rsidR="00AD4F8C">
        <w:t xml:space="preserve"> a </w:t>
      </w:r>
      <w:r w:rsidR="00AD4F8C" w:rsidRPr="00AD4F8C">
        <w:t xml:space="preserve">rest break, or </w:t>
      </w:r>
      <w:r w:rsidR="00AD4F8C">
        <w:t xml:space="preserve">is </w:t>
      </w:r>
      <w:r w:rsidR="00AD4F8C" w:rsidRPr="00AD4F8C">
        <w:t xml:space="preserve">unable to complete </w:t>
      </w:r>
      <w:r w:rsidR="00AD4F8C">
        <w:t xml:space="preserve">a rest </w:t>
      </w:r>
      <w:r w:rsidR="00AD4F8C" w:rsidRPr="00AD4F8C">
        <w:t xml:space="preserve">break, </w:t>
      </w:r>
      <w:r w:rsidR="00AD4F8C">
        <w:t xml:space="preserve">is </w:t>
      </w:r>
      <w:r w:rsidR="00AD4F8C" w:rsidRPr="00AD4F8C">
        <w:t xml:space="preserve">authorized and permitted to restart and complete the entire rest break. </w:t>
      </w:r>
      <w:r w:rsidR="00C14F50" w:rsidRPr="00C14F50">
        <w:t xml:space="preserve">If an employee is discouraged or impeded from taking any portion the full amount of time allotted for their breaks, the employee is </w:t>
      </w:r>
      <w:r w:rsidR="00C063EC">
        <w:t>should immediately</w:t>
      </w:r>
      <w:r w:rsidR="00177A13">
        <w:t xml:space="preserve"> </w:t>
      </w:r>
      <w:r w:rsidR="00C14F50" w:rsidRPr="00C14F50">
        <w:t xml:space="preserve">notify their supervisor and/or </w:t>
      </w:r>
      <w:r w:rsidR="00C14F50">
        <w:t xml:space="preserve">the Office for </w:t>
      </w:r>
      <w:r w:rsidR="00C14F50" w:rsidRPr="00C14F50">
        <w:t xml:space="preserve">Human Resources. </w:t>
      </w:r>
    </w:p>
    <w:p w14:paraId="3C534F3C" w14:textId="047B408C" w:rsidR="00CA76CF" w:rsidRDefault="00CA76CF" w:rsidP="00746A24">
      <w:pPr>
        <w:pStyle w:val="Heading2"/>
        <w:spacing w:before="240"/>
      </w:pPr>
      <w:bookmarkStart w:id="71" w:name="_Toc431542229"/>
      <w:bookmarkStart w:id="72" w:name="_Toc40184005"/>
      <w:bookmarkStart w:id="73" w:name="_Toc62038652"/>
      <w:r>
        <w:lastRenderedPageBreak/>
        <w:t>OVERTIME</w:t>
      </w:r>
      <w:bookmarkEnd w:id="71"/>
      <w:bookmarkEnd w:id="72"/>
      <w:bookmarkEnd w:id="73"/>
      <w:r w:rsidR="007564C1">
        <w:fldChar w:fldCharType="begin"/>
      </w:r>
      <w:r w:rsidR="007564C1">
        <w:instrText xml:space="preserve"> XE "</w:instrText>
      </w:r>
      <w:r w:rsidR="007564C1" w:rsidRPr="004B6FE4">
        <w:instrText>OVERTIME</w:instrText>
      </w:r>
      <w:r w:rsidR="007564C1">
        <w:instrText xml:space="preserve">" </w:instrText>
      </w:r>
      <w:r w:rsidR="007564C1">
        <w:fldChar w:fldCharType="end"/>
      </w:r>
      <w:r>
        <w:t xml:space="preserve"> </w:t>
      </w:r>
    </w:p>
    <w:p w14:paraId="63138EFB" w14:textId="77777777" w:rsidR="00CA76CF" w:rsidRDefault="00CA76CF">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00611964" w14:textId="452819C0" w:rsidR="00CA76CF" w:rsidRDefault="0026348F" w:rsidP="00746A24">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N</w:t>
      </w:r>
      <w:r w:rsidR="00CA76CF">
        <w:rPr>
          <w:rFonts w:ascii="Times New Roman" w:hAnsi="Times New Roman"/>
        </w:rPr>
        <w:t xml:space="preserve">on-exempt employees are eligible for overtime compensation.  </w:t>
      </w:r>
      <w:r w:rsidR="006F7FD7" w:rsidRPr="006F7FD7">
        <w:rPr>
          <w:rFonts w:ascii="Times New Roman" w:hAnsi="Times New Roman"/>
        </w:rPr>
        <w:t xml:space="preserve">Overtime compensation is calculated based on hours worked and in accordance with any applicable laws.  </w:t>
      </w:r>
      <w:r w:rsidR="00CA76CF">
        <w:rPr>
          <w:rFonts w:ascii="Times New Roman" w:hAnsi="Times New Roman"/>
        </w:rPr>
        <w:t xml:space="preserve">Overtime is to be limited to urgent situations and must be </w:t>
      </w:r>
      <w:r w:rsidR="00CA76CF">
        <w:rPr>
          <w:rFonts w:ascii="Times New Roman" w:hAnsi="Times New Roman"/>
          <w:i/>
        </w:rPr>
        <w:t>pre</w:t>
      </w:r>
      <w:r w:rsidR="0062026A">
        <w:rPr>
          <w:rFonts w:ascii="Times New Roman" w:hAnsi="Times New Roman"/>
          <w:i/>
        </w:rPr>
        <w:t>-</w:t>
      </w:r>
      <w:r w:rsidR="00CA76CF">
        <w:rPr>
          <w:rFonts w:ascii="Times New Roman" w:hAnsi="Times New Roman"/>
          <w:i/>
        </w:rPr>
        <w:t>authorized</w:t>
      </w:r>
      <w:r w:rsidR="00CA76CF">
        <w:rPr>
          <w:rFonts w:ascii="Times New Roman" w:hAnsi="Times New Roman"/>
        </w:rPr>
        <w:t xml:space="preserve"> by supervisors.  </w:t>
      </w:r>
      <w:r w:rsidR="00FD2916">
        <w:rPr>
          <w:rFonts w:ascii="Times New Roman" w:hAnsi="Times New Roman"/>
        </w:rPr>
        <w:t xml:space="preserve">However, even if not </w:t>
      </w:r>
      <w:r w:rsidR="00E33616">
        <w:rPr>
          <w:rFonts w:ascii="Times New Roman" w:hAnsi="Times New Roman"/>
        </w:rPr>
        <w:t>pre-</w:t>
      </w:r>
      <w:r w:rsidR="00FD2916">
        <w:rPr>
          <w:rFonts w:ascii="Times New Roman" w:hAnsi="Times New Roman"/>
        </w:rPr>
        <w:t>authorized, employees will be compensated for all overtime hours worked.</w:t>
      </w:r>
    </w:p>
    <w:p w14:paraId="2817BB84" w14:textId="77777777" w:rsidR="00C8276E" w:rsidRDefault="00C8276E">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3B91F621" w14:textId="3A705B60" w:rsidR="00CA76CF" w:rsidRDefault="00C8276E" w:rsidP="002B04A2">
      <w:r>
        <w:t>For the purposes of calculating overtime owed to a non-exemp</w:t>
      </w:r>
      <w:r w:rsidR="00A412F4">
        <w:t xml:space="preserve">t employee, </w:t>
      </w:r>
      <w:r w:rsidR="00F2169F">
        <w:t>PARISH</w:t>
      </w:r>
      <w:r>
        <w:t xml:space="preserve"> workweek begins at 12:00 a.m. S</w:t>
      </w:r>
      <w:r w:rsidR="00C063EC">
        <w:t xml:space="preserve">aturday and ends at 11:59 p.m. </w:t>
      </w:r>
      <w:r>
        <w:t>the following Friday.</w:t>
      </w:r>
      <w:r w:rsidR="002B04A2">
        <w:t xml:space="preserve">  </w:t>
      </w:r>
      <w:r w:rsidR="00CA76CF">
        <w:t>N</w:t>
      </w:r>
      <w:r w:rsidR="00D54E4F">
        <w:t>on-exempt</w:t>
      </w:r>
      <w:r w:rsidR="00CA76CF">
        <w:t xml:space="preserve"> employees shal</w:t>
      </w:r>
      <w:r w:rsidR="00B377EF">
        <w:t xml:space="preserve">l be paid </w:t>
      </w:r>
      <w:r w:rsidR="001A6C9D">
        <w:t xml:space="preserve">overtime compensation of </w:t>
      </w:r>
      <w:r w:rsidR="00B377EF">
        <w:t>one and one-half (1 ½</w:t>
      </w:r>
      <w:r w:rsidR="00CA76CF">
        <w:t>) times their regular rate of pay</w:t>
      </w:r>
      <w:r w:rsidR="0026348F">
        <w:t xml:space="preserve"> in accord with </w:t>
      </w:r>
      <w:r w:rsidR="006C54C6">
        <w:t xml:space="preserve">applicable </w:t>
      </w:r>
      <w:r w:rsidR="0026348F">
        <w:t xml:space="preserve">law </w:t>
      </w:r>
      <w:r w:rsidR="00A80B26">
        <w:t xml:space="preserve">as </w:t>
      </w:r>
      <w:r w:rsidR="0026348F">
        <w:t>follow</w:t>
      </w:r>
      <w:r w:rsidR="00A80B26">
        <w:t>s</w:t>
      </w:r>
      <w:r w:rsidR="0026348F">
        <w:t>:</w:t>
      </w:r>
    </w:p>
    <w:p w14:paraId="699C2E52" w14:textId="31B1D0A3" w:rsidR="00CA76CF" w:rsidRDefault="00CA76CF" w:rsidP="002B04A2">
      <w:pPr>
        <w:numPr>
          <w:ilvl w:val="0"/>
          <w:numId w:val="11"/>
        </w:numPr>
        <w:spacing w:before="240"/>
        <w:jc w:val="both"/>
      </w:pPr>
      <w:r>
        <w:t xml:space="preserve">Any </w:t>
      </w:r>
      <w:r w:rsidR="001E563E">
        <w:t xml:space="preserve">hours worked </w:t>
      </w:r>
      <w:r>
        <w:t xml:space="preserve">in excess of 8 hours in any workday; </w:t>
      </w:r>
    </w:p>
    <w:p w14:paraId="3DFFB9C4" w14:textId="7A531123" w:rsidR="00CA76CF" w:rsidRDefault="00CA76CF" w:rsidP="00281A91">
      <w:pPr>
        <w:numPr>
          <w:ilvl w:val="0"/>
          <w:numId w:val="11"/>
        </w:numPr>
        <w:jc w:val="both"/>
      </w:pPr>
      <w:r>
        <w:t xml:space="preserve">Any </w:t>
      </w:r>
      <w:r w:rsidR="00917B55">
        <w:t xml:space="preserve">hours worked </w:t>
      </w:r>
      <w:r>
        <w:t xml:space="preserve">in excess of 40 in a workweek; and/or </w:t>
      </w:r>
    </w:p>
    <w:p w14:paraId="3FD93AEB" w14:textId="77777777" w:rsidR="00AD0464" w:rsidRDefault="00CA76CF" w:rsidP="00281A91">
      <w:pPr>
        <w:numPr>
          <w:ilvl w:val="0"/>
          <w:numId w:val="11"/>
        </w:numPr>
        <w:jc w:val="both"/>
      </w:pPr>
      <w:r>
        <w:t>For the first 8 hours worked on the 7</w:t>
      </w:r>
      <w:r>
        <w:rPr>
          <w:vertAlign w:val="superscript"/>
        </w:rPr>
        <w:t>th</w:t>
      </w:r>
      <w:r>
        <w:t xml:space="preserve"> consecutive day of work in a workweek</w:t>
      </w:r>
    </w:p>
    <w:p w14:paraId="0BB60CA9" w14:textId="77777777" w:rsidR="00AD0464" w:rsidRDefault="00AD0464" w:rsidP="00EE2C52"/>
    <w:p w14:paraId="62106737" w14:textId="28441AD1" w:rsidR="00CA76CF" w:rsidRDefault="00D8625D" w:rsidP="00746A24">
      <w:r>
        <w:t>N</w:t>
      </w:r>
      <w:r w:rsidR="00D54E4F">
        <w:t>on-exempt</w:t>
      </w:r>
      <w:r>
        <w:t xml:space="preserve"> employees will be paid</w:t>
      </w:r>
      <w:r w:rsidR="002A21E3">
        <w:t xml:space="preserve"> at double </w:t>
      </w:r>
      <w:r w:rsidR="003823AE">
        <w:t xml:space="preserve">(two times) </w:t>
      </w:r>
      <w:r w:rsidR="002A21E3">
        <w:t xml:space="preserve">the employee’s regular rate of pay </w:t>
      </w:r>
      <w:r w:rsidR="00AD0464" w:rsidRPr="00AD0464">
        <w:t>for all hours worked in excess of 12 hours in a day, and in excess of eight hours on the s</w:t>
      </w:r>
      <w:r w:rsidR="00AD0464">
        <w:t>eventh consecutive day of work.</w:t>
      </w:r>
      <w:r w:rsidR="00CA76CF">
        <w:t xml:space="preserve"> </w:t>
      </w:r>
    </w:p>
    <w:p w14:paraId="2A548F2F" w14:textId="77777777" w:rsidR="00CA76CF" w:rsidRDefault="00CA76CF" w:rsidP="00411594">
      <w:pPr>
        <w:jc w:val="both"/>
      </w:pPr>
    </w:p>
    <w:p w14:paraId="0905CEA0" w14:textId="76FBB38E" w:rsidR="00CA76CF" w:rsidRDefault="004E42C9" w:rsidP="00746A24">
      <w:r>
        <w:t>Only hours worked count toward overtime</w:t>
      </w:r>
      <w:r w:rsidR="00170D45">
        <w:t>. T</w:t>
      </w:r>
      <w:r>
        <w:t>herefore</w:t>
      </w:r>
      <w:r w:rsidR="0005557F">
        <w:t xml:space="preserve">, </w:t>
      </w:r>
      <w:r w:rsidR="00746A24">
        <w:t xml:space="preserve">time taken as </w:t>
      </w:r>
      <w:r w:rsidR="00CA76CF">
        <w:t>hol</w:t>
      </w:r>
      <w:r w:rsidR="00A412F4">
        <w:t xml:space="preserve">idays, sick </w:t>
      </w:r>
      <w:r w:rsidR="0005557F">
        <w:t>time</w:t>
      </w:r>
      <w:r w:rsidR="00A412F4">
        <w:t>, and</w:t>
      </w:r>
      <w:r w:rsidR="00746A24">
        <w:t>/or</w:t>
      </w:r>
      <w:r w:rsidR="00A412F4">
        <w:t xml:space="preserve"> vacation</w:t>
      </w:r>
      <w:r w:rsidR="00CA76CF">
        <w:t xml:space="preserve"> do</w:t>
      </w:r>
      <w:r w:rsidR="00746A24">
        <w:t>es</w:t>
      </w:r>
      <w:r w:rsidR="00CA76CF">
        <w:t xml:space="preserve"> not count as "hours worked"</w:t>
      </w:r>
      <w:r w:rsidR="00FE4D75">
        <w:t xml:space="preserve"> when calculating overtime compensation</w:t>
      </w:r>
      <w:r w:rsidR="0005557F">
        <w:t>.</w:t>
      </w:r>
    </w:p>
    <w:p w14:paraId="3ED48DB7" w14:textId="77777777" w:rsidR="00CA76CF" w:rsidRDefault="00CA76CF" w:rsidP="00411594">
      <w:pPr>
        <w:jc w:val="both"/>
        <w:rPr>
          <w:rFonts w:ascii="Times New Roman" w:hAnsi="Times New Roman"/>
        </w:rPr>
      </w:pPr>
    </w:p>
    <w:p w14:paraId="045068FC" w14:textId="36256224" w:rsidR="00CA76CF" w:rsidRDefault="00F2169F" w:rsidP="00746A24">
      <w:pPr>
        <w:rPr>
          <w:rFonts w:ascii="Times New Roman" w:hAnsi="Times New Roman"/>
        </w:rPr>
      </w:pPr>
      <w:r>
        <w:rPr>
          <w:rFonts w:ascii="Times New Roman" w:hAnsi="Times New Roman"/>
        </w:rPr>
        <w:t>PARISH</w:t>
      </w:r>
      <w:r w:rsidR="003007C4">
        <w:rPr>
          <w:rFonts w:ascii="Times New Roman" w:hAnsi="Times New Roman"/>
        </w:rPr>
        <w:t xml:space="preserve"> </w:t>
      </w:r>
      <w:r w:rsidR="00CA76CF">
        <w:rPr>
          <w:rFonts w:ascii="Times New Roman" w:hAnsi="Times New Roman"/>
        </w:rPr>
        <w:t xml:space="preserve">does not permit employees to take time off in lieu of receiving overtime pay.  Accordingly, </w:t>
      </w:r>
      <w:r w:rsidR="004E42C9">
        <w:rPr>
          <w:rFonts w:ascii="Times New Roman" w:hAnsi="Times New Roman"/>
        </w:rPr>
        <w:t xml:space="preserve">non-exempt </w:t>
      </w:r>
      <w:r w:rsidR="00CA76CF">
        <w:rPr>
          <w:rFonts w:ascii="Times New Roman" w:hAnsi="Times New Roman"/>
        </w:rPr>
        <w:t>employees should not request the opportunity to make</w:t>
      </w:r>
      <w:r w:rsidR="00A412F4">
        <w:rPr>
          <w:rFonts w:ascii="Times New Roman" w:hAnsi="Times New Roman"/>
        </w:rPr>
        <w:t xml:space="preserve"> </w:t>
      </w:r>
      <w:r w:rsidR="00CA76CF">
        <w:rPr>
          <w:rFonts w:ascii="Times New Roman" w:hAnsi="Times New Roman"/>
        </w:rPr>
        <w:t xml:space="preserve">up </w:t>
      </w:r>
      <w:r w:rsidR="0062026A">
        <w:rPr>
          <w:rFonts w:ascii="Times New Roman" w:hAnsi="Times New Roman"/>
        </w:rPr>
        <w:t xml:space="preserve">missed </w:t>
      </w:r>
      <w:r w:rsidR="00CA76CF">
        <w:rPr>
          <w:rFonts w:ascii="Times New Roman" w:hAnsi="Times New Roman"/>
        </w:rPr>
        <w:t>time</w:t>
      </w:r>
      <w:r w:rsidR="0062026A">
        <w:rPr>
          <w:rFonts w:ascii="Times New Roman" w:hAnsi="Times New Roman"/>
        </w:rPr>
        <w:t xml:space="preserve"> if </w:t>
      </w:r>
      <w:r w:rsidR="00CA76CF">
        <w:rPr>
          <w:rFonts w:ascii="Times New Roman" w:hAnsi="Times New Roman"/>
        </w:rPr>
        <w:t>the make-up time will result in overtime work.</w:t>
      </w:r>
    </w:p>
    <w:p w14:paraId="6AF4A702" w14:textId="77777777" w:rsidR="00CA76CF" w:rsidRDefault="00CA76CF" w:rsidP="00513646">
      <w:pPr>
        <w:pStyle w:val="Heading2"/>
        <w:spacing w:before="240"/>
      </w:pPr>
      <w:bookmarkStart w:id="74" w:name="_Toc431542231"/>
      <w:bookmarkStart w:id="75" w:name="_Toc40184007"/>
      <w:bookmarkStart w:id="76" w:name="_Toc62038653"/>
      <w:r>
        <w:lastRenderedPageBreak/>
        <w:t>PAYROLL DEDUCTIONS</w:t>
      </w:r>
      <w:bookmarkEnd w:id="74"/>
      <w:bookmarkEnd w:id="75"/>
      <w:bookmarkEnd w:id="76"/>
      <w:r w:rsidR="007564C1">
        <w:fldChar w:fldCharType="begin"/>
      </w:r>
      <w:r w:rsidR="007564C1">
        <w:instrText xml:space="preserve"> XE "</w:instrText>
      </w:r>
      <w:r w:rsidR="007564C1" w:rsidRPr="00D74E84">
        <w:instrText>PAYROLL DEDUCTIONS</w:instrText>
      </w:r>
      <w:r w:rsidR="007564C1">
        <w:instrText xml:space="preserve">" </w:instrText>
      </w:r>
      <w:r w:rsidR="007564C1">
        <w:fldChar w:fldCharType="end"/>
      </w:r>
      <w:r w:rsidR="003007C4">
        <w:t xml:space="preserve">  </w:t>
      </w:r>
    </w:p>
    <w:p w14:paraId="46B7E6EC" w14:textId="77777777" w:rsidR="00CA76CF" w:rsidRDefault="00CA76CF">
      <w:pPr>
        <w:pStyle w:val="Style2"/>
        <w:rPr>
          <w:rFonts w:ascii="Times New Roman" w:hAnsi="Times New Roman"/>
        </w:rPr>
      </w:pPr>
    </w:p>
    <w:p w14:paraId="0CE1DCF1" w14:textId="5F0F142E" w:rsidR="008B49EC" w:rsidRDefault="00CA76CF" w:rsidP="002B04A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pPr>
      <w:r>
        <w:t xml:space="preserve">State and federal laws require </w:t>
      </w:r>
      <w:r w:rsidR="00F2169F">
        <w:t>PARISH</w:t>
      </w:r>
      <w:r>
        <w:t xml:space="preserve"> to make the </w:t>
      </w:r>
      <w:r w:rsidR="00D6392B">
        <w:t>certain</w:t>
      </w:r>
      <w:r>
        <w:t xml:space="preserve"> deductions on behalf of employees.  Amounts withheld vary according to,</w:t>
      </w:r>
      <w:r w:rsidR="003A67F2">
        <w:t xml:space="preserve"> </w:t>
      </w:r>
      <w:r w:rsidR="00317CFC">
        <w:t>individual wages,</w:t>
      </w:r>
      <w:r>
        <w:t xml:space="preserve"> marital status and the number of withholding exemptions claimed by an employee.  Required deductions </w:t>
      </w:r>
      <w:r w:rsidR="00695C13">
        <w:t>include</w:t>
      </w:r>
      <w:r>
        <w:t xml:space="preserve"> </w:t>
      </w:r>
      <w:r w:rsidR="0005557F">
        <w:t>s</w:t>
      </w:r>
      <w:r>
        <w:t xml:space="preserve">ocial </w:t>
      </w:r>
      <w:r w:rsidR="0005557F">
        <w:t>s</w:t>
      </w:r>
      <w:r>
        <w:t>ecurity;</w:t>
      </w:r>
      <w:r w:rsidR="0079019F">
        <w:t xml:space="preserve"> </w:t>
      </w:r>
      <w:r w:rsidR="0005557F">
        <w:t>f</w:t>
      </w:r>
      <w:r>
        <w:t xml:space="preserve">ederal </w:t>
      </w:r>
      <w:r w:rsidR="0005557F">
        <w:t>i</w:t>
      </w:r>
      <w:r>
        <w:t xml:space="preserve">ncome </w:t>
      </w:r>
      <w:r w:rsidR="0005557F">
        <w:t>t</w:t>
      </w:r>
      <w:r>
        <w:t>ax;</w:t>
      </w:r>
      <w:r w:rsidR="008D3E28">
        <w:t xml:space="preserve"> </w:t>
      </w:r>
      <w:r w:rsidR="0005557F">
        <w:t>s</w:t>
      </w:r>
      <w:r>
        <w:t xml:space="preserve">tate </w:t>
      </w:r>
      <w:r w:rsidR="0005557F">
        <w:t>i</w:t>
      </w:r>
      <w:r>
        <w:t xml:space="preserve">ncome </w:t>
      </w:r>
      <w:r w:rsidR="0005557F">
        <w:t>t</w:t>
      </w:r>
      <w:r>
        <w:t xml:space="preserve">ax; </w:t>
      </w:r>
      <w:r w:rsidR="0005557F">
        <w:t>s</w:t>
      </w:r>
      <w:r>
        <w:t xml:space="preserve">tate </w:t>
      </w:r>
      <w:r w:rsidR="0005557F">
        <w:t>d</w:t>
      </w:r>
      <w:r>
        <w:t xml:space="preserve">isability </w:t>
      </w:r>
      <w:r w:rsidR="0005557F">
        <w:t>i</w:t>
      </w:r>
      <w:r>
        <w:t>nsurance;</w:t>
      </w:r>
      <w:r w:rsidR="00C8276E">
        <w:t xml:space="preserve"> and</w:t>
      </w:r>
      <w:r>
        <w:t xml:space="preserve"> </w:t>
      </w:r>
      <w:r w:rsidR="0005557F">
        <w:t>s</w:t>
      </w:r>
      <w:r>
        <w:t xml:space="preserve">tate and </w:t>
      </w:r>
      <w:r w:rsidR="0005557F">
        <w:t>f</w:t>
      </w:r>
      <w:r>
        <w:t xml:space="preserve">ederal </w:t>
      </w:r>
      <w:r w:rsidR="0005557F">
        <w:t>i</w:t>
      </w:r>
      <w:r>
        <w:t xml:space="preserve">ncome </w:t>
      </w:r>
      <w:r w:rsidR="0005557F">
        <w:t>t</w:t>
      </w:r>
      <w:r>
        <w:t xml:space="preserve">ax </w:t>
      </w:r>
      <w:r w:rsidR="0005557F">
        <w:t>l</w:t>
      </w:r>
      <w:r>
        <w:t xml:space="preserve">iens.  </w:t>
      </w:r>
    </w:p>
    <w:p w14:paraId="06730790" w14:textId="77777777" w:rsidR="00CA76CF" w:rsidRDefault="00CA76CF">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pPr>
    </w:p>
    <w:p w14:paraId="05F5E539" w14:textId="0606132F" w:rsidR="00CA76CF" w:rsidRDefault="00CA76CF">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pPr>
      <w:r>
        <w:t>Other deductions</w:t>
      </w:r>
      <w:r w:rsidR="0005557F">
        <w:t>, such as</w:t>
      </w:r>
      <w:r w:rsidR="00D6392B">
        <w:t xml:space="preserve"> payment for the employee portion of</w:t>
      </w:r>
      <w:r w:rsidR="0005557F">
        <w:t xml:space="preserve"> insurance premiums,</w:t>
      </w:r>
      <w:r>
        <w:t xml:space="preserve"> may be made</w:t>
      </w:r>
      <w:r w:rsidR="00D6392B">
        <w:t xml:space="preserve"> when authorized by the</w:t>
      </w:r>
      <w:r w:rsidR="00C11C10">
        <w:t xml:space="preserve"> </w:t>
      </w:r>
      <w:r w:rsidR="00C8276E">
        <w:t>employee</w:t>
      </w:r>
      <w:r w:rsidR="00260FEF">
        <w:t>.</w:t>
      </w:r>
      <w:r>
        <w:t xml:space="preserve"> </w:t>
      </w:r>
    </w:p>
    <w:p w14:paraId="768C4FD3" w14:textId="77777777" w:rsidR="00C1556A" w:rsidRDefault="00C1556A" w:rsidP="00E71472">
      <w:pPr>
        <w:pStyle w:val="Heading2"/>
      </w:pPr>
      <w:bookmarkStart w:id="77" w:name="_Toc62038654"/>
      <w:bookmarkStart w:id="78" w:name="_Toc431542232"/>
      <w:bookmarkStart w:id="79" w:name="_Toc40184008"/>
    </w:p>
    <w:p w14:paraId="3A5458DF" w14:textId="59AED121" w:rsidR="00003F2D" w:rsidRDefault="00003F2D" w:rsidP="00E71472">
      <w:pPr>
        <w:pStyle w:val="Heading2"/>
      </w:pPr>
      <w:r>
        <w:t>EXPENSE REIMBURSEMENT</w:t>
      </w:r>
      <w:r w:rsidR="006A283F">
        <w:t>S</w:t>
      </w:r>
      <w:bookmarkEnd w:id="77"/>
    </w:p>
    <w:p w14:paraId="28A24BCD" w14:textId="7F73C4F1" w:rsidR="00003F2D" w:rsidRDefault="00003F2D" w:rsidP="00003F2D"/>
    <w:p w14:paraId="2C937E2F" w14:textId="0187276B" w:rsidR="008B49EC" w:rsidRDefault="00003F2D" w:rsidP="008B49EC">
      <w:r>
        <w:t xml:space="preserve">It is </w:t>
      </w:r>
      <w:r w:rsidR="00E07049">
        <w:t xml:space="preserve">Diocesan </w:t>
      </w:r>
      <w:r>
        <w:t>policy to reimburse employees for all necessary expenses that they incur directly in performing their duties</w:t>
      </w:r>
      <w:r w:rsidR="00C11C10">
        <w:t>,</w:t>
      </w:r>
      <w:r>
        <w:t xml:space="preserve"> in accordance with appli</w:t>
      </w:r>
      <w:r w:rsidR="00053DFA">
        <w:t>c</w:t>
      </w:r>
      <w:r>
        <w:t xml:space="preserve">able law.  </w:t>
      </w:r>
    </w:p>
    <w:p w14:paraId="615F1E06" w14:textId="77777777" w:rsidR="008B49EC" w:rsidRDefault="008B49EC" w:rsidP="008B49EC"/>
    <w:p w14:paraId="6EDC65AC" w14:textId="7F8E78E0" w:rsidR="008B49EC" w:rsidRDefault="008B49EC" w:rsidP="008B49EC">
      <w:r>
        <w:t>In order to obtain reimbursement for a business expense</w:t>
      </w:r>
      <w:r w:rsidR="002B04A2">
        <w:t xml:space="preserve"> incurred</w:t>
      </w:r>
      <w:r>
        <w:t>, employee</w:t>
      </w:r>
      <w:r w:rsidR="002B04A2">
        <w:t>s</w:t>
      </w:r>
      <w:r>
        <w:t xml:space="preserve"> must submit a copy of the </w:t>
      </w:r>
      <w:r w:rsidR="002B04A2">
        <w:t xml:space="preserve">receipt or invoice </w:t>
      </w:r>
      <w:r>
        <w:t>identifying the cost incurred</w:t>
      </w:r>
      <w:r w:rsidR="002B04A2">
        <w:t>/paid</w:t>
      </w:r>
      <w:r>
        <w:t xml:space="preserve"> or other satisfactory evidence of the reasonable expenses to the employee’s supervisor.  The employee must also complete the appropriate reimbursement request form and verify the amount of expenses, the dates the expenses were incurred, and the reason they were incurred.</w:t>
      </w:r>
    </w:p>
    <w:p w14:paraId="7EAF60ED" w14:textId="77777777" w:rsidR="002B04A2" w:rsidRPr="002B04A2" w:rsidRDefault="002B04A2" w:rsidP="00053DFA"/>
    <w:p w14:paraId="72A3A062" w14:textId="632CAD38" w:rsidR="00CA76CF" w:rsidRPr="00513646" w:rsidRDefault="004B7A24" w:rsidP="00053DFA">
      <w:pPr>
        <w:rPr>
          <w:b/>
          <w:bCs/>
        </w:rPr>
      </w:pPr>
      <w:r w:rsidRPr="00513646">
        <w:rPr>
          <w:b/>
          <w:bCs/>
        </w:rPr>
        <w:t>Automobile Expense Reimbursement</w:t>
      </w:r>
      <w:bookmarkEnd w:id="78"/>
      <w:bookmarkEnd w:id="79"/>
      <w:r w:rsidR="007564C1" w:rsidRPr="00513646">
        <w:rPr>
          <w:b/>
          <w:bCs/>
        </w:rPr>
        <w:fldChar w:fldCharType="begin"/>
      </w:r>
      <w:r w:rsidR="007564C1" w:rsidRPr="00513646">
        <w:rPr>
          <w:b/>
          <w:bCs/>
        </w:rPr>
        <w:instrText xml:space="preserve"> XE "AUTOMOBILE EXPENSE REIMBURSEMENT" </w:instrText>
      </w:r>
      <w:r w:rsidR="007564C1" w:rsidRPr="00513646">
        <w:rPr>
          <w:b/>
          <w:bCs/>
        </w:rPr>
        <w:fldChar w:fldCharType="end"/>
      </w:r>
      <w:r w:rsidR="00513646">
        <w:rPr>
          <w:b/>
          <w:bCs/>
        </w:rPr>
        <w:t xml:space="preserve">:  </w:t>
      </w:r>
      <w:r w:rsidR="00CA76CF">
        <w:rPr>
          <w:rFonts w:ascii="Times New Roman" w:hAnsi="Times New Roman"/>
        </w:rPr>
        <w:t xml:space="preserve">Employees may be reimbursed for authorized mileage </w:t>
      </w:r>
      <w:r w:rsidR="008B49EC">
        <w:rPr>
          <w:rFonts w:ascii="Times New Roman" w:hAnsi="Times New Roman"/>
        </w:rPr>
        <w:t xml:space="preserve">when they are required to use their </w:t>
      </w:r>
      <w:r w:rsidR="00CA76CF">
        <w:rPr>
          <w:rFonts w:ascii="Times New Roman" w:hAnsi="Times New Roman"/>
        </w:rPr>
        <w:t>personal automobile</w:t>
      </w:r>
      <w:r w:rsidR="008B49EC">
        <w:rPr>
          <w:rFonts w:ascii="Times New Roman" w:hAnsi="Times New Roman"/>
        </w:rPr>
        <w:t>s</w:t>
      </w:r>
      <w:r w:rsidR="00D26CE8">
        <w:rPr>
          <w:rFonts w:ascii="Times New Roman" w:hAnsi="Times New Roman"/>
        </w:rPr>
        <w:t xml:space="preserve"> for </w:t>
      </w:r>
      <w:r w:rsidR="000123C7">
        <w:rPr>
          <w:rFonts w:ascii="Times New Roman" w:hAnsi="Times New Roman"/>
        </w:rPr>
        <w:t xml:space="preserve">the direct performance of </w:t>
      </w:r>
      <w:r w:rsidR="00C967DB">
        <w:rPr>
          <w:rFonts w:ascii="Times New Roman" w:hAnsi="Times New Roman"/>
        </w:rPr>
        <w:t>work duties</w:t>
      </w:r>
      <w:r w:rsidR="008B49EC">
        <w:rPr>
          <w:rFonts w:ascii="Times New Roman" w:hAnsi="Times New Roman"/>
        </w:rPr>
        <w:t xml:space="preserve">. </w:t>
      </w:r>
      <w:r w:rsidR="00CA76CF">
        <w:rPr>
          <w:rFonts w:ascii="Times New Roman" w:hAnsi="Times New Roman"/>
        </w:rPr>
        <w:t xml:space="preserve">Authorized mileage is that </w:t>
      </w:r>
      <w:r w:rsidR="009E37B5">
        <w:rPr>
          <w:rFonts w:ascii="Times New Roman" w:hAnsi="Times New Roman"/>
        </w:rPr>
        <w:t xml:space="preserve">which is </w:t>
      </w:r>
      <w:r w:rsidR="00CA76CF">
        <w:rPr>
          <w:rFonts w:ascii="Times New Roman" w:hAnsi="Times New Roman"/>
        </w:rPr>
        <w:t xml:space="preserve">required in connection with </w:t>
      </w:r>
      <w:r w:rsidR="009D7C97">
        <w:rPr>
          <w:rFonts w:ascii="Times New Roman" w:hAnsi="Times New Roman"/>
        </w:rPr>
        <w:t xml:space="preserve">authorized </w:t>
      </w:r>
      <w:r w:rsidR="00F2169F">
        <w:rPr>
          <w:rFonts w:ascii="Times New Roman" w:hAnsi="Times New Roman"/>
        </w:rPr>
        <w:t>[</w:t>
      </w:r>
      <w:r w:rsidR="00F2169F" w:rsidRPr="00F2169F">
        <w:rPr>
          <w:rFonts w:ascii="Times New Roman" w:hAnsi="Times New Roman"/>
          <w:highlight w:val="yellow"/>
        </w:rPr>
        <w:t>PARISH</w:t>
      </w:r>
      <w:r w:rsidR="00F2169F">
        <w:rPr>
          <w:rFonts w:ascii="Times New Roman" w:hAnsi="Times New Roman"/>
        </w:rPr>
        <w:t>]</w:t>
      </w:r>
      <w:r w:rsidR="003007C4">
        <w:rPr>
          <w:rFonts w:ascii="Times New Roman" w:hAnsi="Times New Roman"/>
        </w:rPr>
        <w:t xml:space="preserve"> </w:t>
      </w:r>
      <w:r w:rsidR="00CA76CF">
        <w:rPr>
          <w:rFonts w:ascii="Times New Roman" w:hAnsi="Times New Roman"/>
        </w:rPr>
        <w:t xml:space="preserve">business </w:t>
      </w:r>
      <w:r w:rsidR="00D6392B">
        <w:rPr>
          <w:rFonts w:ascii="Times New Roman" w:hAnsi="Times New Roman"/>
        </w:rPr>
        <w:t xml:space="preserve">and does not include </w:t>
      </w:r>
      <w:r w:rsidR="00840766">
        <w:rPr>
          <w:rFonts w:ascii="Times New Roman" w:hAnsi="Times New Roman"/>
        </w:rPr>
        <w:t xml:space="preserve">expenses associated with </w:t>
      </w:r>
      <w:r w:rsidR="00CA76CF">
        <w:rPr>
          <w:rFonts w:ascii="Times New Roman" w:hAnsi="Times New Roman"/>
        </w:rPr>
        <w:t xml:space="preserve">the employee’s normal daily commute.  The mileage reimbursement rate is reviewed periodically and adjusted </w:t>
      </w:r>
      <w:r w:rsidR="00D32E43">
        <w:rPr>
          <w:rFonts w:ascii="Times New Roman" w:hAnsi="Times New Roman"/>
        </w:rPr>
        <w:t>in accordance with applicable law.</w:t>
      </w:r>
    </w:p>
    <w:p w14:paraId="6B84F7F0" w14:textId="77777777" w:rsidR="002B04A2" w:rsidRDefault="002B04A2" w:rsidP="00053DFA">
      <w:pPr>
        <w:pStyle w:val="Heading2"/>
        <w:ind w:left="720"/>
      </w:pPr>
      <w:bookmarkStart w:id="80" w:name="_Toc61604391"/>
      <w:bookmarkStart w:id="81" w:name="_Toc431542233"/>
      <w:bookmarkStart w:id="82" w:name="_Toc40184009"/>
      <w:bookmarkStart w:id="83" w:name="_Toc61604392"/>
      <w:bookmarkEnd w:id="80"/>
    </w:p>
    <w:p w14:paraId="279E747D" w14:textId="25B9978B" w:rsidR="008B49EC" w:rsidRPr="00513646" w:rsidRDefault="004B7A24" w:rsidP="00053DFA">
      <w:r w:rsidRPr="00513646">
        <w:rPr>
          <w:rFonts w:ascii="Times New Roman" w:hAnsi="Times New Roman"/>
          <w:b/>
          <w:bCs/>
        </w:rPr>
        <w:t>Travel</w:t>
      </w:r>
      <w:r w:rsidRPr="00513646">
        <w:rPr>
          <w:b/>
          <w:bCs/>
        </w:rPr>
        <w:t xml:space="preserve"> Expense Reimbursement</w:t>
      </w:r>
      <w:bookmarkEnd w:id="81"/>
      <w:bookmarkEnd w:id="82"/>
      <w:bookmarkEnd w:id="83"/>
      <w:r w:rsidR="007564C1" w:rsidRPr="00513646">
        <w:rPr>
          <w:b/>
          <w:bCs/>
        </w:rPr>
        <w:fldChar w:fldCharType="begin"/>
      </w:r>
      <w:r w:rsidR="007564C1" w:rsidRPr="00513646">
        <w:rPr>
          <w:b/>
          <w:bCs/>
        </w:rPr>
        <w:instrText xml:space="preserve"> XE "</w:instrText>
      </w:r>
      <w:r w:rsidR="00E71472" w:rsidRPr="00513646">
        <w:rPr>
          <w:b/>
          <w:bCs/>
        </w:rPr>
        <w:instrText xml:space="preserve">TRAVEL </w:instrText>
      </w:r>
      <w:r w:rsidR="007564C1" w:rsidRPr="00513646">
        <w:rPr>
          <w:b/>
          <w:bCs/>
        </w:rPr>
        <w:instrText xml:space="preserve">EXPENSE REIMBURSEMENT" </w:instrText>
      </w:r>
      <w:r w:rsidR="007564C1" w:rsidRPr="00513646">
        <w:rPr>
          <w:b/>
          <w:bCs/>
        </w:rPr>
        <w:fldChar w:fldCharType="end"/>
      </w:r>
      <w:r w:rsidR="00513646" w:rsidRPr="00513646">
        <w:rPr>
          <w:b/>
          <w:bCs/>
        </w:rPr>
        <w:t>:</w:t>
      </w:r>
      <w:r w:rsidR="00513646">
        <w:t xml:space="preserve">  </w:t>
      </w:r>
      <w:r w:rsidR="003838EB" w:rsidRPr="002B04A2">
        <w:rPr>
          <w:bCs/>
        </w:rPr>
        <w:t xml:space="preserve">Employees will be reimbursed for </w:t>
      </w:r>
      <w:r w:rsidR="002166A5" w:rsidRPr="002B04A2">
        <w:rPr>
          <w:bCs/>
        </w:rPr>
        <w:t xml:space="preserve">reasonable and </w:t>
      </w:r>
      <w:r w:rsidR="00C76CE8" w:rsidRPr="002B04A2">
        <w:rPr>
          <w:bCs/>
        </w:rPr>
        <w:t>necessary business</w:t>
      </w:r>
      <w:r w:rsidR="002B04A2">
        <w:rPr>
          <w:bCs/>
        </w:rPr>
        <w:t>-</w:t>
      </w:r>
      <w:r w:rsidR="003838EB" w:rsidRPr="002B04A2">
        <w:rPr>
          <w:bCs/>
        </w:rPr>
        <w:t>related travel expenses</w:t>
      </w:r>
      <w:r w:rsidR="00F6702C" w:rsidRPr="002B04A2">
        <w:rPr>
          <w:bCs/>
        </w:rPr>
        <w:t>.</w:t>
      </w:r>
      <w:r w:rsidR="00A45E3C" w:rsidRPr="002B04A2">
        <w:rPr>
          <w:bCs/>
        </w:rPr>
        <w:t xml:space="preserve"> All reimbursable </w:t>
      </w:r>
      <w:r w:rsidR="00A45E3C" w:rsidRPr="002B04A2">
        <w:rPr>
          <w:rFonts w:ascii="Times New Roman" w:hAnsi="Times New Roman"/>
        </w:rPr>
        <w:t>business</w:t>
      </w:r>
      <w:r w:rsidR="00955C3A" w:rsidRPr="002B04A2">
        <w:rPr>
          <w:bCs/>
        </w:rPr>
        <w:t xml:space="preserve"> travel</w:t>
      </w:r>
      <w:r w:rsidR="00A45E3C" w:rsidRPr="002B04A2">
        <w:rPr>
          <w:bCs/>
        </w:rPr>
        <w:t xml:space="preserve"> expenses requir</w:t>
      </w:r>
      <w:r w:rsidR="00F6702C" w:rsidRPr="002B04A2">
        <w:rPr>
          <w:bCs/>
        </w:rPr>
        <w:t>e appropriate documentation and</w:t>
      </w:r>
      <w:r w:rsidR="008B49EC" w:rsidRPr="002B04A2">
        <w:rPr>
          <w:bCs/>
        </w:rPr>
        <w:t xml:space="preserve"> </w:t>
      </w:r>
      <w:r w:rsidR="00F6702C" w:rsidRPr="002B04A2">
        <w:rPr>
          <w:bCs/>
        </w:rPr>
        <w:t xml:space="preserve">prior </w:t>
      </w:r>
      <w:r w:rsidR="00A45E3C" w:rsidRPr="002B04A2">
        <w:rPr>
          <w:bCs/>
        </w:rPr>
        <w:t>approval of employee’s supervi</w:t>
      </w:r>
      <w:r w:rsidR="00F6702C" w:rsidRPr="002B04A2">
        <w:rPr>
          <w:bCs/>
        </w:rPr>
        <w:t>sor.</w:t>
      </w:r>
      <w:r w:rsidR="009429CA" w:rsidRPr="002B04A2">
        <w:rPr>
          <w:bCs/>
        </w:rPr>
        <w:t xml:space="preserve"> </w:t>
      </w:r>
    </w:p>
    <w:p w14:paraId="3A2EBB8E" w14:textId="1535B22F" w:rsidR="00513646" w:rsidRDefault="004B7A24" w:rsidP="00513646">
      <w:pPr>
        <w:pStyle w:val="Heading2"/>
        <w:spacing w:before="240"/>
        <w:ind w:left="360"/>
        <w:jc w:val="left"/>
      </w:pPr>
      <w:bookmarkStart w:id="84" w:name="_Toc61604393"/>
      <w:bookmarkStart w:id="85" w:name="_Toc61604394"/>
      <w:bookmarkStart w:id="86" w:name="_Toc431542234"/>
      <w:bookmarkStart w:id="87" w:name="_Toc40184010"/>
      <w:bookmarkStart w:id="88" w:name="_Toc61604395"/>
      <w:bookmarkStart w:id="89" w:name="_Toc62038655"/>
      <w:bookmarkEnd w:id="84"/>
      <w:bookmarkEnd w:id="85"/>
      <w:r>
        <w:t>Professional Development Reimbursement</w:t>
      </w:r>
      <w:bookmarkEnd w:id="86"/>
      <w:bookmarkEnd w:id="87"/>
      <w:bookmarkEnd w:id="88"/>
      <w:r w:rsidR="007564C1">
        <w:fldChar w:fldCharType="begin"/>
      </w:r>
      <w:r w:rsidR="007564C1">
        <w:instrText xml:space="preserve"> XE "</w:instrText>
      </w:r>
      <w:r w:rsidR="007564C1" w:rsidRPr="00203587">
        <w:instrText>PROFESSIONAL DEVELOPMENT REIMBURSEMENT</w:instrText>
      </w:r>
      <w:r w:rsidR="007564C1">
        <w:instrText xml:space="preserve">" </w:instrText>
      </w:r>
      <w:r w:rsidR="007564C1">
        <w:fldChar w:fldCharType="end"/>
      </w:r>
      <w:r w:rsidR="00513646">
        <w:t xml:space="preserve">:  </w:t>
      </w:r>
      <w:r w:rsidR="00F2169F">
        <w:rPr>
          <w:b w:val="0"/>
          <w:bCs/>
        </w:rPr>
        <w:t>PARISH</w:t>
      </w:r>
      <w:r w:rsidR="00E718E1" w:rsidRPr="00513646">
        <w:rPr>
          <w:b w:val="0"/>
          <w:bCs/>
        </w:rPr>
        <w:t xml:space="preserve">, in its </w:t>
      </w:r>
      <w:r w:rsidR="00E718E1" w:rsidRPr="00513646">
        <w:rPr>
          <w:rFonts w:ascii="Times" w:hAnsi="Times"/>
          <w:b w:val="0"/>
          <w:bCs/>
        </w:rPr>
        <w:t>discretion</w:t>
      </w:r>
      <w:r w:rsidR="00E718E1" w:rsidRPr="00513646">
        <w:rPr>
          <w:b w:val="0"/>
          <w:bCs/>
        </w:rPr>
        <w:t xml:space="preserve">, may </w:t>
      </w:r>
      <w:r w:rsidR="004E16D3" w:rsidRPr="00513646">
        <w:rPr>
          <w:b w:val="0"/>
          <w:bCs/>
        </w:rPr>
        <w:t xml:space="preserve">authorize certain employees to </w:t>
      </w:r>
      <w:r w:rsidR="00624498" w:rsidRPr="00513646">
        <w:rPr>
          <w:b w:val="0"/>
          <w:bCs/>
        </w:rPr>
        <w:t xml:space="preserve">attend </w:t>
      </w:r>
      <w:r w:rsidR="00D963BD" w:rsidRPr="00513646">
        <w:rPr>
          <w:b w:val="0"/>
          <w:bCs/>
        </w:rPr>
        <w:t xml:space="preserve">professional development, </w:t>
      </w:r>
      <w:r w:rsidR="00624498" w:rsidRPr="00513646">
        <w:rPr>
          <w:b w:val="0"/>
          <w:bCs/>
        </w:rPr>
        <w:t>training or educational programs</w:t>
      </w:r>
      <w:r w:rsidR="00E24CDC" w:rsidRPr="00513646">
        <w:rPr>
          <w:b w:val="0"/>
          <w:bCs/>
        </w:rPr>
        <w:t xml:space="preserve">.  </w:t>
      </w:r>
      <w:r w:rsidR="00053DFA">
        <w:rPr>
          <w:b w:val="0"/>
          <w:bCs/>
        </w:rPr>
        <w:t>E</w:t>
      </w:r>
      <w:r w:rsidR="00732F41" w:rsidRPr="00513646">
        <w:rPr>
          <w:b w:val="0"/>
          <w:bCs/>
        </w:rPr>
        <w:t xml:space="preserve">mployees </w:t>
      </w:r>
      <w:r w:rsidR="00712A7C" w:rsidRPr="00513646">
        <w:rPr>
          <w:b w:val="0"/>
          <w:bCs/>
        </w:rPr>
        <w:t xml:space="preserve">who receive advance </w:t>
      </w:r>
      <w:r w:rsidR="009571C2" w:rsidRPr="00513646">
        <w:rPr>
          <w:b w:val="0"/>
          <w:bCs/>
        </w:rPr>
        <w:t xml:space="preserve">written approval </w:t>
      </w:r>
      <w:r w:rsidR="00732F41" w:rsidRPr="00513646">
        <w:rPr>
          <w:b w:val="0"/>
          <w:bCs/>
        </w:rPr>
        <w:t xml:space="preserve">will be reimbursed for </w:t>
      </w:r>
      <w:r w:rsidR="002166A5" w:rsidRPr="00513646">
        <w:rPr>
          <w:b w:val="0"/>
          <w:bCs/>
        </w:rPr>
        <w:t xml:space="preserve">reasonable and </w:t>
      </w:r>
      <w:r w:rsidR="008C564A" w:rsidRPr="00513646">
        <w:rPr>
          <w:b w:val="0"/>
          <w:bCs/>
        </w:rPr>
        <w:t xml:space="preserve">customary expenses incurred </w:t>
      </w:r>
      <w:r w:rsidR="00712A7C" w:rsidRPr="00513646">
        <w:rPr>
          <w:b w:val="0"/>
          <w:bCs/>
        </w:rPr>
        <w:t>as a result of</w:t>
      </w:r>
      <w:r w:rsidR="009571C2" w:rsidRPr="00513646">
        <w:rPr>
          <w:b w:val="0"/>
          <w:bCs/>
        </w:rPr>
        <w:t xml:space="preserve"> </w:t>
      </w:r>
      <w:r w:rsidR="008C564A" w:rsidRPr="00513646">
        <w:rPr>
          <w:b w:val="0"/>
          <w:bCs/>
        </w:rPr>
        <w:t xml:space="preserve">such </w:t>
      </w:r>
      <w:r w:rsidR="00CC5D00" w:rsidRPr="00513646">
        <w:rPr>
          <w:b w:val="0"/>
          <w:bCs/>
        </w:rPr>
        <w:t>training programs.</w:t>
      </w:r>
      <w:bookmarkEnd w:id="89"/>
      <w:r w:rsidR="00CC5D00">
        <w:t xml:space="preserve">  </w:t>
      </w:r>
      <w:r w:rsidR="00AC4F91">
        <w:t xml:space="preserve"> </w:t>
      </w:r>
    </w:p>
    <w:p w14:paraId="3DE0FA23" w14:textId="58EB1846" w:rsidR="00900A0F" w:rsidRPr="00513646" w:rsidRDefault="002B04A2" w:rsidP="00513646">
      <w:pPr>
        <w:pStyle w:val="Heading2"/>
        <w:spacing w:before="240"/>
        <w:ind w:left="360"/>
        <w:jc w:val="left"/>
        <w:rPr>
          <w:b w:val="0"/>
          <w:bCs/>
        </w:rPr>
      </w:pPr>
      <w:bookmarkStart w:id="90" w:name="_Toc62038656"/>
      <w:r w:rsidRPr="00513646">
        <w:rPr>
          <w:b w:val="0"/>
          <w:bCs/>
        </w:rPr>
        <w:t>N</w:t>
      </w:r>
      <w:r w:rsidR="00D54E4F" w:rsidRPr="00513646">
        <w:rPr>
          <w:b w:val="0"/>
          <w:bCs/>
        </w:rPr>
        <w:t>on-exempt</w:t>
      </w:r>
      <w:r w:rsidR="00900A0F" w:rsidRPr="00513646">
        <w:rPr>
          <w:b w:val="0"/>
          <w:bCs/>
        </w:rPr>
        <w:t xml:space="preserve"> employees who are required to travel or attend mandatory professional development training programs </w:t>
      </w:r>
      <w:r w:rsidR="00910ACC" w:rsidRPr="00513646">
        <w:rPr>
          <w:b w:val="0"/>
          <w:bCs/>
        </w:rPr>
        <w:t xml:space="preserve">for work </w:t>
      </w:r>
      <w:r w:rsidR="00900A0F" w:rsidRPr="00513646">
        <w:rPr>
          <w:b w:val="0"/>
          <w:bCs/>
        </w:rPr>
        <w:t xml:space="preserve">will be paid for such travel and training time at </w:t>
      </w:r>
      <w:r w:rsidR="008269D6">
        <w:rPr>
          <w:b w:val="0"/>
          <w:bCs/>
        </w:rPr>
        <w:t>the appropriate</w:t>
      </w:r>
      <w:r w:rsidR="00900A0F" w:rsidRPr="00513646">
        <w:rPr>
          <w:b w:val="0"/>
          <w:bCs/>
        </w:rPr>
        <w:t xml:space="preserve"> rates of pay</w:t>
      </w:r>
      <w:r w:rsidRPr="00513646">
        <w:rPr>
          <w:b w:val="0"/>
          <w:bCs/>
        </w:rPr>
        <w:t xml:space="preserve">.  </w:t>
      </w:r>
      <w:r w:rsidR="00900A0F" w:rsidRPr="00513646">
        <w:rPr>
          <w:b w:val="0"/>
          <w:bCs/>
        </w:rPr>
        <w:t xml:space="preserve">Accordingly, </w:t>
      </w:r>
      <w:r w:rsidRPr="00513646">
        <w:rPr>
          <w:b w:val="0"/>
          <w:bCs/>
        </w:rPr>
        <w:t>n</w:t>
      </w:r>
      <w:r w:rsidR="00D54E4F" w:rsidRPr="00513646">
        <w:rPr>
          <w:b w:val="0"/>
          <w:bCs/>
        </w:rPr>
        <w:t>on-exempt</w:t>
      </w:r>
      <w:r w:rsidRPr="00513646">
        <w:rPr>
          <w:b w:val="0"/>
          <w:bCs/>
        </w:rPr>
        <w:t xml:space="preserve"> </w:t>
      </w:r>
      <w:r w:rsidR="00900A0F" w:rsidRPr="00513646">
        <w:rPr>
          <w:b w:val="0"/>
          <w:bCs/>
        </w:rPr>
        <w:t xml:space="preserve">employees are expected to accurately record all work-related travel time and any time spent in mandatory training on their </w:t>
      </w:r>
      <w:r w:rsidRPr="00513646">
        <w:rPr>
          <w:b w:val="0"/>
          <w:bCs/>
        </w:rPr>
        <w:t>timecards.</w:t>
      </w:r>
      <w:bookmarkEnd w:id="90"/>
      <w:r w:rsidRPr="00513646">
        <w:rPr>
          <w:b w:val="0"/>
          <w:bCs/>
        </w:rPr>
        <w:t xml:space="preserve">  </w:t>
      </w:r>
    </w:p>
    <w:p w14:paraId="64AA2DE4" w14:textId="56EDD25F" w:rsidR="00FF30CF" w:rsidRDefault="00FF30CF">
      <w:pPr>
        <w:rPr>
          <w:rFonts w:ascii="Times New Roman" w:hAnsi="Times New Roman"/>
        </w:rPr>
      </w:pPr>
      <w:r>
        <w:rPr>
          <w:rFonts w:ascii="Times New Roman" w:hAnsi="Times New Roman"/>
        </w:rPr>
        <w:br w:type="page"/>
      </w:r>
    </w:p>
    <w:p w14:paraId="714562B5" w14:textId="78DF6BAA" w:rsidR="00CA76CF" w:rsidRDefault="00CA76CF" w:rsidP="00FF30CF">
      <w:pPr>
        <w:pStyle w:val="Heading1"/>
        <w:ind w:left="0"/>
        <w:jc w:val="center"/>
      </w:pPr>
      <w:bookmarkStart w:id="91" w:name="_Toc431542235"/>
      <w:bookmarkStart w:id="92" w:name="_Toc40184011"/>
      <w:bookmarkStart w:id="93" w:name="_Toc62038657"/>
      <w:r w:rsidRPr="003B0380">
        <w:lastRenderedPageBreak/>
        <w:t>PART I</w:t>
      </w:r>
      <w:bookmarkEnd w:id="91"/>
      <w:bookmarkEnd w:id="92"/>
      <w:r w:rsidR="007D7463">
        <w:t>V</w:t>
      </w:r>
      <w:bookmarkEnd w:id="93"/>
    </w:p>
    <w:p w14:paraId="2E324541" w14:textId="77777777" w:rsidR="00FF30CF" w:rsidRPr="00FF30CF" w:rsidRDefault="00FF30CF" w:rsidP="002B04A2">
      <w:pPr>
        <w:jc w:val="center"/>
      </w:pPr>
    </w:p>
    <w:p w14:paraId="2597ACE2" w14:textId="242E0712" w:rsidR="007D7463" w:rsidRDefault="007D7463" w:rsidP="00FF30CF">
      <w:pPr>
        <w:pStyle w:val="Heading1"/>
        <w:ind w:left="0"/>
        <w:jc w:val="center"/>
      </w:pPr>
      <w:bookmarkStart w:id="94" w:name="_Toc62038658"/>
      <w:r w:rsidRPr="007D7463">
        <w:t xml:space="preserve">EMPLOYEE </w:t>
      </w:r>
      <w:r w:rsidR="00693C42">
        <w:t xml:space="preserve">STANDARDS OF </w:t>
      </w:r>
      <w:r w:rsidRPr="007D7463">
        <w:t>CONDUCT</w:t>
      </w:r>
      <w:bookmarkEnd w:id="94"/>
      <w:r w:rsidR="00AE1DB4">
        <w:t xml:space="preserve"> </w:t>
      </w:r>
    </w:p>
    <w:p w14:paraId="0E832AE4" w14:textId="5911197C" w:rsidR="007D7463" w:rsidRDefault="007D7463" w:rsidP="007D7463">
      <w:pPr>
        <w:jc w:val="center"/>
        <w:rPr>
          <w:b/>
          <w:bCs/>
        </w:rPr>
      </w:pPr>
    </w:p>
    <w:p w14:paraId="2B41B7A0" w14:textId="77777777" w:rsidR="00C4604B" w:rsidRDefault="00C4604B" w:rsidP="00C4604B">
      <w:pPr>
        <w:pStyle w:val="Heading2"/>
      </w:pPr>
      <w:bookmarkStart w:id="95" w:name="_Toc62038659"/>
      <w:bookmarkStart w:id="96" w:name="_Toc431542204"/>
      <w:bookmarkStart w:id="97" w:name="_Toc40183978"/>
      <w:r>
        <w:t>ATTENDANCE AND PUNCTUALITY</w:t>
      </w:r>
      <w:bookmarkEnd w:id="95"/>
    </w:p>
    <w:p w14:paraId="69C19B6B" w14:textId="2C96A222" w:rsidR="00C4604B" w:rsidRPr="00C4604B" w:rsidRDefault="00C4604B" w:rsidP="00C50104">
      <w:pPr>
        <w:spacing w:before="240"/>
      </w:pPr>
      <w:r w:rsidRPr="00C4604B">
        <w:t xml:space="preserve">All employees are expected to be punctual and regular in attendance. </w:t>
      </w:r>
      <w:r w:rsidR="00E15710" w:rsidRPr="00E15710">
        <w:t xml:space="preserve">Excessive unscheduled time away from work and tardiness result in increased workloads for </w:t>
      </w:r>
      <w:r w:rsidR="00E15710">
        <w:t>other employees</w:t>
      </w:r>
      <w:r w:rsidR="00FF30CF">
        <w:t>.</w:t>
      </w:r>
    </w:p>
    <w:p w14:paraId="437450A8" w14:textId="77777777" w:rsidR="00C4604B" w:rsidRPr="00C4604B" w:rsidRDefault="00C4604B" w:rsidP="00FF30CF">
      <w:pPr>
        <w:jc w:val="both"/>
      </w:pPr>
    </w:p>
    <w:p w14:paraId="60470F60" w14:textId="051C81A8" w:rsidR="00C4604B" w:rsidRPr="00C4604B" w:rsidRDefault="00E15710" w:rsidP="00C50104">
      <w:r>
        <w:t xml:space="preserve">Employees must </w:t>
      </w:r>
      <w:r w:rsidR="00C4604B" w:rsidRPr="00C4604B">
        <w:t xml:space="preserve">report to work as scheduled, on time, and prepared to start work. Employees also are expected to remain at work for their entire work schedule, except for meal periods or when required to leave on authorized </w:t>
      </w:r>
      <w:r w:rsidR="00F2169F">
        <w:t>[PARISH]</w:t>
      </w:r>
      <w:r>
        <w:t xml:space="preserve"> </w:t>
      </w:r>
      <w:r w:rsidR="00C4604B" w:rsidRPr="00C4604B">
        <w:t>business. Late arrivals, early departures or other unanticipated and unapproved absences from scheduled hours are disruptive and must be avoided.</w:t>
      </w:r>
    </w:p>
    <w:p w14:paraId="2125C79E" w14:textId="77777777" w:rsidR="00C4604B" w:rsidRPr="00C4604B" w:rsidRDefault="00C4604B" w:rsidP="00C50104"/>
    <w:p w14:paraId="4167C7E6" w14:textId="479F821E" w:rsidR="00C4604B" w:rsidRPr="00C4604B" w:rsidRDefault="00E15710" w:rsidP="00C50104">
      <w:r>
        <w:t xml:space="preserve">Employees who </w:t>
      </w:r>
      <w:r w:rsidR="00C4604B" w:rsidRPr="00C4604B">
        <w:t>are unable to report for work on any particular day</w:t>
      </w:r>
      <w:r>
        <w:t xml:space="preserve"> are required to</w:t>
      </w:r>
      <w:r w:rsidR="00C4604B" w:rsidRPr="00C4604B">
        <w:t xml:space="preserve"> provide reasonable advance notice to </w:t>
      </w:r>
      <w:r>
        <w:t xml:space="preserve">their </w:t>
      </w:r>
      <w:r w:rsidR="00C4604B" w:rsidRPr="00C4604B">
        <w:t>supervisor</w:t>
      </w:r>
      <w:r>
        <w:t>s</w:t>
      </w:r>
      <w:r w:rsidR="00C4604B" w:rsidRPr="00C4604B">
        <w:t xml:space="preserve"> before the time </w:t>
      </w:r>
      <w:r>
        <w:t xml:space="preserve">they are </w:t>
      </w:r>
      <w:r w:rsidR="00C4604B" w:rsidRPr="00C4604B">
        <w:t xml:space="preserve">scheduled to begin working for that day. </w:t>
      </w:r>
      <w:r>
        <w:t xml:space="preserve">They must also </w:t>
      </w:r>
      <w:r w:rsidR="00C4604B" w:rsidRPr="00C4604B">
        <w:t>inform supervisor</w:t>
      </w:r>
      <w:r>
        <w:t>s</w:t>
      </w:r>
      <w:r w:rsidR="00C4604B" w:rsidRPr="00C4604B">
        <w:t xml:space="preserve"> of the expected duration of any absence. </w:t>
      </w:r>
      <w:r>
        <w:t xml:space="preserve">Employees who </w:t>
      </w:r>
      <w:r w:rsidR="00C4604B" w:rsidRPr="00C4604B">
        <w:t xml:space="preserve">fail to provide reasonable advance notice before </w:t>
      </w:r>
      <w:r>
        <w:t>their</w:t>
      </w:r>
      <w:r w:rsidR="00C4604B" w:rsidRPr="00C4604B">
        <w:t xml:space="preserve"> scheduled time to begin work and do not arrive in time will be considered tardy for that day. If the circumstances for </w:t>
      </w:r>
      <w:r>
        <w:t xml:space="preserve">the </w:t>
      </w:r>
      <w:r w:rsidR="00C4604B" w:rsidRPr="00C4604B">
        <w:t xml:space="preserve">tardiness or absence </w:t>
      </w:r>
      <w:r>
        <w:t>were</w:t>
      </w:r>
      <w:r w:rsidR="00C4604B" w:rsidRPr="00C4604B">
        <w:t xml:space="preserve"> unforeseen, </w:t>
      </w:r>
      <w:r>
        <w:t xml:space="preserve">employees may </w:t>
      </w:r>
      <w:r w:rsidR="00C4604B" w:rsidRPr="00C4604B">
        <w:t xml:space="preserve">inform </w:t>
      </w:r>
      <w:r>
        <w:t>their</w:t>
      </w:r>
      <w:r w:rsidR="00C4604B" w:rsidRPr="00C4604B">
        <w:t xml:space="preserve"> supervisor</w:t>
      </w:r>
      <w:r>
        <w:t>s</w:t>
      </w:r>
      <w:r w:rsidR="00C4604B" w:rsidRPr="00C4604B">
        <w:t xml:space="preserve"> as soon as practical of the reason for the tardiness or absence.</w:t>
      </w:r>
    </w:p>
    <w:p w14:paraId="456C91AE" w14:textId="77777777" w:rsidR="00C4604B" w:rsidRPr="00C4604B" w:rsidRDefault="00C4604B" w:rsidP="00FF30CF">
      <w:pPr>
        <w:jc w:val="both"/>
      </w:pPr>
    </w:p>
    <w:p w14:paraId="711D92DB" w14:textId="303D4115" w:rsidR="00C4604B" w:rsidRPr="00C4604B" w:rsidRDefault="00E15710" w:rsidP="00C50104">
      <w:r>
        <w:t xml:space="preserve">Repeated </w:t>
      </w:r>
      <w:r w:rsidR="00C4604B" w:rsidRPr="00C4604B">
        <w:t>absen</w:t>
      </w:r>
      <w:r>
        <w:t>ces</w:t>
      </w:r>
      <w:r w:rsidR="00C4604B" w:rsidRPr="00C4604B">
        <w:t xml:space="preserve"> or </w:t>
      </w:r>
      <w:r w:rsidR="006410FD">
        <w:t>tardiness</w:t>
      </w:r>
      <w:r>
        <w:t>,</w:t>
      </w:r>
      <w:r w:rsidR="00C4604B" w:rsidRPr="00C4604B">
        <w:t xml:space="preserve"> providing false information</w:t>
      </w:r>
      <w:r w:rsidR="009F1CB9">
        <w:t>,</w:t>
      </w:r>
      <w:r w:rsidR="00C4604B" w:rsidRPr="00C4604B">
        <w:t xml:space="preserve"> or abuse of leave laws will not be tolerated. Generally, if </w:t>
      </w:r>
      <w:r>
        <w:t xml:space="preserve">an employee </w:t>
      </w:r>
      <w:r w:rsidR="00C4604B" w:rsidRPr="00C4604B">
        <w:t>fail</w:t>
      </w:r>
      <w:r>
        <w:t>s</w:t>
      </w:r>
      <w:r w:rsidR="00C4604B" w:rsidRPr="00C4604B">
        <w:t xml:space="preserve"> to report for work without any notification to </w:t>
      </w:r>
      <w:r>
        <w:t xml:space="preserve">the employee’s </w:t>
      </w:r>
      <w:r w:rsidR="00C4604B" w:rsidRPr="00C4604B">
        <w:t>supervisor</w:t>
      </w:r>
      <w:r>
        <w:t>, and the</w:t>
      </w:r>
      <w:r w:rsidR="00C4604B" w:rsidRPr="00C4604B">
        <w:t xml:space="preserve"> absence continues for a period of</w:t>
      </w:r>
      <w:r>
        <w:t xml:space="preserve"> three days, </w:t>
      </w:r>
      <w:r w:rsidR="00F2169F">
        <w:t>PARISH</w:t>
      </w:r>
      <w:r>
        <w:t xml:space="preserve"> </w:t>
      </w:r>
      <w:r w:rsidR="00C4604B" w:rsidRPr="00C4604B">
        <w:t>will consider th</w:t>
      </w:r>
      <w:r>
        <w:t xml:space="preserve">e employee to </w:t>
      </w:r>
      <w:r w:rsidR="00C4604B" w:rsidRPr="00C4604B">
        <w:t>have voluntarily abandoned employment.</w:t>
      </w:r>
    </w:p>
    <w:p w14:paraId="1697C2D0" w14:textId="77777777" w:rsidR="00C4604B" w:rsidRPr="00C4604B" w:rsidRDefault="00C4604B" w:rsidP="00FF30CF">
      <w:pPr>
        <w:jc w:val="both"/>
      </w:pPr>
    </w:p>
    <w:p w14:paraId="0E59EF19" w14:textId="6A7B1C92" w:rsidR="00840BD6" w:rsidRDefault="00C4604B" w:rsidP="00C50104">
      <w:pPr>
        <w:rPr>
          <w:b/>
          <w:bCs/>
        </w:rPr>
      </w:pPr>
      <w:r w:rsidRPr="00FF30CF">
        <w:rPr>
          <w:b/>
          <w:bCs/>
        </w:rPr>
        <w:t>Absences protected by local, state and federal law do not count as a violation of the punctuality and attendance policy. Paid sick time protected under California law does not count as a violation of this policy.</w:t>
      </w:r>
    </w:p>
    <w:p w14:paraId="1003EB61" w14:textId="77777777" w:rsidR="00FF30CF" w:rsidRPr="00FF30CF" w:rsidRDefault="00FF30CF" w:rsidP="00FF30CF">
      <w:pPr>
        <w:jc w:val="both"/>
        <w:rPr>
          <w:b/>
          <w:bCs/>
        </w:rPr>
      </w:pPr>
    </w:p>
    <w:p w14:paraId="2433CE0E" w14:textId="708E943A" w:rsidR="005809C5" w:rsidRDefault="005809C5">
      <w:pPr>
        <w:rPr>
          <w:rFonts w:ascii="Times New Roman" w:hAnsi="Times New Roman"/>
          <w:b/>
        </w:rPr>
      </w:pPr>
    </w:p>
    <w:p w14:paraId="07A75501" w14:textId="3C159CF9" w:rsidR="00693C42" w:rsidRPr="00CA7344" w:rsidRDefault="00693C42" w:rsidP="00693C42">
      <w:pPr>
        <w:pStyle w:val="Heading2"/>
      </w:pPr>
      <w:bookmarkStart w:id="98" w:name="_Toc62038660"/>
      <w:r w:rsidRPr="00CA7344">
        <w:t>PROHIBITED CONDUCT</w:t>
      </w:r>
      <w:bookmarkEnd w:id="96"/>
      <w:bookmarkEnd w:id="97"/>
      <w:bookmarkEnd w:id="98"/>
      <w:r w:rsidRPr="0003195A">
        <w:fldChar w:fldCharType="begin"/>
      </w:r>
      <w:r w:rsidRPr="00CA7344">
        <w:instrText xml:space="preserve"> XE "EMPLOYEE CONDUCT" </w:instrText>
      </w:r>
      <w:r w:rsidRPr="0003195A">
        <w:fldChar w:fldCharType="end"/>
      </w:r>
    </w:p>
    <w:p w14:paraId="3974CD92" w14:textId="77777777" w:rsidR="00693C42" w:rsidRPr="005015AE" w:rsidRDefault="00693C42" w:rsidP="00693C42">
      <w:pPr>
        <w:jc w:val="both"/>
        <w:rPr>
          <w:rFonts w:ascii="Times New Roman" w:hAnsi="Times New Roman"/>
        </w:rPr>
      </w:pPr>
    </w:p>
    <w:p w14:paraId="11354861" w14:textId="4BBACCCA" w:rsidR="00C82D4F" w:rsidRDefault="003E4902" w:rsidP="00C82D4F">
      <w:pPr>
        <w:rPr>
          <w:rFonts w:ascii="Times New Roman" w:hAnsi="Times New Roman"/>
        </w:rPr>
      </w:pPr>
      <w:r>
        <w:rPr>
          <w:rFonts w:ascii="Times New Roman" w:hAnsi="Times New Roman"/>
        </w:rPr>
        <w:t>T</w:t>
      </w:r>
      <w:r w:rsidR="00E60628" w:rsidRPr="00E60628">
        <w:rPr>
          <w:rFonts w:ascii="Times New Roman" w:hAnsi="Times New Roman"/>
        </w:rPr>
        <w:t xml:space="preserve">o provide the best possible </w:t>
      </w:r>
      <w:r w:rsidR="00E07049">
        <w:rPr>
          <w:rFonts w:ascii="Times New Roman" w:hAnsi="Times New Roman"/>
        </w:rPr>
        <w:t xml:space="preserve">work </w:t>
      </w:r>
      <w:r w:rsidR="00E60628" w:rsidRPr="00E60628">
        <w:rPr>
          <w:rFonts w:ascii="Times New Roman" w:hAnsi="Times New Roman"/>
        </w:rPr>
        <w:t>environment and to ensure orderly operations</w:t>
      </w:r>
      <w:r w:rsidR="00E33616">
        <w:rPr>
          <w:rFonts w:ascii="Times New Roman" w:hAnsi="Times New Roman"/>
        </w:rPr>
        <w:t>,</w:t>
      </w:r>
      <w:r w:rsidR="00E60628" w:rsidRPr="00E60628">
        <w:rPr>
          <w:rFonts w:ascii="Times New Roman" w:hAnsi="Times New Roman"/>
        </w:rPr>
        <w:t xml:space="preserve"> all employees are required to conduct themselves in a </w:t>
      </w:r>
      <w:r w:rsidR="00480C0F">
        <w:rPr>
          <w:rFonts w:ascii="Times New Roman" w:hAnsi="Times New Roman"/>
        </w:rPr>
        <w:t xml:space="preserve">professional </w:t>
      </w:r>
      <w:r w:rsidR="00E60628" w:rsidRPr="00E60628">
        <w:rPr>
          <w:rFonts w:ascii="Times New Roman" w:hAnsi="Times New Roman"/>
        </w:rPr>
        <w:t>manner that further</w:t>
      </w:r>
      <w:r w:rsidR="00480C0F">
        <w:rPr>
          <w:rFonts w:ascii="Times New Roman" w:hAnsi="Times New Roman"/>
        </w:rPr>
        <w:t>s</w:t>
      </w:r>
      <w:r w:rsidR="00E60628" w:rsidRPr="00E60628">
        <w:rPr>
          <w:rFonts w:ascii="Times New Roman" w:hAnsi="Times New Roman"/>
        </w:rPr>
        <w:t xml:space="preserve"> </w:t>
      </w:r>
      <w:r w:rsidR="00E07049">
        <w:rPr>
          <w:rFonts w:ascii="Times New Roman" w:hAnsi="Times New Roman"/>
        </w:rPr>
        <w:t xml:space="preserve">Diocesan </w:t>
      </w:r>
      <w:r w:rsidR="00E60628" w:rsidRPr="00E60628">
        <w:rPr>
          <w:rFonts w:ascii="Times New Roman" w:hAnsi="Times New Roman"/>
        </w:rPr>
        <w:t xml:space="preserve">objectives and will protect the interests and safety of </w:t>
      </w:r>
      <w:r w:rsidR="00F2169F">
        <w:rPr>
          <w:rFonts w:ascii="Times New Roman" w:hAnsi="Times New Roman"/>
        </w:rPr>
        <w:t>PARISH</w:t>
      </w:r>
      <w:r w:rsidR="00455B1D">
        <w:rPr>
          <w:rFonts w:ascii="Times New Roman" w:hAnsi="Times New Roman"/>
        </w:rPr>
        <w:t>,</w:t>
      </w:r>
      <w:r w:rsidR="00BA07AE">
        <w:rPr>
          <w:rFonts w:ascii="Times New Roman" w:hAnsi="Times New Roman"/>
        </w:rPr>
        <w:t xml:space="preserve"> its </w:t>
      </w:r>
      <w:r w:rsidR="00E07049">
        <w:rPr>
          <w:rFonts w:ascii="Times New Roman" w:hAnsi="Times New Roman"/>
        </w:rPr>
        <w:t xml:space="preserve">employees, volunteers and visitors.  </w:t>
      </w:r>
      <w:r w:rsidR="00693C42" w:rsidRPr="005015AE">
        <w:rPr>
          <w:rFonts w:ascii="Times New Roman" w:hAnsi="Times New Roman"/>
        </w:rPr>
        <w:t xml:space="preserve">Although it is not possible to provide an exhaustive list of all types of impermissible conduct, </w:t>
      </w:r>
      <w:r w:rsidR="00693C42" w:rsidRPr="00282FA0">
        <w:rPr>
          <w:rFonts w:ascii="Times New Roman" w:hAnsi="Times New Roman"/>
        </w:rPr>
        <w:t xml:space="preserve">the following are examples of the </w:t>
      </w:r>
      <w:r w:rsidR="00693C42" w:rsidRPr="00CA7344">
        <w:rPr>
          <w:rFonts w:ascii="Times New Roman" w:hAnsi="Times New Roman"/>
        </w:rPr>
        <w:t xml:space="preserve">types of conduct that are considered unacceptable and may be the basis of disciplinary action up to and including termination. </w:t>
      </w:r>
    </w:p>
    <w:p w14:paraId="14B10F63" w14:textId="7274C181" w:rsidR="00E07049" w:rsidRDefault="00E07049">
      <w:pPr>
        <w:rPr>
          <w:rFonts w:ascii="Times New Roman" w:hAnsi="Times New Roman"/>
        </w:rPr>
      </w:pPr>
    </w:p>
    <w:p w14:paraId="10B8F3D5" w14:textId="705B2580" w:rsidR="00605B16" w:rsidRDefault="00693C42" w:rsidP="00C82D4F">
      <w:pPr>
        <w:rPr>
          <w:rFonts w:ascii="Times New Roman" w:hAnsi="Times New Roman"/>
        </w:rPr>
      </w:pPr>
      <w:r w:rsidRPr="00CA7344">
        <w:rPr>
          <w:rFonts w:ascii="Times New Roman" w:hAnsi="Times New Roman"/>
        </w:rPr>
        <w:t xml:space="preserve">Employees should be aware that conduct not specifically listed below </w:t>
      </w:r>
      <w:r w:rsidR="00E33616">
        <w:rPr>
          <w:rFonts w:ascii="Times New Roman" w:hAnsi="Times New Roman"/>
        </w:rPr>
        <w:t>that</w:t>
      </w:r>
      <w:r w:rsidRPr="00CA7344">
        <w:rPr>
          <w:rFonts w:ascii="Times New Roman" w:hAnsi="Times New Roman"/>
        </w:rPr>
        <w:t xml:space="preserve"> </w:t>
      </w:r>
      <w:r w:rsidR="00E33616">
        <w:rPr>
          <w:rFonts w:ascii="Times New Roman" w:hAnsi="Times New Roman"/>
        </w:rPr>
        <w:t>is contrary to the teachings or mission of the Catholic Church</w:t>
      </w:r>
      <w:r w:rsidR="00E33616" w:rsidRPr="00CA7344">
        <w:rPr>
          <w:rFonts w:ascii="Times New Roman" w:hAnsi="Times New Roman"/>
        </w:rPr>
        <w:t xml:space="preserve"> </w:t>
      </w:r>
      <w:r w:rsidRPr="00CA7344">
        <w:rPr>
          <w:rFonts w:ascii="Times New Roman" w:hAnsi="Times New Roman"/>
        </w:rPr>
        <w:t xml:space="preserve">or is detrimental to the interests of </w:t>
      </w:r>
      <w:r w:rsidR="00F2169F">
        <w:rPr>
          <w:rFonts w:ascii="Times New Roman" w:hAnsi="Times New Roman"/>
        </w:rPr>
        <w:t>PARISH</w:t>
      </w:r>
      <w:r w:rsidR="00E33616">
        <w:rPr>
          <w:rFonts w:ascii="Times New Roman" w:hAnsi="Times New Roman"/>
        </w:rPr>
        <w:t xml:space="preserve"> </w:t>
      </w:r>
      <w:r w:rsidRPr="00CA7344">
        <w:rPr>
          <w:rFonts w:ascii="Times New Roman" w:hAnsi="Times New Roman"/>
        </w:rPr>
        <w:t xml:space="preserve">or other employees, may also result in disciplinary action, including termination.  </w:t>
      </w:r>
    </w:p>
    <w:p w14:paraId="6A986359" w14:textId="0E46BF6C" w:rsidR="00693C42" w:rsidRPr="00CA7344" w:rsidRDefault="00693C42" w:rsidP="00C82D4F">
      <w:pPr>
        <w:rPr>
          <w:rFonts w:ascii="Times New Roman" w:hAnsi="Times New Roman"/>
        </w:rPr>
      </w:pPr>
    </w:p>
    <w:p w14:paraId="0A30806D" w14:textId="77777777" w:rsidR="005809C5" w:rsidRPr="006816B8" w:rsidRDefault="005809C5" w:rsidP="005809C5">
      <w:pPr>
        <w:pStyle w:val="ListParagraph"/>
        <w:numPr>
          <w:ilvl w:val="0"/>
          <w:numId w:val="19"/>
        </w:numPr>
        <w:rPr>
          <w:rFonts w:ascii="Times New Roman" w:hAnsi="Times New Roman" w:cs="Times New Roman"/>
          <w:szCs w:val="20"/>
        </w:rPr>
      </w:pPr>
      <w:bookmarkStart w:id="99" w:name="_Hlk62035925"/>
      <w:r w:rsidRPr="006816B8">
        <w:rPr>
          <w:rFonts w:ascii="Times New Roman" w:hAnsi="Times New Roman" w:cs="Times New Roman"/>
          <w:szCs w:val="20"/>
        </w:rPr>
        <w:t>Failure to follow Diocesan policies, procedures, standards, or protocols; or failure to follow applicable laws and regulations;</w:t>
      </w:r>
    </w:p>
    <w:p w14:paraId="73282C7D" w14:textId="01BB7AEB" w:rsidR="00693C42" w:rsidRPr="006816B8" w:rsidRDefault="00693C42" w:rsidP="005809C5">
      <w:pPr>
        <w:numPr>
          <w:ilvl w:val="0"/>
          <w:numId w:val="19"/>
        </w:numPr>
        <w:spacing w:before="240" w:line="480" w:lineRule="auto"/>
        <w:rPr>
          <w:rFonts w:ascii="Times New Roman" w:hAnsi="Times New Roman"/>
        </w:rPr>
      </w:pPr>
      <w:r w:rsidRPr="006816B8">
        <w:rPr>
          <w:rFonts w:ascii="Times New Roman" w:hAnsi="Times New Roman"/>
        </w:rPr>
        <w:t>Unsatisfactory job performance;</w:t>
      </w:r>
    </w:p>
    <w:p w14:paraId="3B9CE702" w14:textId="77777777" w:rsidR="005809C5" w:rsidRPr="006816B8" w:rsidRDefault="005809C5" w:rsidP="005809C5">
      <w:pPr>
        <w:numPr>
          <w:ilvl w:val="0"/>
          <w:numId w:val="19"/>
        </w:numPr>
        <w:spacing w:line="480" w:lineRule="auto"/>
        <w:rPr>
          <w:rFonts w:ascii="Times New Roman" w:hAnsi="Times New Roman"/>
        </w:rPr>
      </w:pPr>
      <w:r w:rsidRPr="006816B8">
        <w:rPr>
          <w:rFonts w:ascii="Times New Roman" w:hAnsi="Times New Roman"/>
        </w:rPr>
        <w:t>Inability or unwillingness to work harmoniously with others;</w:t>
      </w:r>
    </w:p>
    <w:p w14:paraId="2B169287" w14:textId="77777777" w:rsidR="005809C5" w:rsidRPr="006816B8" w:rsidRDefault="005809C5" w:rsidP="005809C5">
      <w:pPr>
        <w:numPr>
          <w:ilvl w:val="0"/>
          <w:numId w:val="19"/>
        </w:numPr>
        <w:spacing w:line="480" w:lineRule="auto"/>
        <w:rPr>
          <w:rFonts w:ascii="Times New Roman" w:hAnsi="Times New Roman"/>
        </w:rPr>
      </w:pPr>
      <w:r w:rsidRPr="006816B8">
        <w:rPr>
          <w:rFonts w:ascii="Times New Roman" w:hAnsi="Times New Roman"/>
        </w:rPr>
        <w:t>Bullying or abusive workplace conduct;</w:t>
      </w:r>
    </w:p>
    <w:p w14:paraId="5B8FDF5C" w14:textId="77777777" w:rsidR="005809C5" w:rsidRPr="006816B8" w:rsidRDefault="005809C5" w:rsidP="005809C5">
      <w:pPr>
        <w:numPr>
          <w:ilvl w:val="0"/>
          <w:numId w:val="19"/>
        </w:numPr>
        <w:spacing w:line="480" w:lineRule="auto"/>
        <w:rPr>
          <w:rFonts w:ascii="Times New Roman" w:hAnsi="Times New Roman"/>
        </w:rPr>
      </w:pPr>
      <w:r w:rsidRPr="006816B8">
        <w:rPr>
          <w:rFonts w:ascii="Times New Roman" w:hAnsi="Times New Roman"/>
        </w:rPr>
        <w:lastRenderedPageBreak/>
        <w:t>Insubordination;</w:t>
      </w:r>
    </w:p>
    <w:p w14:paraId="2F6A1EAF" w14:textId="77777777" w:rsidR="005809C5" w:rsidRPr="006816B8" w:rsidRDefault="005809C5" w:rsidP="005809C5">
      <w:pPr>
        <w:numPr>
          <w:ilvl w:val="0"/>
          <w:numId w:val="19"/>
        </w:numPr>
        <w:rPr>
          <w:rFonts w:ascii="Times New Roman" w:hAnsi="Times New Roman"/>
        </w:rPr>
      </w:pPr>
      <w:r w:rsidRPr="006816B8">
        <w:rPr>
          <w:rFonts w:ascii="Times New Roman" w:hAnsi="Times New Roman"/>
        </w:rPr>
        <w:t>Recording time for another employee, or requesting another individual to record your time;</w:t>
      </w:r>
    </w:p>
    <w:p w14:paraId="5545693F" w14:textId="77777777" w:rsidR="005809C5" w:rsidRPr="006816B8" w:rsidRDefault="005809C5" w:rsidP="005809C5">
      <w:pPr>
        <w:numPr>
          <w:ilvl w:val="0"/>
          <w:numId w:val="19"/>
        </w:numPr>
        <w:spacing w:before="240" w:line="480" w:lineRule="auto"/>
        <w:rPr>
          <w:rFonts w:ascii="Times New Roman" w:hAnsi="Times New Roman"/>
        </w:rPr>
      </w:pPr>
      <w:r w:rsidRPr="006816B8">
        <w:rPr>
          <w:rFonts w:ascii="Times New Roman" w:hAnsi="Times New Roman"/>
        </w:rPr>
        <w:t>Falsifying time records or failing to accurately record work time and meal breaks;</w:t>
      </w:r>
    </w:p>
    <w:p w14:paraId="6230B94F" w14:textId="77777777" w:rsidR="005809C5" w:rsidRPr="006816B8" w:rsidRDefault="005809C5" w:rsidP="005809C5">
      <w:pPr>
        <w:pStyle w:val="ListParagraph"/>
        <w:numPr>
          <w:ilvl w:val="0"/>
          <w:numId w:val="19"/>
        </w:numPr>
        <w:spacing w:line="480" w:lineRule="auto"/>
        <w:rPr>
          <w:rFonts w:ascii="Times New Roman" w:hAnsi="Times New Roman"/>
        </w:rPr>
      </w:pPr>
      <w:r w:rsidRPr="006816B8">
        <w:rPr>
          <w:rFonts w:ascii="Times New Roman" w:hAnsi="Times New Roman"/>
        </w:rPr>
        <w:t xml:space="preserve">Working “off-the-clock,” i.e., a non-exempt employee not recording time worked; </w:t>
      </w:r>
    </w:p>
    <w:p w14:paraId="7B31C0EB" w14:textId="6F140734" w:rsidR="005809C5" w:rsidRDefault="00C82D4F" w:rsidP="005809C5">
      <w:pPr>
        <w:numPr>
          <w:ilvl w:val="0"/>
          <w:numId w:val="19"/>
        </w:numPr>
        <w:rPr>
          <w:rFonts w:ascii="Times New Roman" w:hAnsi="Times New Roman"/>
        </w:rPr>
      </w:pPr>
      <w:r w:rsidRPr="005809C5">
        <w:rPr>
          <w:rFonts w:ascii="Times New Roman" w:hAnsi="Times New Roman"/>
        </w:rPr>
        <w:t xml:space="preserve">Behavior </w:t>
      </w:r>
      <w:r w:rsidR="005809C5">
        <w:rPr>
          <w:rFonts w:ascii="Times New Roman" w:hAnsi="Times New Roman"/>
        </w:rPr>
        <w:t xml:space="preserve">which seriously and or publicly </w:t>
      </w:r>
      <w:r w:rsidRPr="005809C5">
        <w:rPr>
          <w:rFonts w:ascii="Times New Roman" w:hAnsi="Times New Roman"/>
        </w:rPr>
        <w:t>violates the official teachings of the Catholic</w:t>
      </w:r>
      <w:r w:rsidR="005809C5">
        <w:rPr>
          <w:rFonts w:ascii="Times New Roman" w:hAnsi="Times New Roman"/>
        </w:rPr>
        <w:t xml:space="preserve"> </w:t>
      </w:r>
      <w:r w:rsidRPr="005809C5">
        <w:rPr>
          <w:rFonts w:ascii="Times New Roman" w:hAnsi="Times New Roman"/>
        </w:rPr>
        <w:t xml:space="preserve">Church; </w:t>
      </w:r>
    </w:p>
    <w:p w14:paraId="6E6537AB" w14:textId="77777777" w:rsidR="005809C5" w:rsidRDefault="005809C5" w:rsidP="005809C5">
      <w:pPr>
        <w:ind w:left="720"/>
        <w:rPr>
          <w:rFonts w:ascii="Times New Roman" w:hAnsi="Times New Roman"/>
        </w:rPr>
      </w:pPr>
    </w:p>
    <w:p w14:paraId="58E4F7E9" w14:textId="368A858A" w:rsidR="00693C42" w:rsidRPr="00CA7344" w:rsidRDefault="00693C42" w:rsidP="005809C5">
      <w:pPr>
        <w:pStyle w:val="ListParagraph"/>
        <w:numPr>
          <w:ilvl w:val="0"/>
          <w:numId w:val="19"/>
        </w:numPr>
        <w:spacing w:line="480" w:lineRule="auto"/>
        <w:rPr>
          <w:rFonts w:ascii="Times New Roman" w:hAnsi="Times New Roman"/>
        </w:rPr>
      </w:pPr>
      <w:r w:rsidRPr="00CA7344">
        <w:rPr>
          <w:rFonts w:ascii="Times New Roman" w:hAnsi="Times New Roman"/>
        </w:rPr>
        <w:t>Violation of safety regulations;</w:t>
      </w:r>
    </w:p>
    <w:p w14:paraId="33AF7C0C" w14:textId="2E550413" w:rsidR="00AC5284" w:rsidRDefault="0082306F" w:rsidP="00C82D4F">
      <w:pPr>
        <w:pStyle w:val="ListParagraph"/>
        <w:numPr>
          <w:ilvl w:val="0"/>
          <w:numId w:val="19"/>
        </w:numPr>
        <w:rPr>
          <w:rFonts w:ascii="Times New Roman" w:hAnsi="Times New Roman" w:cs="Times New Roman"/>
          <w:szCs w:val="20"/>
        </w:rPr>
      </w:pPr>
      <w:r w:rsidRPr="0082306F">
        <w:rPr>
          <w:rFonts w:ascii="Times New Roman" w:hAnsi="Times New Roman" w:cs="Times New Roman"/>
          <w:szCs w:val="20"/>
        </w:rPr>
        <w:t>Theft</w:t>
      </w:r>
      <w:r w:rsidR="00AC5284">
        <w:rPr>
          <w:rFonts w:ascii="Times New Roman" w:hAnsi="Times New Roman" w:cs="Times New Roman"/>
          <w:szCs w:val="20"/>
        </w:rPr>
        <w:t xml:space="preserve"> o</w:t>
      </w:r>
      <w:r w:rsidR="00E07049">
        <w:rPr>
          <w:rFonts w:ascii="Times New Roman" w:hAnsi="Times New Roman" w:cs="Times New Roman"/>
          <w:szCs w:val="20"/>
        </w:rPr>
        <w:t>f</w:t>
      </w:r>
      <w:r w:rsidR="00AC5284">
        <w:rPr>
          <w:rFonts w:ascii="Times New Roman" w:hAnsi="Times New Roman" w:cs="Times New Roman"/>
          <w:szCs w:val="20"/>
        </w:rPr>
        <w:t xml:space="preserve"> </w:t>
      </w:r>
      <w:r w:rsidR="00E07049">
        <w:rPr>
          <w:rFonts w:ascii="Times New Roman" w:hAnsi="Times New Roman" w:cs="Times New Roman"/>
          <w:szCs w:val="20"/>
        </w:rPr>
        <w:t xml:space="preserve">Diocesan </w:t>
      </w:r>
      <w:r w:rsidR="00AC5284">
        <w:rPr>
          <w:rFonts w:ascii="Times New Roman" w:hAnsi="Times New Roman" w:cs="Times New Roman"/>
          <w:szCs w:val="20"/>
        </w:rPr>
        <w:t>Property;</w:t>
      </w:r>
    </w:p>
    <w:p w14:paraId="23EFDA69" w14:textId="77777777" w:rsidR="00AC5284" w:rsidRPr="0003195A" w:rsidRDefault="00AC5284" w:rsidP="00C82D4F">
      <w:pPr>
        <w:pStyle w:val="ListParagraph"/>
        <w:rPr>
          <w:rFonts w:ascii="Times New Roman" w:hAnsi="Times New Roman" w:cs="Times New Roman"/>
          <w:szCs w:val="20"/>
        </w:rPr>
      </w:pPr>
    </w:p>
    <w:p w14:paraId="630794FC" w14:textId="683D69B0" w:rsidR="00693C42" w:rsidRPr="00AC5284" w:rsidRDefault="00693C42" w:rsidP="00C82D4F">
      <w:pPr>
        <w:pStyle w:val="ListParagraph"/>
        <w:numPr>
          <w:ilvl w:val="0"/>
          <w:numId w:val="19"/>
        </w:numPr>
        <w:rPr>
          <w:rFonts w:ascii="Times New Roman" w:hAnsi="Times New Roman" w:cs="Times New Roman"/>
          <w:szCs w:val="20"/>
        </w:rPr>
      </w:pPr>
      <w:r w:rsidRPr="0003195A">
        <w:rPr>
          <w:rFonts w:ascii="Times New Roman" w:hAnsi="Times New Roman"/>
        </w:rPr>
        <w:t>Unauthorized possession</w:t>
      </w:r>
      <w:r w:rsidR="009F1921" w:rsidRPr="0003195A">
        <w:rPr>
          <w:rFonts w:ascii="Times New Roman" w:hAnsi="Times New Roman"/>
        </w:rPr>
        <w:t>,</w:t>
      </w:r>
      <w:r w:rsidRPr="0003195A">
        <w:rPr>
          <w:rFonts w:ascii="Times New Roman" w:hAnsi="Times New Roman"/>
        </w:rPr>
        <w:t xml:space="preserve"> removal or use of </w:t>
      </w:r>
      <w:r w:rsidR="00E07049">
        <w:rPr>
          <w:rFonts w:ascii="Times New Roman" w:hAnsi="Times New Roman"/>
        </w:rPr>
        <w:t>Diocesan</w:t>
      </w:r>
      <w:r w:rsidRPr="0003195A">
        <w:rPr>
          <w:rFonts w:ascii="Times New Roman" w:hAnsi="Times New Roman"/>
        </w:rPr>
        <w:t xml:space="preserve"> property;</w:t>
      </w:r>
    </w:p>
    <w:p w14:paraId="219556C4" w14:textId="77777777" w:rsidR="00AC5284" w:rsidRPr="0003195A" w:rsidRDefault="00AC5284" w:rsidP="00C82D4F">
      <w:pPr>
        <w:rPr>
          <w:rFonts w:ascii="Times New Roman" w:hAnsi="Times New Roman"/>
        </w:rPr>
      </w:pPr>
    </w:p>
    <w:p w14:paraId="34EB849A" w14:textId="7BAFD255" w:rsidR="00693C42" w:rsidRPr="00CA7344" w:rsidRDefault="00693C42" w:rsidP="00C82D4F">
      <w:pPr>
        <w:numPr>
          <w:ilvl w:val="0"/>
          <w:numId w:val="19"/>
        </w:numPr>
        <w:spacing w:line="480" w:lineRule="auto"/>
        <w:rPr>
          <w:rFonts w:ascii="Times New Roman" w:hAnsi="Times New Roman"/>
        </w:rPr>
      </w:pPr>
      <w:r w:rsidRPr="00CA7344">
        <w:rPr>
          <w:rFonts w:ascii="Times New Roman" w:hAnsi="Times New Roman"/>
        </w:rPr>
        <w:t xml:space="preserve">Destroying or damaging </w:t>
      </w:r>
      <w:r w:rsidR="00E07049">
        <w:rPr>
          <w:rFonts w:ascii="Times New Roman" w:hAnsi="Times New Roman"/>
        </w:rPr>
        <w:t>Diocesan</w:t>
      </w:r>
      <w:r w:rsidR="00AC5284">
        <w:rPr>
          <w:rFonts w:ascii="Times New Roman" w:hAnsi="Times New Roman"/>
        </w:rPr>
        <w:t xml:space="preserve"> </w:t>
      </w:r>
      <w:r w:rsidRPr="00CA7344">
        <w:rPr>
          <w:rFonts w:ascii="Times New Roman" w:hAnsi="Times New Roman"/>
        </w:rPr>
        <w:t>property;</w:t>
      </w:r>
    </w:p>
    <w:p w14:paraId="4A4AE7DA" w14:textId="01C71939" w:rsidR="00693C42" w:rsidRPr="00CA7344" w:rsidRDefault="00693C42" w:rsidP="00C82D4F">
      <w:pPr>
        <w:numPr>
          <w:ilvl w:val="0"/>
          <w:numId w:val="19"/>
        </w:numPr>
        <w:spacing w:line="480" w:lineRule="auto"/>
        <w:rPr>
          <w:rFonts w:ascii="Times New Roman" w:hAnsi="Times New Roman"/>
        </w:rPr>
      </w:pPr>
      <w:r w:rsidRPr="00CA7344">
        <w:rPr>
          <w:rFonts w:ascii="Times New Roman" w:hAnsi="Times New Roman"/>
        </w:rPr>
        <w:t xml:space="preserve">Unauthorized gambling on </w:t>
      </w:r>
      <w:r w:rsidR="00E07049">
        <w:rPr>
          <w:rFonts w:ascii="Times New Roman" w:hAnsi="Times New Roman"/>
        </w:rPr>
        <w:t>Diocesan</w:t>
      </w:r>
      <w:r w:rsidR="00AC5284">
        <w:rPr>
          <w:rFonts w:ascii="Times New Roman" w:hAnsi="Times New Roman"/>
        </w:rPr>
        <w:t xml:space="preserve"> </w:t>
      </w:r>
      <w:r w:rsidRPr="00CA7344">
        <w:rPr>
          <w:rFonts w:ascii="Times New Roman" w:hAnsi="Times New Roman"/>
        </w:rPr>
        <w:t>time or property;</w:t>
      </w:r>
    </w:p>
    <w:p w14:paraId="36AD8338" w14:textId="52E6B9F9" w:rsidR="00693C42" w:rsidRDefault="00693C42" w:rsidP="00C82D4F">
      <w:pPr>
        <w:numPr>
          <w:ilvl w:val="0"/>
          <w:numId w:val="19"/>
        </w:numPr>
        <w:rPr>
          <w:rFonts w:ascii="Times New Roman" w:hAnsi="Times New Roman"/>
        </w:rPr>
      </w:pPr>
      <w:r w:rsidRPr="00CA7344">
        <w:rPr>
          <w:rFonts w:ascii="Times New Roman" w:hAnsi="Times New Roman"/>
        </w:rPr>
        <w:t>Possession, use, distribution, dispensing</w:t>
      </w:r>
      <w:r w:rsidR="009F1921">
        <w:rPr>
          <w:rFonts w:ascii="Times New Roman" w:hAnsi="Times New Roman"/>
        </w:rPr>
        <w:t>,</w:t>
      </w:r>
      <w:r w:rsidR="00AC5284">
        <w:rPr>
          <w:rFonts w:ascii="Times New Roman" w:hAnsi="Times New Roman"/>
        </w:rPr>
        <w:t xml:space="preserve"> </w:t>
      </w:r>
      <w:r w:rsidRPr="00CA7344">
        <w:rPr>
          <w:rFonts w:ascii="Times New Roman" w:hAnsi="Times New Roman"/>
        </w:rPr>
        <w:t xml:space="preserve">selling </w:t>
      </w:r>
      <w:r w:rsidR="009F1921">
        <w:rPr>
          <w:rFonts w:ascii="Times New Roman" w:hAnsi="Times New Roman"/>
        </w:rPr>
        <w:t xml:space="preserve">or being under the influence </w:t>
      </w:r>
      <w:r w:rsidR="008269D6">
        <w:rPr>
          <w:rFonts w:ascii="Times New Roman" w:hAnsi="Times New Roman"/>
        </w:rPr>
        <w:t>of alcohol, marijuana,</w:t>
      </w:r>
      <w:r w:rsidRPr="00CA7344">
        <w:rPr>
          <w:rFonts w:ascii="Times New Roman" w:hAnsi="Times New Roman"/>
        </w:rPr>
        <w:t xml:space="preserve"> illegal</w:t>
      </w:r>
      <w:r w:rsidR="008269D6">
        <w:rPr>
          <w:rFonts w:ascii="Times New Roman" w:hAnsi="Times New Roman"/>
        </w:rPr>
        <w:t xml:space="preserve"> or proscribed</w:t>
      </w:r>
      <w:r w:rsidRPr="00CA7344">
        <w:rPr>
          <w:rFonts w:ascii="Times New Roman" w:hAnsi="Times New Roman"/>
        </w:rPr>
        <w:t xml:space="preserve"> drugs on </w:t>
      </w:r>
      <w:r w:rsidR="00E07049">
        <w:rPr>
          <w:rFonts w:ascii="Times New Roman" w:hAnsi="Times New Roman"/>
        </w:rPr>
        <w:t>Diocesan</w:t>
      </w:r>
      <w:r w:rsidRPr="00CA7344">
        <w:rPr>
          <w:rFonts w:ascii="Times New Roman" w:hAnsi="Times New Roman"/>
        </w:rPr>
        <w:t xml:space="preserve"> premises;</w:t>
      </w:r>
    </w:p>
    <w:p w14:paraId="0BF7A7D9" w14:textId="77777777" w:rsidR="00AC5284" w:rsidRPr="00CA7344" w:rsidRDefault="00AC5284" w:rsidP="00C82D4F">
      <w:pPr>
        <w:ind w:left="720"/>
        <w:rPr>
          <w:rFonts w:ascii="Times New Roman" w:hAnsi="Times New Roman"/>
        </w:rPr>
      </w:pPr>
    </w:p>
    <w:p w14:paraId="5297AA48" w14:textId="57503F11" w:rsidR="0082306F" w:rsidRPr="00B27E6C" w:rsidRDefault="00350ADB" w:rsidP="00C82D4F">
      <w:pPr>
        <w:numPr>
          <w:ilvl w:val="0"/>
          <w:numId w:val="19"/>
        </w:numPr>
        <w:spacing w:line="480" w:lineRule="auto"/>
        <w:rPr>
          <w:rFonts w:ascii="Times New Roman" w:hAnsi="Times New Roman"/>
        </w:rPr>
      </w:pPr>
      <w:r w:rsidRPr="00350ADB">
        <w:rPr>
          <w:rFonts w:ascii="Times New Roman" w:hAnsi="Times New Roman"/>
        </w:rPr>
        <w:lastRenderedPageBreak/>
        <w:t xml:space="preserve">Falsifying employment records, employment information, or other </w:t>
      </w:r>
      <w:r w:rsidR="00E07049">
        <w:rPr>
          <w:rFonts w:ascii="Times New Roman" w:hAnsi="Times New Roman"/>
        </w:rPr>
        <w:t>Diocesan</w:t>
      </w:r>
      <w:r>
        <w:rPr>
          <w:rFonts w:ascii="Times New Roman" w:hAnsi="Times New Roman"/>
        </w:rPr>
        <w:t xml:space="preserve"> </w:t>
      </w:r>
      <w:r w:rsidRPr="00350ADB">
        <w:rPr>
          <w:rFonts w:ascii="Times New Roman" w:hAnsi="Times New Roman"/>
        </w:rPr>
        <w:t>records</w:t>
      </w:r>
      <w:r w:rsidR="00B27E6C">
        <w:rPr>
          <w:rFonts w:ascii="Times New Roman" w:hAnsi="Times New Roman"/>
        </w:rPr>
        <w:t>;</w:t>
      </w:r>
    </w:p>
    <w:p w14:paraId="59D90CF3" w14:textId="77777777" w:rsidR="00693C42" w:rsidRPr="00CA7344" w:rsidRDefault="00693C42" w:rsidP="00C82D4F">
      <w:pPr>
        <w:numPr>
          <w:ilvl w:val="0"/>
          <w:numId w:val="19"/>
        </w:numPr>
        <w:spacing w:line="480" w:lineRule="auto"/>
        <w:rPr>
          <w:rFonts w:ascii="Times New Roman" w:hAnsi="Times New Roman"/>
        </w:rPr>
      </w:pPr>
      <w:r w:rsidRPr="00CA7344">
        <w:rPr>
          <w:rFonts w:ascii="Times New Roman" w:hAnsi="Times New Roman"/>
        </w:rPr>
        <w:t>Harm or threat of harm to persons or property;</w:t>
      </w:r>
    </w:p>
    <w:p w14:paraId="76D2A7AE" w14:textId="7792815E" w:rsidR="00693C42" w:rsidRPr="00CA7344" w:rsidRDefault="00693C42" w:rsidP="00C82D4F">
      <w:pPr>
        <w:numPr>
          <w:ilvl w:val="0"/>
          <w:numId w:val="19"/>
        </w:numPr>
        <w:spacing w:line="480" w:lineRule="auto"/>
        <w:rPr>
          <w:rFonts w:ascii="Times New Roman" w:hAnsi="Times New Roman"/>
        </w:rPr>
      </w:pPr>
      <w:r w:rsidRPr="00CA7344">
        <w:rPr>
          <w:rFonts w:ascii="Times New Roman" w:hAnsi="Times New Roman"/>
        </w:rPr>
        <w:t xml:space="preserve">Possession of a weapon or explosives on </w:t>
      </w:r>
      <w:r w:rsidR="00E07049">
        <w:rPr>
          <w:rFonts w:ascii="Times New Roman" w:hAnsi="Times New Roman"/>
        </w:rPr>
        <w:t>Diocesan</w:t>
      </w:r>
      <w:r w:rsidRPr="00CA7344">
        <w:rPr>
          <w:rFonts w:ascii="Times New Roman" w:hAnsi="Times New Roman"/>
        </w:rPr>
        <w:t xml:space="preserve"> property;</w:t>
      </w:r>
    </w:p>
    <w:p w14:paraId="0A77C383" w14:textId="765ACA3D" w:rsidR="00693C42" w:rsidRPr="00CA7344" w:rsidRDefault="00693C42" w:rsidP="00C82D4F">
      <w:pPr>
        <w:numPr>
          <w:ilvl w:val="0"/>
          <w:numId w:val="19"/>
        </w:numPr>
        <w:spacing w:line="480" w:lineRule="auto"/>
        <w:rPr>
          <w:rFonts w:ascii="Times New Roman" w:hAnsi="Times New Roman"/>
        </w:rPr>
      </w:pPr>
      <w:r w:rsidRPr="00CA7344">
        <w:rPr>
          <w:rFonts w:ascii="Times New Roman" w:hAnsi="Times New Roman"/>
        </w:rPr>
        <w:t>Repeated</w:t>
      </w:r>
      <w:r w:rsidR="00AC5284">
        <w:rPr>
          <w:rFonts w:ascii="Times New Roman" w:hAnsi="Times New Roman"/>
        </w:rPr>
        <w:t xml:space="preserve"> </w:t>
      </w:r>
      <w:r w:rsidRPr="00CA7344">
        <w:rPr>
          <w:rFonts w:ascii="Times New Roman" w:hAnsi="Times New Roman"/>
        </w:rPr>
        <w:t>unexcused absences or tardiness;</w:t>
      </w:r>
    </w:p>
    <w:p w14:paraId="2F943176" w14:textId="140D7F2C" w:rsidR="00693C42" w:rsidRPr="00CA7344" w:rsidRDefault="00693C42" w:rsidP="00C82D4F">
      <w:pPr>
        <w:numPr>
          <w:ilvl w:val="0"/>
          <w:numId w:val="19"/>
        </w:numPr>
        <w:spacing w:line="480" w:lineRule="auto"/>
        <w:rPr>
          <w:rFonts w:ascii="Times New Roman" w:hAnsi="Times New Roman"/>
        </w:rPr>
      </w:pPr>
      <w:r w:rsidRPr="00CA7344">
        <w:rPr>
          <w:rFonts w:ascii="Times New Roman" w:hAnsi="Times New Roman"/>
        </w:rPr>
        <w:t xml:space="preserve">Sleeping </w:t>
      </w:r>
      <w:r w:rsidR="00AC5284">
        <w:rPr>
          <w:rFonts w:ascii="Times New Roman" w:hAnsi="Times New Roman"/>
        </w:rPr>
        <w:t>during</w:t>
      </w:r>
      <w:r w:rsidRPr="00CA7344">
        <w:rPr>
          <w:rFonts w:ascii="Times New Roman" w:hAnsi="Times New Roman"/>
        </w:rPr>
        <w:t xml:space="preserve"> working time, or wasting time;</w:t>
      </w:r>
    </w:p>
    <w:p w14:paraId="633A5089" w14:textId="57C1A2D4" w:rsidR="00693C42" w:rsidRDefault="00693C42" w:rsidP="00C82D4F">
      <w:pPr>
        <w:numPr>
          <w:ilvl w:val="0"/>
          <w:numId w:val="19"/>
        </w:numPr>
        <w:rPr>
          <w:rFonts w:ascii="Times New Roman" w:hAnsi="Times New Roman"/>
        </w:rPr>
      </w:pPr>
      <w:r w:rsidRPr="00CA7344">
        <w:rPr>
          <w:rFonts w:ascii="Times New Roman" w:hAnsi="Times New Roman"/>
        </w:rPr>
        <w:t>Dishonesty;</w:t>
      </w:r>
      <w:r w:rsidR="00C82D4F">
        <w:rPr>
          <w:rFonts w:ascii="Times New Roman" w:hAnsi="Times New Roman"/>
        </w:rPr>
        <w:t xml:space="preserve"> </w:t>
      </w:r>
      <w:r w:rsidRPr="00CA7344">
        <w:rPr>
          <w:rFonts w:ascii="Times New Roman" w:hAnsi="Times New Roman"/>
        </w:rPr>
        <w:t>misrepresenting, falsifying or concealing information</w:t>
      </w:r>
      <w:r w:rsidR="00441D97">
        <w:rPr>
          <w:rFonts w:ascii="Times New Roman" w:hAnsi="Times New Roman"/>
        </w:rPr>
        <w:t xml:space="preserve"> relating to an employee’s work for </w:t>
      </w:r>
      <w:r w:rsidR="00F2169F">
        <w:rPr>
          <w:rFonts w:ascii="Times New Roman" w:hAnsi="Times New Roman"/>
        </w:rPr>
        <w:t>PARISH</w:t>
      </w:r>
      <w:r w:rsidRPr="00CA7344">
        <w:rPr>
          <w:rFonts w:ascii="Times New Roman" w:hAnsi="Times New Roman"/>
        </w:rPr>
        <w:t>;</w:t>
      </w:r>
    </w:p>
    <w:p w14:paraId="2405D05B" w14:textId="77777777" w:rsidR="00441D97" w:rsidRPr="00CA7344" w:rsidRDefault="00441D97" w:rsidP="00C82D4F">
      <w:pPr>
        <w:ind w:left="720"/>
        <w:rPr>
          <w:rFonts w:ascii="Times New Roman" w:hAnsi="Times New Roman"/>
        </w:rPr>
      </w:pPr>
    </w:p>
    <w:p w14:paraId="4F307B59" w14:textId="2BBF27D9" w:rsidR="00693C42" w:rsidRPr="00CA7344" w:rsidRDefault="00693C42" w:rsidP="00C82D4F">
      <w:pPr>
        <w:numPr>
          <w:ilvl w:val="0"/>
          <w:numId w:val="19"/>
        </w:numPr>
        <w:spacing w:line="480" w:lineRule="auto"/>
        <w:rPr>
          <w:rFonts w:ascii="Times New Roman" w:hAnsi="Times New Roman"/>
        </w:rPr>
      </w:pPr>
      <w:r w:rsidRPr="00CA7344">
        <w:rPr>
          <w:rFonts w:ascii="Times New Roman" w:hAnsi="Times New Roman"/>
        </w:rPr>
        <w:t xml:space="preserve">Improper use of </w:t>
      </w:r>
      <w:r w:rsidR="00E07049">
        <w:rPr>
          <w:rFonts w:ascii="Times New Roman" w:hAnsi="Times New Roman"/>
        </w:rPr>
        <w:t>Diocesan</w:t>
      </w:r>
      <w:r w:rsidRPr="00CA7344">
        <w:rPr>
          <w:rFonts w:ascii="Times New Roman" w:hAnsi="Times New Roman"/>
        </w:rPr>
        <w:t xml:space="preserve"> resources;</w:t>
      </w:r>
    </w:p>
    <w:p w14:paraId="11F8EE89" w14:textId="010A2C69" w:rsidR="00693C42" w:rsidRPr="00CA7344" w:rsidRDefault="00693C42" w:rsidP="00C82D4F">
      <w:pPr>
        <w:numPr>
          <w:ilvl w:val="0"/>
          <w:numId w:val="19"/>
        </w:numPr>
        <w:spacing w:line="480" w:lineRule="auto"/>
        <w:rPr>
          <w:rFonts w:ascii="Times New Roman" w:hAnsi="Times New Roman"/>
        </w:rPr>
      </w:pPr>
      <w:r w:rsidRPr="00CA7344">
        <w:rPr>
          <w:rFonts w:ascii="Times New Roman" w:hAnsi="Times New Roman"/>
        </w:rPr>
        <w:t xml:space="preserve">Failure to protect </w:t>
      </w:r>
      <w:r w:rsidR="00E07049">
        <w:rPr>
          <w:rFonts w:ascii="Times New Roman" w:hAnsi="Times New Roman"/>
        </w:rPr>
        <w:t>Diocesan</w:t>
      </w:r>
      <w:r w:rsidR="00441D97">
        <w:rPr>
          <w:rFonts w:ascii="Times New Roman" w:hAnsi="Times New Roman"/>
        </w:rPr>
        <w:t xml:space="preserve"> </w:t>
      </w:r>
      <w:r w:rsidR="008F6836">
        <w:rPr>
          <w:rFonts w:ascii="Times New Roman" w:hAnsi="Times New Roman"/>
        </w:rPr>
        <w:t>b</w:t>
      </w:r>
      <w:r w:rsidRPr="00CA7344">
        <w:rPr>
          <w:rFonts w:ascii="Times New Roman" w:hAnsi="Times New Roman"/>
        </w:rPr>
        <w:t>usiness interests;</w:t>
      </w:r>
    </w:p>
    <w:p w14:paraId="15E3B226" w14:textId="77777777" w:rsidR="00693C42" w:rsidRPr="00CA7344" w:rsidRDefault="00693C42" w:rsidP="00C82D4F">
      <w:pPr>
        <w:numPr>
          <w:ilvl w:val="0"/>
          <w:numId w:val="19"/>
        </w:numPr>
        <w:spacing w:line="480" w:lineRule="auto"/>
        <w:rPr>
          <w:rFonts w:ascii="Times New Roman" w:hAnsi="Times New Roman"/>
        </w:rPr>
      </w:pPr>
      <w:r w:rsidRPr="00CA7344">
        <w:rPr>
          <w:rFonts w:ascii="Times New Roman" w:hAnsi="Times New Roman"/>
        </w:rPr>
        <w:t>Soliciting others or distributing literature without permission;</w:t>
      </w:r>
    </w:p>
    <w:p w14:paraId="43C43107" w14:textId="293FEB68" w:rsidR="00693C42" w:rsidRPr="00AC5284" w:rsidRDefault="00693C42" w:rsidP="00C82D4F">
      <w:pPr>
        <w:numPr>
          <w:ilvl w:val="0"/>
          <w:numId w:val="19"/>
        </w:numPr>
        <w:spacing w:line="480" w:lineRule="auto"/>
        <w:rPr>
          <w:rFonts w:ascii="Times New Roman" w:hAnsi="Times New Roman"/>
        </w:rPr>
      </w:pPr>
      <w:r w:rsidRPr="00CA7344">
        <w:rPr>
          <w:rFonts w:ascii="Times New Roman" w:hAnsi="Times New Roman"/>
        </w:rPr>
        <w:t>Conviction of a felony, or misdemeanor involving moral turpitude;</w:t>
      </w:r>
    </w:p>
    <w:p w14:paraId="1A727490" w14:textId="77777777" w:rsidR="00693C42" w:rsidRPr="00CA7344" w:rsidRDefault="00693C42" w:rsidP="00C82D4F">
      <w:pPr>
        <w:pStyle w:val="ListParagraph"/>
        <w:numPr>
          <w:ilvl w:val="0"/>
          <w:numId w:val="19"/>
        </w:numPr>
        <w:spacing w:after="240"/>
        <w:rPr>
          <w:rFonts w:ascii="Times New Roman" w:hAnsi="Times New Roman"/>
        </w:rPr>
      </w:pPr>
      <w:r w:rsidRPr="00CA7344">
        <w:rPr>
          <w:rFonts w:ascii="Times New Roman" w:hAnsi="Times New Roman"/>
        </w:rPr>
        <w:t>Unprofessional behavior, lack of judgement, or behavior that invites scandal;</w:t>
      </w:r>
    </w:p>
    <w:p w14:paraId="33EE7335" w14:textId="77777777" w:rsidR="00693C42" w:rsidRPr="00CA7344" w:rsidRDefault="00693C42" w:rsidP="00C82D4F">
      <w:pPr>
        <w:pStyle w:val="ListParagraph"/>
        <w:spacing w:after="240"/>
        <w:rPr>
          <w:rFonts w:ascii="Times New Roman" w:hAnsi="Times New Roman"/>
        </w:rPr>
      </w:pPr>
    </w:p>
    <w:p w14:paraId="5DC68940" w14:textId="6562258B" w:rsidR="00693C42" w:rsidRPr="00CA7344" w:rsidRDefault="00693C42" w:rsidP="00C82D4F">
      <w:pPr>
        <w:pStyle w:val="ListParagraph"/>
        <w:numPr>
          <w:ilvl w:val="0"/>
          <w:numId w:val="19"/>
        </w:numPr>
        <w:spacing w:after="240"/>
        <w:rPr>
          <w:rFonts w:ascii="Times New Roman" w:hAnsi="Times New Roman"/>
        </w:rPr>
      </w:pPr>
      <w:r w:rsidRPr="00CA7344">
        <w:rPr>
          <w:rFonts w:ascii="Times New Roman" w:hAnsi="Times New Roman"/>
        </w:rPr>
        <w:t>Sexual misconduct, sexual harassment or other unlawful harassment or discrimination;</w:t>
      </w:r>
      <w:r w:rsidR="00FF30CF">
        <w:rPr>
          <w:rFonts w:ascii="Times New Roman" w:hAnsi="Times New Roman"/>
        </w:rPr>
        <w:t xml:space="preserve"> and</w:t>
      </w:r>
    </w:p>
    <w:p w14:paraId="63BF3D44" w14:textId="77777777" w:rsidR="005809C5" w:rsidRPr="005809C5" w:rsidRDefault="005809C5" w:rsidP="005809C5">
      <w:pPr>
        <w:pStyle w:val="ListParagraph"/>
        <w:jc w:val="both"/>
        <w:rPr>
          <w:rFonts w:ascii="Times New Roman" w:hAnsi="Times New Roman"/>
          <w:szCs w:val="20"/>
        </w:rPr>
      </w:pPr>
    </w:p>
    <w:p w14:paraId="340C2A9F" w14:textId="3821B7D5" w:rsidR="00693C42" w:rsidRPr="00CA7344" w:rsidRDefault="00693C42" w:rsidP="005809C5">
      <w:pPr>
        <w:pStyle w:val="ListParagraph"/>
        <w:numPr>
          <w:ilvl w:val="0"/>
          <w:numId w:val="19"/>
        </w:numPr>
        <w:jc w:val="both"/>
        <w:rPr>
          <w:rFonts w:ascii="Times New Roman" w:hAnsi="Times New Roman"/>
          <w:szCs w:val="20"/>
        </w:rPr>
      </w:pPr>
      <w:r w:rsidRPr="00CA7344">
        <w:rPr>
          <w:rFonts w:ascii="Times New Roman" w:hAnsi="Times New Roman"/>
        </w:rPr>
        <w:lastRenderedPageBreak/>
        <w:t xml:space="preserve">Any violation of </w:t>
      </w:r>
      <w:r w:rsidR="00E07049">
        <w:rPr>
          <w:rFonts w:ascii="Times New Roman" w:hAnsi="Times New Roman"/>
        </w:rPr>
        <w:t>Diocesan</w:t>
      </w:r>
      <w:r w:rsidRPr="00CA7344">
        <w:rPr>
          <w:rFonts w:ascii="Times New Roman" w:hAnsi="Times New Roman"/>
        </w:rPr>
        <w:t xml:space="preserve"> safe environment policies as described in </w:t>
      </w:r>
      <w:r w:rsidRPr="00CA7344">
        <w:rPr>
          <w:rFonts w:ascii="Times New Roman" w:hAnsi="Times New Roman"/>
          <w:shd w:val="clear" w:color="auto" w:fill="FFFFFF"/>
        </w:rPr>
        <w:t>Diocesan Code of Ethical Standards for Church Ministers.</w:t>
      </w:r>
    </w:p>
    <w:bookmarkEnd w:id="99"/>
    <w:p w14:paraId="51CBDE24" w14:textId="77777777" w:rsidR="00693C42" w:rsidRPr="00CA7344" w:rsidRDefault="00693C42" w:rsidP="00C82D4F">
      <w:pPr>
        <w:pStyle w:val="ListParagraph"/>
        <w:rPr>
          <w:rFonts w:ascii="Times New Roman" w:hAnsi="Times New Roman"/>
        </w:rPr>
      </w:pPr>
    </w:p>
    <w:p w14:paraId="2C248C4E" w14:textId="6561E262" w:rsidR="00C82D4F" w:rsidRDefault="00847666" w:rsidP="00C82D4F">
      <w:pPr>
        <w:rPr>
          <w:rFonts w:ascii="Times New Roman" w:hAnsi="Times New Roman"/>
        </w:rPr>
      </w:pPr>
      <w:r>
        <w:rPr>
          <w:rFonts w:ascii="Times New Roman" w:hAnsi="Times New Roman"/>
        </w:rPr>
        <w:t xml:space="preserve">This list is not intended to be </w:t>
      </w:r>
      <w:r w:rsidR="00F35BD2">
        <w:rPr>
          <w:rFonts w:ascii="Times New Roman" w:hAnsi="Times New Roman"/>
        </w:rPr>
        <w:t>comprehensive</w:t>
      </w:r>
      <w:r w:rsidR="00AC5284">
        <w:rPr>
          <w:rFonts w:ascii="Times New Roman" w:hAnsi="Times New Roman"/>
        </w:rPr>
        <w:t xml:space="preserve"> and does not change </w:t>
      </w:r>
      <w:r w:rsidR="00F2169F">
        <w:rPr>
          <w:rFonts w:ascii="Times New Roman" w:hAnsi="Times New Roman"/>
        </w:rPr>
        <w:t>PARISH</w:t>
      </w:r>
      <w:r w:rsidR="00AC5284">
        <w:rPr>
          <w:rFonts w:ascii="Times New Roman" w:hAnsi="Times New Roman"/>
        </w:rPr>
        <w:t>’s at-will employment policy</w:t>
      </w:r>
      <w:r w:rsidR="00F35BD2">
        <w:rPr>
          <w:rFonts w:ascii="Times New Roman" w:hAnsi="Times New Roman"/>
        </w:rPr>
        <w:t>.</w:t>
      </w:r>
    </w:p>
    <w:p w14:paraId="2AFE5245" w14:textId="77777777" w:rsidR="00C82D4F" w:rsidRDefault="00C82D4F" w:rsidP="00C82D4F">
      <w:pPr>
        <w:rPr>
          <w:rFonts w:ascii="Times New Roman" w:hAnsi="Times New Roman"/>
        </w:rPr>
      </w:pPr>
    </w:p>
    <w:p w14:paraId="79A6E360" w14:textId="77777777" w:rsidR="00C82D4F" w:rsidRPr="0003195A" w:rsidRDefault="00C82D4F" w:rsidP="00C82D4F">
      <w:pPr>
        <w:pStyle w:val="Heading2"/>
      </w:pPr>
      <w:bookmarkStart w:id="100" w:name="_Toc62038661"/>
      <w:r w:rsidRPr="0003195A">
        <w:t>DISCIPLINARY ACTION</w:t>
      </w:r>
      <w:bookmarkEnd w:id="100"/>
    </w:p>
    <w:p w14:paraId="126DD091" w14:textId="77777777" w:rsidR="00C82D4F" w:rsidRDefault="00C82D4F" w:rsidP="00C82D4F">
      <w:pPr>
        <w:jc w:val="both"/>
        <w:rPr>
          <w:rFonts w:ascii="Times New Roman" w:hAnsi="Times New Roman"/>
        </w:rPr>
      </w:pPr>
    </w:p>
    <w:p w14:paraId="06A7FE44" w14:textId="34CA98D4" w:rsidR="00693C42" w:rsidRDefault="00C82D4F" w:rsidP="00C82D4F">
      <w:pPr>
        <w:rPr>
          <w:rFonts w:ascii="Times New Roman" w:hAnsi="Times New Roman"/>
          <w:b/>
        </w:rPr>
      </w:pPr>
      <w:r w:rsidRPr="00503CEF">
        <w:rPr>
          <w:rFonts w:ascii="Times New Roman" w:hAnsi="Times New Roman"/>
        </w:rPr>
        <w:t xml:space="preserve">Any violation of </w:t>
      </w:r>
      <w:r w:rsidR="00F2169F">
        <w:rPr>
          <w:rFonts w:ascii="Times New Roman" w:hAnsi="Times New Roman"/>
        </w:rPr>
        <w:t>PARISH</w:t>
      </w:r>
      <w:r>
        <w:rPr>
          <w:rFonts w:ascii="Times New Roman" w:hAnsi="Times New Roman"/>
        </w:rPr>
        <w:t xml:space="preserve">’s </w:t>
      </w:r>
      <w:r w:rsidRPr="00503CEF">
        <w:rPr>
          <w:rFonts w:ascii="Times New Roman" w:hAnsi="Times New Roman"/>
        </w:rPr>
        <w:t xml:space="preserve">policies, rules and standards may result in disciplinary action up to and including termination.  </w:t>
      </w:r>
      <w:r w:rsidR="00F2169F">
        <w:rPr>
          <w:rFonts w:ascii="Times New Roman" w:hAnsi="Times New Roman"/>
        </w:rPr>
        <w:t>PARISH</w:t>
      </w:r>
      <w:r>
        <w:rPr>
          <w:rFonts w:ascii="Times New Roman" w:hAnsi="Times New Roman"/>
        </w:rPr>
        <w:t xml:space="preserve"> </w:t>
      </w:r>
      <w:r w:rsidRPr="00503CEF">
        <w:rPr>
          <w:rFonts w:ascii="Times New Roman" w:hAnsi="Times New Roman"/>
        </w:rPr>
        <w:t xml:space="preserve">may, in its sole discretion, utilize verbal warnings, written warnings, or other forms of discipline or corrective action, based on the circumstances and conduct at issue. </w:t>
      </w:r>
      <w:r>
        <w:rPr>
          <w:rFonts w:ascii="Times New Roman" w:hAnsi="Times New Roman"/>
        </w:rPr>
        <w:t xml:space="preserve"> </w:t>
      </w:r>
      <w:r w:rsidRPr="00503CEF">
        <w:rPr>
          <w:rFonts w:ascii="Times New Roman" w:hAnsi="Times New Roman"/>
        </w:rPr>
        <w:t xml:space="preserve">This policy does not limit or alter </w:t>
      </w:r>
      <w:r w:rsidR="00E07049">
        <w:rPr>
          <w:rFonts w:ascii="Times New Roman" w:hAnsi="Times New Roman"/>
        </w:rPr>
        <w:t xml:space="preserve">the Diocesan </w:t>
      </w:r>
      <w:r w:rsidRPr="00503CEF">
        <w:rPr>
          <w:rFonts w:ascii="Times New Roman" w:hAnsi="Times New Roman"/>
        </w:rPr>
        <w:t>at-will employment policy.</w:t>
      </w:r>
      <w:r>
        <w:rPr>
          <w:rFonts w:ascii="Times New Roman" w:hAnsi="Times New Roman"/>
        </w:rPr>
        <w:t xml:space="preserve"> </w:t>
      </w:r>
      <w:r w:rsidR="00F35BD2">
        <w:rPr>
          <w:rFonts w:ascii="Times New Roman" w:hAnsi="Times New Roman"/>
        </w:rPr>
        <w:t xml:space="preserve">  </w:t>
      </w:r>
    </w:p>
    <w:p w14:paraId="3CAEC01F" w14:textId="22C1B258" w:rsidR="00693C42" w:rsidRPr="0003195A" w:rsidRDefault="00693C42" w:rsidP="00C82D4F">
      <w:pPr>
        <w:pStyle w:val="Heading2"/>
        <w:spacing w:before="240"/>
      </w:pPr>
      <w:bookmarkStart w:id="101" w:name="_Toc431542206"/>
      <w:bookmarkStart w:id="102" w:name="_Toc40183980"/>
      <w:bookmarkStart w:id="103" w:name="_Toc62038662"/>
      <w:r w:rsidRPr="0003195A">
        <w:t>CONFIDENTIALITY</w:t>
      </w:r>
      <w:bookmarkEnd w:id="101"/>
      <w:bookmarkEnd w:id="102"/>
      <w:bookmarkEnd w:id="103"/>
      <w:r w:rsidRPr="0003195A">
        <w:fldChar w:fldCharType="begin"/>
      </w:r>
      <w:r w:rsidRPr="0003195A">
        <w:instrText xml:space="preserve"> XE "CONFIDENTIALITY" </w:instrText>
      </w:r>
      <w:r w:rsidRPr="0003195A">
        <w:fldChar w:fldCharType="end"/>
      </w:r>
    </w:p>
    <w:p w14:paraId="170D34EA" w14:textId="77777777" w:rsidR="00693C42" w:rsidRPr="006E5B4E" w:rsidRDefault="00693C42" w:rsidP="00693C42">
      <w:pPr>
        <w:pStyle w:val="Style2"/>
        <w:rPr>
          <w:rFonts w:ascii="Times New Roman" w:hAnsi="Times New Roman"/>
          <w:highlight w:val="yellow"/>
        </w:rPr>
      </w:pPr>
    </w:p>
    <w:p w14:paraId="70B3ABB4" w14:textId="462B0AAB" w:rsidR="00693C42" w:rsidRPr="00BD0E18" w:rsidRDefault="00693C42" w:rsidP="00C82D4F">
      <w:r w:rsidRPr="00BD0E18">
        <w:t xml:space="preserve">In the course of their work, employees may have access to information or documents, including </w:t>
      </w:r>
      <w:r w:rsidRPr="005015AE">
        <w:t>personal or private information, proprietary and confidential information</w:t>
      </w:r>
      <w:r w:rsidR="00E33616">
        <w:t>,</w:t>
      </w:r>
      <w:r w:rsidRPr="005015AE">
        <w:t xml:space="preserve"> (collectively referred to as “</w:t>
      </w:r>
      <w:r w:rsidR="00E64DC5">
        <w:t>c</w:t>
      </w:r>
      <w:r w:rsidRPr="005015AE">
        <w:t xml:space="preserve">onfidential </w:t>
      </w:r>
      <w:r w:rsidR="00E64DC5">
        <w:t>i</w:t>
      </w:r>
      <w:r w:rsidRPr="005015AE">
        <w:t>nformation”</w:t>
      </w:r>
      <w:r w:rsidRPr="00282FA0">
        <w:t xml:space="preserve">)  that relates to </w:t>
      </w:r>
      <w:r w:rsidR="00F2169F">
        <w:t>PARISH</w:t>
      </w:r>
      <w:r w:rsidR="00E07049">
        <w:t xml:space="preserve"> </w:t>
      </w:r>
      <w:r w:rsidR="006410FD">
        <w:t xml:space="preserve">and its </w:t>
      </w:r>
      <w:r w:rsidRPr="00575BE8">
        <w:t>employees</w:t>
      </w:r>
      <w:r w:rsidR="00AF38E7">
        <w:t xml:space="preserve">, </w:t>
      </w:r>
      <w:r w:rsidR="00E07049">
        <w:t xml:space="preserve">representatives, volunteers, </w:t>
      </w:r>
      <w:r w:rsidRPr="00BD0E18">
        <w:t>and</w:t>
      </w:r>
      <w:r w:rsidR="006410FD">
        <w:t xml:space="preserve"> other</w:t>
      </w:r>
      <w:r w:rsidRPr="00BD0E18">
        <w:t xml:space="preserve"> individuals or entities associated with </w:t>
      </w:r>
      <w:r w:rsidR="00F2169F">
        <w:t>PARISH</w:t>
      </w:r>
      <w:r w:rsidR="00E07049">
        <w:t xml:space="preserve">. </w:t>
      </w:r>
      <w:r w:rsidR="00C33C2B" w:rsidRPr="00BD0E18">
        <w:t>This includes, but is not limited to, information in any form regarding employee discipline, corrective actions, wages, performance evaluations and terminations.</w:t>
      </w:r>
    </w:p>
    <w:p w14:paraId="37CF0929" w14:textId="77777777" w:rsidR="00693C42" w:rsidRPr="00BD0E18" w:rsidRDefault="00693C42" w:rsidP="00C82D4F"/>
    <w:p w14:paraId="1C9F2B9C" w14:textId="04D26113" w:rsidR="00693C42" w:rsidRDefault="00693C42" w:rsidP="00C82D4F">
      <w:r w:rsidRPr="00BD0E18">
        <w:t xml:space="preserve">All employees must safeguard and prevent the disclosure or improper use of any confidential information obtained during employment.  Under no circumstances </w:t>
      </w:r>
      <w:r w:rsidR="00E64DC5">
        <w:t>may</w:t>
      </w:r>
      <w:r w:rsidRPr="00BD0E18">
        <w:t xml:space="preserve"> such information be discussed with any unauthorized person(s) either inside or outside of </w:t>
      </w:r>
      <w:r w:rsidR="00F2169F">
        <w:t>PARISH</w:t>
      </w:r>
      <w:r w:rsidRPr="00BD0E18">
        <w:t xml:space="preserve">.  Employees who may have access to confidential information as a result of their job duties are expected to hold such information in the strictest confidence and to use such information only in the context of their employment duties. </w:t>
      </w:r>
      <w:r w:rsidRPr="00BD0E18">
        <w:lastRenderedPageBreak/>
        <w:t>Only authorized administrative personnel may disclose such information, and then only in appropriate situations on a need</w:t>
      </w:r>
      <w:r w:rsidR="00D13455">
        <w:t>-</w:t>
      </w:r>
      <w:r w:rsidRPr="00BD0E18">
        <w:t>to</w:t>
      </w:r>
      <w:r w:rsidR="00D13455">
        <w:t>-</w:t>
      </w:r>
      <w:r w:rsidRPr="00BD0E18">
        <w:t>know basis.  Employees shall not remove confidential information, including</w:t>
      </w:r>
      <w:r w:rsidR="001420C4">
        <w:t xml:space="preserve"> </w:t>
      </w:r>
      <w:r w:rsidR="00E07049">
        <w:t>Diocesan</w:t>
      </w:r>
      <w:r w:rsidRPr="00BD0E18">
        <w:t xml:space="preserve"> records or documents from the premises or use such documents or information for personal gain or benefit. </w:t>
      </w:r>
    </w:p>
    <w:p w14:paraId="552C7BDE" w14:textId="77777777" w:rsidR="006410FD" w:rsidRPr="00BD0E18" w:rsidRDefault="006410FD" w:rsidP="00693C42">
      <w:pPr>
        <w:jc w:val="both"/>
      </w:pPr>
    </w:p>
    <w:p w14:paraId="649556B0" w14:textId="7EC0372C" w:rsidR="00693C42" w:rsidRPr="00BD0E18" w:rsidRDefault="00693C42" w:rsidP="00C82D4F">
      <w:r w:rsidRPr="00BD0E18">
        <w:t xml:space="preserve">All writings that contain confidential information that are prepared by or otherwise come into </w:t>
      </w:r>
      <w:r w:rsidR="008269D6">
        <w:t>an</w:t>
      </w:r>
      <w:r w:rsidR="001420C4">
        <w:t xml:space="preserve"> employee’s </w:t>
      </w:r>
      <w:r w:rsidRPr="00BD0E18">
        <w:t xml:space="preserve">possession, are and will remain the property of </w:t>
      </w:r>
      <w:r w:rsidR="00F2169F">
        <w:t>PARISH</w:t>
      </w:r>
      <w:r w:rsidRPr="00BD0E18">
        <w:t xml:space="preserve">. When requested by </w:t>
      </w:r>
      <w:r w:rsidR="00F2169F">
        <w:t>PARISH</w:t>
      </w:r>
      <w:r w:rsidR="001B6CDF">
        <w:t xml:space="preserve"> </w:t>
      </w:r>
      <w:r w:rsidRPr="00BD0E18">
        <w:t xml:space="preserve">or when you leave employment, you must immediately return to </w:t>
      </w:r>
      <w:r w:rsidR="00F2169F">
        <w:t>PARISH</w:t>
      </w:r>
      <w:r w:rsidRPr="00BD0E18">
        <w:t xml:space="preserve"> all writings and other tangible things that are in your possession or control, including any copies. This includes any electronic information or data that you may have in your possession or control. </w:t>
      </w:r>
    </w:p>
    <w:p w14:paraId="502B8CFB" w14:textId="77777777" w:rsidR="00693C42" w:rsidRPr="00BD0E18" w:rsidRDefault="00693C42" w:rsidP="00693C42">
      <w:pPr>
        <w:jc w:val="both"/>
      </w:pPr>
    </w:p>
    <w:p w14:paraId="31CC5A5E" w14:textId="2EA69C12" w:rsidR="00693C42" w:rsidRDefault="00693C42" w:rsidP="00C82D4F">
      <w:r w:rsidRPr="00BD0E18">
        <w:t>Th</w:t>
      </w:r>
      <w:r w:rsidR="001420C4">
        <w:t>e</w:t>
      </w:r>
      <w:r w:rsidRPr="00BD0E18">
        <w:t xml:space="preserve"> obligation to safeguard </w:t>
      </w:r>
      <w:r w:rsidR="00C33C2B">
        <w:t xml:space="preserve">confidential </w:t>
      </w:r>
      <w:r w:rsidRPr="00BD0E18">
        <w:t xml:space="preserve">information exists both during employment and after employment ends. </w:t>
      </w:r>
      <w:r w:rsidR="00603092">
        <w:t>All e</w:t>
      </w:r>
      <w:r w:rsidR="00C82D4F">
        <w:t xml:space="preserve">mployees should also exercise discretion and good judgment and </w:t>
      </w:r>
      <w:r w:rsidR="006E7013">
        <w:t>refrain from discussing any</w:t>
      </w:r>
      <w:r w:rsidR="00172E6B">
        <w:t xml:space="preserve"> confidential </w:t>
      </w:r>
      <w:r w:rsidR="00C33C2B">
        <w:t xml:space="preserve">information regarding </w:t>
      </w:r>
      <w:r w:rsidR="00E07049">
        <w:t>Diocesan</w:t>
      </w:r>
      <w:r w:rsidR="00A10E6F">
        <w:t xml:space="preserve"> </w:t>
      </w:r>
      <w:r w:rsidR="00172E6B">
        <w:t>matters</w:t>
      </w:r>
      <w:r w:rsidR="006E7013">
        <w:t xml:space="preserve"> </w:t>
      </w:r>
      <w:r w:rsidR="00C82D4F">
        <w:t xml:space="preserve">outside of this workplace.  </w:t>
      </w:r>
      <w:r w:rsidRPr="00BD0E18">
        <w:t xml:space="preserve">If you have any doubt </w:t>
      </w:r>
      <w:r w:rsidR="00A10E6F">
        <w:t>whether</w:t>
      </w:r>
      <w:r w:rsidRPr="00BD0E18">
        <w:t xml:space="preserve"> information is confidential, all such doubt should be resolved by treating the information as confidential. Any questions regarding the</w:t>
      </w:r>
      <w:r w:rsidR="00A10E6F">
        <w:t xml:space="preserve"> </w:t>
      </w:r>
      <w:r w:rsidRPr="00BD0E18">
        <w:t>confidentiality or non-confidentiality of information should be directed to the employee’s supervisor</w:t>
      </w:r>
      <w:r w:rsidR="00A64E2C">
        <w:t xml:space="preserve"> or the Office of Human Resources</w:t>
      </w:r>
      <w:r w:rsidR="00695C13">
        <w:t>.</w:t>
      </w:r>
    </w:p>
    <w:p w14:paraId="34F9585A" w14:textId="7DCEB270" w:rsidR="00392716" w:rsidRDefault="00392716" w:rsidP="00693C42">
      <w:pPr>
        <w:jc w:val="both"/>
      </w:pPr>
    </w:p>
    <w:p w14:paraId="41F9864F" w14:textId="77777777" w:rsidR="00693C42" w:rsidRPr="0003195A" w:rsidRDefault="00693C42" w:rsidP="0003195A">
      <w:pPr>
        <w:jc w:val="both"/>
        <w:rPr>
          <w:highlight w:val="yellow"/>
        </w:rPr>
      </w:pPr>
    </w:p>
    <w:p w14:paraId="1CA26DFA" w14:textId="3557120B" w:rsidR="00693C42" w:rsidRPr="00C95753" w:rsidRDefault="00BE55CF" w:rsidP="00693C42">
      <w:pPr>
        <w:pStyle w:val="Heading2"/>
      </w:pPr>
      <w:bookmarkStart w:id="104" w:name="_Toc62038663"/>
      <w:r w:rsidRPr="0003195A">
        <w:t>CONFLICTS OF INTEREST</w:t>
      </w:r>
      <w:bookmarkEnd w:id="104"/>
    </w:p>
    <w:p w14:paraId="1E61CB2A" w14:textId="77777777" w:rsidR="00693C42" w:rsidRPr="0003195A" w:rsidRDefault="00693C42" w:rsidP="00693C4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highlight w:val="yellow"/>
        </w:rPr>
      </w:pPr>
    </w:p>
    <w:p w14:paraId="28BBDEB4" w14:textId="189742BB" w:rsidR="00693C42" w:rsidRPr="00BD0E18" w:rsidRDefault="00693C42" w:rsidP="00C82D4F">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F532B8">
        <w:rPr>
          <w:rFonts w:ascii="Times New Roman" w:hAnsi="Times New Roman"/>
        </w:rPr>
        <w:t xml:space="preserve">Conflicts of interest may arise when employees </w:t>
      </w:r>
      <w:r w:rsidR="001420C4">
        <w:rPr>
          <w:rFonts w:ascii="Times New Roman" w:hAnsi="Times New Roman"/>
        </w:rPr>
        <w:t xml:space="preserve">who </w:t>
      </w:r>
      <w:r w:rsidRPr="00F532B8">
        <w:rPr>
          <w:rFonts w:ascii="Times New Roman" w:hAnsi="Times New Roman"/>
        </w:rPr>
        <w:t>hav</w:t>
      </w:r>
      <w:r w:rsidR="001420C4">
        <w:rPr>
          <w:rFonts w:ascii="Times New Roman" w:hAnsi="Times New Roman"/>
        </w:rPr>
        <w:t>e</w:t>
      </w:r>
      <w:r w:rsidRPr="00F532B8">
        <w:rPr>
          <w:rFonts w:ascii="Times New Roman" w:hAnsi="Times New Roman"/>
        </w:rPr>
        <w:t xml:space="preserve"> access to</w:t>
      </w:r>
      <w:r w:rsidRPr="00282FA0">
        <w:rPr>
          <w:rFonts w:ascii="Times New Roman" w:hAnsi="Times New Roman"/>
        </w:rPr>
        <w:t xml:space="preserve"> </w:t>
      </w:r>
      <w:r w:rsidR="00E07049">
        <w:rPr>
          <w:rFonts w:ascii="Times New Roman" w:hAnsi="Times New Roman"/>
        </w:rPr>
        <w:t xml:space="preserve">Diocesan </w:t>
      </w:r>
      <w:r w:rsidRPr="00121BB1">
        <w:rPr>
          <w:rFonts w:ascii="Times New Roman" w:hAnsi="Times New Roman"/>
        </w:rPr>
        <w:t xml:space="preserve">financial, legal, </w:t>
      </w:r>
      <w:r w:rsidRPr="00153477">
        <w:rPr>
          <w:rFonts w:ascii="Times New Roman" w:hAnsi="Times New Roman"/>
        </w:rPr>
        <w:t xml:space="preserve">or </w:t>
      </w:r>
      <w:r w:rsidRPr="00BD0E18">
        <w:rPr>
          <w:rFonts w:ascii="Times New Roman" w:hAnsi="Times New Roman"/>
        </w:rPr>
        <w:t xml:space="preserve">proprietary matters also pursue business, employment or extracurricular activities, with other entities. Conflicts of interest may also arise if employees use their positions within </w:t>
      </w:r>
      <w:r w:rsidR="00F2169F">
        <w:rPr>
          <w:rFonts w:ascii="Times New Roman" w:hAnsi="Times New Roman"/>
        </w:rPr>
        <w:t>PARISH</w:t>
      </w:r>
      <w:r w:rsidR="004D1914">
        <w:rPr>
          <w:rFonts w:ascii="Times New Roman" w:hAnsi="Times New Roman"/>
        </w:rPr>
        <w:t xml:space="preserve"> </w:t>
      </w:r>
      <w:r w:rsidRPr="00BD0E18">
        <w:rPr>
          <w:rFonts w:ascii="Times New Roman" w:hAnsi="Times New Roman"/>
        </w:rPr>
        <w:t xml:space="preserve">for personal material gain from individuals.  Employees are not to use their positions for personal gain or advantage, or in any way that </w:t>
      </w:r>
      <w:r w:rsidRPr="00BD0E18">
        <w:rPr>
          <w:rFonts w:ascii="Times New Roman" w:hAnsi="Times New Roman"/>
        </w:rPr>
        <w:lastRenderedPageBreak/>
        <w:t xml:space="preserve">would create impropriety or an actual or potential conflict of interest, or the appearance of impropriety or a conflict of interest.  Employees must refrain from taking part in any activity or transaction in which their own interests might conflict with the best interests of </w:t>
      </w:r>
      <w:r w:rsidR="00F2169F">
        <w:rPr>
          <w:rFonts w:ascii="Times New Roman" w:hAnsi="Times New Roman"/>
        </w:rPr>
        <w:t>PARISH</w:t>
      </w:r>
      <w:r w:rsidRPr="00BD0E18">
        <w:rPr>
          <w:rFonts w:ascii="Times New Roman" w:hAnsi="Times New Roman"/>
        </w:rPr>
        <w:t xml:space="preserve">.  </w:t>
      </w:r>
    </w:p>
    <w:p w14:paraId="2B30A97E" w14:textId="77777777" w:rsidR="00693C42" w:rsidRPr="0003195A" w:rsidRDefault="00693C42" w:rsidP="00693C4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highlight w:val="yellow"/>
        </w:rPr>
      </w:pPr>
    </w:p>
    <w:p w14:paraId="3F467357" w14:textId="0957325E" w:rsidR="00C82D4F" w:rsidRDefault="00693C42" w:rsidP="00C82D4F">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BD0E18">
        <w:rPr>
          <w:rFonts w:ascii="Times New Roman" w:hAnsi="Times New Roman"/>
        </w:rPr>
        <w:t xml:space="preserve">All </w:t>
      </w:r>
      <w:r w:rsidRPr="002A34B3">
        <w:rPr>
          <w:rFonts w:ascii="Times New Roman" w:hAnsi="Times New Roman"/>
        </w:rPr>
        <w:t>employees</w:t>
      </w:r>
      <w:r w:rsidRPr="005015AE">
        <w:rPr>
          <w:rFonts w:ascii="Times New Roman" w:hAnsi="Times New Roman"/>
        </w:rPr>
        <w:t xml:space="preserve"> are required to disclose any proprietary or financial interest they may have in any organization </w:t>
      </w:r>
      <w:r w:rsidRPr="00282FA0">
        <w:rPr>
          <w:rFonts w:ascii="Times New Roman" w:hAnsi="Times New Roman"/>
        </w:rPr>
        <w:t xml:space="preserve">with which </w:t>
      </w:r>
      <w:r w:rsidR="00F2169F">
        <w:rPr>
          <w:rFonts w:ascii="Times New Roman" w:hAnsi="Times New Roman"/>
        </w:rPr>
        <w:t>PARISH</w:t>
      </w:r>
      <w:r w:rsidRPr="00575BE8">
        <w:rPr>
          <w:rFonts w:ascii="Times New Roman" w:hAnsi="Times New Roman"/>
        </w:rPr>
        <w:t xml:space="preserve"> does business, </w:t>
      </w:r>
      <w:r w:rsidRPr="00121BB1">
        <w:rPr>
          <w:rFonts w:ascii="Times New Roman" w:hAnsi="Times New Roman"/>
        </w:rPr>
        <w:t>including other schools, religious or nonprofit organizatio</w:t>
      </w:r>
      <w:r w:rsidRPr="00153477">
        <w:rPr>
          <w:rFonts w:ascii="Times New Roman" w:hAnsi="Times New Roman"/>
        </w:rPr>
        <w:t>ns</w:t>
      </w:r>
      <w:r w:rsidRPr="007E5D1B">
        <w:rPr>
          <w:rFonts w:ascii="Times New Roman" w:hAnsi="Times New Roman"/>
        </w:rPr>
        <w:t xml:space="preserve">, </w:t>
      </w:r>
      <w:r w:rsidRPr="00206CD3">
        <w:rPr>
          <w:rFonts w:ascii="Times New Roman" w:hAnsi="Times New Roman"/>
        </w:rPr>
        <w:t xml:space="preserve">in order that a determination be made as to whether a conflict of interest exists. </w:t>
      </w:r>
      <w:r w:rsidRPr="00BD0E18">
        <w:rPr>
          <w:rFonts w:ascii="Times New Roman" w:hAnsi="Times New Roman"/>
        </w:rPr>
        <w:t xml:space="preserve">Employees are cautioned against maintaining any outside business or financial interest or engaging in any outside business or financial activity that conflicts with the interests of </w:t>
      </w:r>
      <w:r w:rsidR="00F2169F">
        <w:rPr>
          <w:rFonts w:ascii="Times New Roman" w:hAnsi="Times New Roman"/>
        </w:rPr>
        <w:t>PARISH</w:t>
      </w:r>
      <w:r w:rsidRPr="00BD0E18">
        <w:rPr>
          <w:rFonts w:ascii="Times New Roman" w:hAnsi="Times New Roman"/>
        </w:rPr>
        <w:t xml:space="preserve"> or interferes with the employee’s ability to discharge his or her duties fully. </w:t>
      </w:r>
      <w:r w:rsidR="00287D7F" w:rsidRPr="00287D7F">
        <w:rPr>
          <w:rFonts w:ascii="Times New Roman" w:hAnsi="Times New Roman"/>
        </w:rPr>
        <w:t>See Diocesan Policy #23 “Code of Ethical Standards for Church Ministers” located on the diocesan website for more specific guidance in this area.</w:t>
      </w:r>
    </w:p>
    <w:p w14:paraId="7BB67AF0" w14:textId="77777777" w:rsidR="00287D7F" w:rsidRDefault="00287D7F" w:rsidP="00C82D4F">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p>
    <w:p w14:paraId="07603733" w14:textId="336574A2" w:rsidR="00693C42" w:rsidRPr="00C95753" w:rsidRDefault="00693C42" w:rsidP="00693C42">
      <w:pPr>
        <w:pStyle w:val="Heading2"/>
      </w:pPr>
      <w:bookmarkStart w:id="105" w:name="_Toc431542208"/>
      <w:bookmarkStart w:id="106" w:name="_Toc40183982"/>
      <w:bookmarkStart w:id="107" w:name="_Toc62038664"/>
      <w:r w:rsidRPr="00C95753">
        <w:t>ALCOHOL AND DRUG-FREE WORKPLACE</w:t>
      </w:r>
      <w:bookmarkEnd w:id="105"/>
      <w:bookmarkEnd w:id="106"/>
      <w:bookmarkEnd w:id="107"/>
      <w:r w:rsidRPr="0003195A">
        <w:fldChar w:fldCharType="begin"/>
      </w:r>
      <w:r w:rsidRPr="00C95753">
        <w:instrText xml:space="preserve"> XE "ALCOHOL AND OTHER DRUGS" </w:instrText>
      </w:r>
      <w:r w:rsidRPr="0003195A">
        <w:fldChar w:fldCharType="end"/>
      </w:r>
    </w:p>
    <w:p w14:paraId="5305FAC4" w14:textId="69E2948B" w:rsidR="00693C42" w:rsidRPr="00BD0E18" w:rsidRDefault="00F2169F" w:rsidP="00C82D4F">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rPr>
          <w:rFonts w:ascii="Times New Roman" w:hAnsi="Times New Roman"/>
        </w:rPr>
      </w:pPr>
      <w:r>
        <w:rPr>
          <w:rFonts w:ascii="Times New Roman" w:hAnsi="Times New Roman"/>
        </w:rPr>
        <w:t>PARISH</w:t>
      </w:r>
      <w:r w:rsidR="001B3CF0">
        <w:rPr>
          <w:rFonts w:ascii="Times New Roman" w:hAnsi="Times New Roman"/>
        </w:rPr>
        <w:t xml:space="preserve"> </w:t>
      </w:r>
      <w:r w:rsidR="00693C42" w:rsidRPr="005015AE">
        <w:rPr>
          <w:rFonts w:ascii="Times New Roman" w:hAnsi="Times New Roman"/>
        </w:rPr>
        <w:t>seeks to provide a</w:t>
      </w:r>
      <w:r w:rsidR="00C95753">
        <w:rPr>
          <w:rFonts w:ascii="Times New Roman" w:hAnsi="Times New Roman"/>
        </w:rPr>
        <w:t xml:space="preserve"> </w:t>
      </w:r>
      <w:r w:rsidR="00693C42" w:rsidRPr="005015AE">
        <w:rPr>
          <w:rFonts w:ascii="Times New Roman" w:hAnsi="Times New Roman"/>
        </w:rPr>
        <w:t>healthy, and safe environment for its employees</w:t>
      </w:r>
      <w:r w:rsidR="00235AFD">
        <w:rPr>
          <w:rFonts w:ascii="Times New Roman" w:hAnsi="Times New Roman"/>
        </w:rPr>
        <w:t xml:space="preserve">, members </w:t>
      </w:r>
      <w:r w:rsidR="00693C42" w:rsidRPr="00282FA0">
        <w:rPr>
          <w:rFonts w:ascii="Times New Roman" w:hAnsi="Times New Roman"/>
        </w:rPr>
        <w:t>and for all students</w:t>
      </w:r>
      <w:r w:rsidR="008269D6">
        <w:rPr>
          <w:rFonts w:ascii="Times New Roman" w:hAnsi="Times New Roman"/>
        </w:rPr>
        <w:t xml:space="preserve"> in religious education</w:t>
      </w:r>
      <w:r w:rsidR="00693C42" w:rsidRPr="00282FA0">
        <w:rPr>
          <w:rFonts w:ascii="Times New Roman" w:hAnsi="Times New Roman"/>
        </w:rPr>
        <w:t>.</w:t>
      </w:r>
      <w:r w:rsidR="00693C42" w:rsidRPr="00575BE8">
        <w:rPr>
          <w:rFonts w:ascii="Times New Roman" w:hAnsi="Times New Roman"/>
        </w:rPr>
        <w:t xml:space="preserve">  Further, </w:t>
      </w:r>
      <w:r>
        <w:rPr>
          <w:rFonts w:ascii="Times New Roman" w:hAnsi="Times New Roman"/>
        </w:rPr>
        <w:t>PARISH</w:t>
      </w:r>
      <w:r w:rsidR="00C40121">
        <w:rPr>
          <w:rFonts w:ascii="Times New Roman" w:hAnsi="Times New Roman"/>
        </w:rPr>
        <w:t xml:space="preserve"> </w:t>
      </w:r>
      <w:r w:rsidR="00693C42" w:rsidRPr="001723B2">
        <w:rPr>
          <w:rFonts w:ascii="Times New Roman" w:hAnsi="Times New Roman"/>
        </w:rPr>
        <w:t xml:space="preserve">has a </w:t>
      </w:r>
      <w:r w:rsidR="00693C42" w:rsidRPr="00153477">
        <w:rPr>
          <w:rFonts w:ascii="Times New Roman" w:hAnsi="Times New Roman"/>
        </w:rPr>
        <w:t>vital interest in modeling a healt</w:t>
      </w:r>
      <w:r w:rsidR="00693C42" w:rsidRPr="00BD0E18">
        <w:rPr>
          <w:rFonts w:ascii="Times New Roman" w:hAnsi="Times New Roman"/>
        </w:rPr>
        <w:t>hy lifestyle for its members</w:t>
      </w:r>
      <w:r w:rsidR="001A1FE3">
        <w:rPr>
          <w:rFonts w:ascii="Times New Roman" w:hAnsi="Times New Roman"/>
        </w:rPr>
        <w:t xml:space="preserve"> and </w:t>
      </w:r>
      <w:r w:rsidR="00693C42" w:rsidRPr="00BD0E18">
        <w:rPr>
          <w:rFonts w:ascii="Times New Roman" w:hAnsi="Times New Roman"/>
        </w:rPr>
        <w:t xml:space="preserve">students.  </w:t>
      </w:r>
    </w:p>
    <w:p w14:paraId="27721C0D" w14:textId="77777777" w:rsidR="00693C42" w:rsidRPr="00BD0E18" w:rsidRDefault="00693C42" w:rsidP="00693C42">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130C2D7A" w14:textId="4C8AC223" w:rsidR="00A06BD9" w:rsidRPr="00BD0E18" w:rsidRDefault="00693C42" w:rsidP="00C82D4F">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BD0E18">
        <w:rPr>
          <w:rFonts w:ascii="Times New Roman" w:hAnsi="Times New Roman"/>
        </w:rPr>
        <w:t xml:space="preserve">Employees under the influence of these substances, whether on or off the job, can compromise </w:t>
      </w:r>
      <w:r w:rsidR="00E07049">
        <w:rPr>
          <w:rFonts w:ascii="Times New Roman" w:hAnsi="Times New Roman"/>
        </w:rPr>
        <w:t xml:space="preserve">Diocesan </w:t>
      </w:r>
      <w:r w:rsidRPr="00BD0E18">
        <w:rPr>
          <w:rFonts w:ascii="Times New Roman" w:hAnsi="Times New Roman"/>
        </w:rPr>
        <w:t>interests</w:t>
      </w:r>
      <w:r w:rsidR="008269D6">
        <w:rPr>
          <w:rFonts w:ascii="Times New Roman" w:hAnsi="Times New Roman"/>
        </w:rPr>
        <w:t xml:space="preserve">.  </w:t>
      </w:r>
      <w:r w:rsidRPr="00BD0E18">
        <w:rPr>
          <w:rFonts w:ascii="Times New Roman" w:hAnsi="Times New Roman"/>
        </w:rPr>
        <w:t xml:space="preserve">In addition, use of these substances while on the job can cause a number of work-related problems, including, absenteeism and tardiness, substandard job performance, increased workloads for co-workers, behavior that disrupts other employees, volunteers, students, or faculty members, delays in completion of jobs, and an overall inferior quality of job performance and seriously impair </w:t>
      </w:r>
      <w:r w:rsidR="00E07049">
        <w:rPr>
          <w:rFonts w:ascii="Times New Roman" w:hAnsi="Times New Roman"/>
        </w:rPr>
        <w:t>Diocesan</w:t>
      </w:r>
      <w:r w:rsidRPr="00BD0E18">
        <w:rPr>
          <w:rFonts w:ascii="Times New Roman" w:hAnsi="Times New Roman"/>
        </w:rPr>
        <w:t xml:space="preserve"> operations. In addition, the use or possession of these substances on the job constitutes a potential danger to the welfare and safety of other employees and exposes </w:t>
      </w:r>
      <w:r w:rsidR="00F2169F">
        <w:rPr>
          <w:rFonts w:ascii="Times New Roman" w:hAnsi="Times New Roman"/>
        </w:rPr>
        <w:lastRenderedPageBreak/>
        <w:t>PARISH</w:t>
      </w:r>
      <w:r w:rsidRPr="00BD0E18">
        <w:rPr>
          <w:rFonts w:ascii="Times New Roman" w:hAnsi="Times New Roman"/>
        </w:rPr>
        <w:t xml:space="preserve"> to the risks of property loss or damage, or injury to other persons.</w:t>
      </w:r>
      <w:r w:rsidR="00A06BD9">
        <w:rPr>
          <w:rFonts w:ascii="Times New Roman" w:hAnsi="Times New Roman"/>
        </w:rPr>
        <w:t xml:space="preserve"> </w:t>
      </w:r>
      <w:r w:rsidR="00A06BD9" w:rsidRPr="00BD0E18">
        <w:rPr>
          <w:rFonts w:ascii="Times New Roman" w:hAnsi="Times New Roman"/>
        </w:rPr>
        <w:t xml:space="preserve">As a result, </w:t>
      </w:r>
      <w:r w:rsidR="00F2169F">
        <w:rPr>
          <w:rFonts w:ascii="Times New Roman" w:hAnsi="Times New Roman"/>
        </w:rPr>
        <w:t>PARISH</w:t>
      </w:r>
      <w:r w:rsidR="00A06BD9" w:rsidRPr="00BD0E18">
        <w:rPr>
          <w:rFonts w:ascii="Times New Roman" w:hAnsi="Times New Roman"/>
        </w:rPr>
        <w:t xml:space="preserve"> is</w:t>
      </w:r>
      <w:r w:rsidR="00A06BD9" w:rsidRPr="00A17328">
        <w:t xml:space="preserve"> </w:t>
      </w:r>
      <w:r w:rsidR="00A06BD9" w:rsidRPr="00A17328">
        <w:rPr>
          <w:rFonts w:ascii="Times New Roman" w:hAnsi="Times New Roman"/>
        </w:rPr>
        <w:t>committed to maintaining a work force and a workplace free from the use and effects of alcohol, marijuana, illegal drugs or other controlled substances</w:t>
      </w:r>
      <w:r w:rsidR="00A06BD9" w:rsidRPr="00BD0E18">
        <w:rPr>
          <w:rFonts w:ascii="Times New Roman" w:hAnsi="Times New Roman"/>
        </w:rPr>
        <w:t xml:space="preserve">. </w:t>
      </w:r>
    </w:p>
    <w:p w14:paraId="3D2B3CB1" w14:textId="77777777" w:rsidR="00693C42" w:rsidRPr="00BD0E18" w:rsidRDefault="00693C42" w:rsidP="00693C42">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3EC428D8" w14:textId="1D54DE70" w:rsidR="00693C42" w:rsidRPr="00BD0E18" w:rsidRDefault="00693C42" w:rsidP="00C82D4F">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BD0E18">
        <w:rPr>
          <w:rFonts w:ascii="Times New Roman" w:hAnsi="Times New Roman"/>
        </w:rPr>
        <w:t>Th</w:t>
      </w:r>
      <w:r w:rsidR="00867428">
        <w:rPr>
          <w:rFonts w:ascii="Times New Roman" w:hAnsi="Times New Roman"/>
        </w:rPr>
        <w:t>is policy</w:t>
      </w:r>
      <w:r w:rsidR="006410FD">
        <w:rPr>
          <w:rFonts w:ascii="Times New Roman" w:hAnsi="Times New Roman"/>
        </w:rPr>
        <w:t xml:space="preserve"> </w:t>
      </w:r>
      <w:r w:rsidRPr="00BD0E18">
        <w:rPr>
          <w:rFonts w:ascii="Times New Roman" w:hAnsi="Times New Roman"/>
        </w:rPr>
        <w:t>appl</w:t>
      </w:r>
      <w:r w:rsidR="00867428">
        <w:rPr>
          <w:rFonts w:ascii="Times New Roman" w:hAnsi="Times New Roman"/>
        </w:rPr>
        <w:t>ies</w:t>
      </w:r>
      <w:r w:rsidRPr="00BD0E18">
        <w:rPr>
          <w:rFonts w:ascii="Times New Roman" w:hAnsi="Times New Roman"/>
        </w:rPr>
        <w:t xml:space="preserve"> to all employees while on </w:t>
      </w:r>
      <w:r w:rsidR="00E07049">
        <w:rPr>
          <w:rFonts w:ascii="Times New Roman" w:hAnsi="Times New Roman"/>
        </w:rPr>
        <w:t>Diocesan</w:t>
      </w:r>
      <w:r w:rsidR="001A1FE3">
        <w:rPr>
          <w:rFonts w:ascii="Times New Roman" w:hAnsi="Times New Roman"/>
        </w:rPr>
        <w:t xml:space="preserve"> </w:t>
      </w:r>
      <w:r w:rsidRPr="00BD0E18">
        <w:rPr>
          <w:rFonts w:ascii="Times New Roman" w:hAnsi="Times New Roman"/>
        </w:rPr>
        <w:t xml:space="preserve">property, at work or working on </w:t>
      </w:r>
      <w:r w:rsidR="00E07049">
        <w:rPr>
          <w:rFonts w:ascii="Times New Roman" w:hAnsi="Times New Roman"/>
        </w:rPr>
        <w:t>Diocesan</w:t>
      </w:r>
      <w:r w:rsidRPr="00BD0E18">
        <w:rPr>
          <w:rFonts w:ascii="Times New Roman" w:hAnsi="Times New Roman"/>
        </w:rPr>
        <w:t xml:space="preserve"> business. The following </w:t>
      </w:r>
      <w:r w:rsidR="00867428">
        <w:rPr>
          <w:rFonts w:ascii="Times New Roman" w:hAnsi="Times New Roman"/>
        </w:rPr>
        <w:t xml:space="preserve">is </w:t>
      </w:r>
      <w:r w:rsidRPr="00BD0E18">
        <w:rPr>
          <w:rFonts w:ascii="Times New Roman" w:hAnsi="Times New Roman"/>
        </w:rPr>
        <w:t>strictly prohibited:</w:t>
      </w:r>
    </w:p>
    <w:p w14:paraId="213395F4" w14:textId="71B5AF0B" w:rsidR="00693C42" w:rsidRPr="00BD0E18" w:rsidRDefault="00693C42" w:rsidP="00C82D4F">
      <w:pPr>
        <w:pStyle w:val="ListParagraph"/>
        <w:numPr>
          <w:ilvl w:val="0"/>
          <w:numId w:val="30"/>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rPr>
          <w:rFonts w:ascii="Times New Roman" w:hAnsi="Times New Roman"/>
        </w:rPr>
      </w:pPr>
      <w:r w:rsidRPr="0003195A">
        <w:rPr>
          <w:rFonts w:ascii="Times New Roman" w:hAnsi="Times New Roman"/>
        </w:rPr>
        <w:t>Being under the influence of</w:t>
      </w:r>
      <w:r w:rsidR="002318F3">
        <w:rPr>
          <w:rFonts w:ascii="Times New Roman" w:hAnsi="Times New Roman"/>
        </w:rPr>
        <w:t>,</w:t>
      </w:r>
      <w:r w:rsidR="00C922BE">
        <w:rPr>
          <w:rFonts w:ascii="Times New Roman" w:hAnsi="Times New Roman"/>
        </w:rPr>
        <w:t xml:space="preserve"> or</w:t>
      </w:r>
      <w:r w:rsidRPr="00C82D4F">
        <w:rPr>
          <w:rFonts w:ascii="Times New Roman" w:hAnsi="Times New Roman"/>
        </w:rPr>
        <w:t xml:space="preserve"> impaired by</w:t>
      </w:r>
      <w:r w:rsidR="006410FD">
        <w:rPr>
          <w:rFonts w:ascii="Times New Roman" w:hAnsi="Times New Roman"/>
        </w:rPr>
        <w:t xml:space="preserve"> </w:t>
      </w:r>
      <w:r w:rsidRPr="0003195A">
        <w:rPr>
          <w:rFonts w:ascii="Times New Roman" w:hAnsi="Times New Roman"/>
        </w:rPr>
        <w:t>an illegal or controlled substance, alcohol or marijuana while on the job.</w:t>
      </w:r>
    </w:p>
    <w:p w14:paraId="24BE73BF" w14:textId="77777777" w:rsidR="00C82D4F" w:rsidRDefault="00C82D4F" w:rsidP="00C82D4F">
      <w:pPr>
        <w:pStyle w:val="ListParagraph"/>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jc w:val="both"/>
        <w:rPr>
          <w:rFonts w:ascii="Times New Roman" w:hAnsi="Times New Roman"/>
        </w:rPr>
      </w:pPr>
    </w:p>
    <w:p w14:paraId="530C6F61" w14:textId="5CC24DE4" w:rsidR="00693C42" w:rsidRPr="00BD0E18" w:rsidRDefault="00693C42" w:rsidP="00C82D4F">
      <w:pPr>
        <w:pStyle w:val="ListParagraph"/>
        <w:numPr>
          <w:ilvl w:val="0"/>
          <w:numId w:val="30"/>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rPr>
          <w:rFonts w:ascii="Times New Roman" w:hAnsi="Times New Roman"/>
        </w:rPr>
      </w:pPr>
      <w:r w:rsidRPr="0003195A">
        <w:rPr>
          <w:rFonts w:ascii="Times New Roman" w:hAnsi="Times New Roman"/>
        </w:rPr>
        <w:t>Us</w:t>
      </w:r>
      <w:r w:rsidR="005819C6">
        <w:rPr>
          <w:rFonts w:ascii="Times New Roman" w:hAnsi="Times New Roman"/>
        </w:rPr>
        <w:t xml:space="preserve">e </w:t>
      </w:r>
      <w:r w:rsidRPr="00BD0E18">
        <w:rPr>
          <w:rFonts w:ascii="Times New Roman" w:hAnsi="Times New Roman"/>
        </w:rPr>
        <w:t>o</w:t>
      </w:r>
      <w:r w:rsidR="00090C4A">
        <w:rPr>
          <w:rFonts w:ascii="Times New Roman" w:hAnsi="Times New Roman"/>
        </w:rPr>
        <w:t>f</w:t>
      </w:r>
      <w:r w:rsidRPr="00BD0E18">
        <w:rPr>
          <w:rFonts w:ascii="Times New Roman" w:hAnsi="Times New Roman"/>
        </w:rPr>
        <w:t xml:space="preserve"> </w:t>
      </w:r>
      <w:r w:rsidRPr="0003195A">
        <w:rPr>
          <w:rFonts w:ascii="Times New Roman" w:hAnsi="Times New Roman"/>
        </w:rPr>
        <w:t>illegal or controlled substances, or marijuana while on the job (including the illegal use of prescription drugs and possessing drug paraphernalia)</w:t>
      </w:r>
    </w:p>
    <w:p w14:paraId="1312D73F" w14:textId="77777777" w:rsidR="00C82D4F" w:rsidRDefault="00C82D4F" w:rsidP="00C82D4F">
      <w:pPr>
        <w:pStyle w:val="ListParagraph"/>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jc w:val="both"/>
        <w:rPr>
          <w:rFonts w:ascii="Times New Roman" w:hAnsi="Times New Roman"/>
        </w:rPr>
      </w:pPr>
    </w:p>
    <w:p w14:paraId="1F19CFDB" w14:textId="62091FB9" w:rsidR="00693C42" w:rsidRPr="00BD0E18" w:rsidRDefault="00693C42" w:rsidP="00C82D4F">
      <w:pPr>
        <w:pStyle w:val="ListParagraph"/>
        <w:numPr>
          <w:ilvl w:val="0"/>
          <w:numId w:val="30"/>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line="260" w:lineRule="exact"/>
        <w:rPr>
          <w:rFonts w:ascii="Times New Roman" w:hAnsi="Times New Roman"/>
        </w:rPr>
      </w:pPr>
      <w:r w:rsidRPr="0003195A">
        <w:rPr>
          <w:rFonts w:ascii="Times New Roman" w:hAnsi="Times New Roman"/>
        </w:rPr>
        <w:t>Distributing, selling or purchasing of an illegal or controlled substance, alcohol or marijuana while on the job.</w:t>
      </w:r>
    </w:p>
    <w:p w14:paraId="27FB90F8" w14:textId="77777777" w:rsidR="00693C42" w:rsidRPr="00BD0E18" w:rsidRDefault="00693C42" w:rsidP="00693C42">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28E21D6A" w14:textId="272429F1" w:rsidR="00693C42" w:rsidRDefault="00C82D4F" w:rsidP="00C82D4F">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To</w:t>
      </w:r>
      <w:r w:rsidR="00693C42" w:rsidRPr="005015AE">
        <w:rPr>
          <w:rFonts w:ascii="Times New Roman" w:hAnsi="Times New Roman"/>
        </w:rPr>
        <w:t xml:space="preserve"> promote a safe and productive workplace and to enforce this policy, </w:t>
      </w:r>
      <w:r w:rsidR="00F2169F">
        <w:rPr>
          <w:rFonts w:ascii="Times New Roman" w:hAnsi="Times New Roman"/>
        </w:rPr>
        <w:t>PARISH</w:t>
      </w:r>
      <w:r w:rsidR="00EC2126">
        <w:rPr>
          <w:rFonts w:ascii="Times New Roman" w:hAnsi="Times New Roman"/>
        </w:rPr>
        <w:t xml:space="preserve"> </w:t>
      </w:r>
      <w:r w:rsidR="00693C42" w:rsidRPr="005015AE">
        <w:rPr>
          <w:rFonts w:ascii="Times New Roman" w:hAnsi="Times New Roman"/>
        </w:rPr>
        <w:t>reserves the right to</w:t>
      </w:r>
      <w:r w:rsidR="00EC2126">
        <w:rPr>
          <w:rFonts w:ascii="Times New Roman" w:hAnsi="Times New Roman"/>
        </w:rPr>
        <w:t xml:space="preserve"> </w:t>
      </w:r>
      <w:r w:rsidR="00693C42" w:rsidRPr="005015AE">
        <w:rPr>
          <w:rFonts w:ascii="Times New Roman" w:hAnsi="Times New Roman"/>
        </w:rPr>
        <w:t>search all</w:t>
      </w:r>
      <w:r w:rsidR="00693C42" w:rsidRPr="00282FA0">
        <w:rPr>
          <w:rFonts w:ascii="Times New Roman" w:hAnsi="Times New Roman"/>
        </w:rPr>
        <w:t xml:space="preserve"> </w:t>
      </w:r>
      <w:r w:rsidR="00E07049">
        <w:rPr>
          <w:rFonts w:ascii="Times New Roman" w:hAnsi="Times New Roman"/>
        </w:rPr>
        <w:t>Diocesan</w:t>
      </w:r>
      <w:r w:rsidR="00693C42" w:rsidRPr="00282FA0">
        <w:rPr>
          <w:rFonts w:ascii="Times New Roman" w:hAnsi="Times New Roman"/>
        </w:rPr>
        <w:t xml:space="preserve"> </w:t>
      </w:r>
      <w:r w:rsidR="00693C42" w:rsidRPr="00575BE8">
        <w:rPr>
          <w:rFonts w:ascii="Times New Roman" w:hAnsi="Times New Roman"/>
        </w:rPr>
        <w:t>property, including lockers, desks</w:t>
      </w:r>
      <w:r w:rsidR="00EC2126">
        <w:rPr>
          <w:rFonts w:ascii="Times New Roman" w:hAnsi="Times New Roman"/>
        </w:rPr>
        <w:t xml:space="preserve">, workstations, equipment </w:t>
      </w:r>
      <w:r w:rsidR="00693C42" w:rsidRPr="00575BE8">
        <w:rPr>
          <w:rFonts w:ascii="Times New Roman" w:hAnsi="Times New Roman"/>
        </w:rPr>
        <w:t>and veh</w:t>
      </w:r>
      <w:r w:rsidR="00693C42" w:rsidRPr="00153477">
        <w:rPr>
          <w:rFonts w:ascii="Times New Roman" w:hAnsi="Times New Roman"/>
        </w:rPr>
        <w:t xml:space="preserve">icles, to deter and detect abuse of this policy.  In addition, </w:t>
      </w:r>
      <w:r w:rsidR="00F2169F">
        <w:rPr>
          <w:rFonts w:ascii="Times New Roman" w:hAnsi="Times New Roman"/>
        </w:rPr>
        <w:t>PARISH</w:t>
      </w:r>
      <w:r w:rsidR="00EC2126">
        <w:rPr>
          <w:rFonts w:ascii="Times New Roman" w:hAnsi="Times New Roman"/>
        </w:rPr>
        <w:t xml:space="preserve"> </w:t>
      </w:r>
      <w:r w:rsidR="00693C42" w:rsidRPr="00206CD3">
        <w:rPr>
          <w:rFonts w:ascii="Times New Roman" w:hAnsi="Times New Roman"/>
        </w:rPr>
        <w:t xml:space="preserve">reserves the right to inspect </w:t>
      </w:r>
      <w:r w:rsidR="00693C42" w:rsidRPr="00BD0E18">
        <w:rPr>
          <w:rFonts w:ascii="Times New Roman" w:hAnsi="Times New Roman"/>
        </w:rPr>
        <w:t xml:space="preserve">employees and/or their personal property on </w:t>
      </w:r>
      <w:r w:rsidR="00E07049">
        <w:rPr>
          <w:rFonts w:ascii="Times New Roman" w:hAnsi="Times New Roman"/>
        </w:rPr>
        <w:t>Diocesan</w:t>
      </w:r>
      <w:r w:rsidR="00693C42" w:rsidRPr="00BD0E18">
        <w:rPr>
          <w:rFonts w:ascii="Times New Roman" w:hAnsi="Times New Roman"/>
        </w:rPr>
        <w:t xml:space="preserve"> premises, including packages, bags, purses, backpacks, lunch boxes, containers, personal vehicles and other items brought on </w:t>
      </w:r>
      <w:r w:rsidR="00E07049">
        <w:rPr>
          <w:rFonts w:ascii="Times New Roman" w:hAnsi="Times New Roman"/>
        </w:rPr>
        <w:t>Diocesan</w:t>
      </w:r>
      <w:r w:rsidR="00693C42" w:rsidRPr="00BD0E18">
        <w:rPr>
          <w:rFonts w:ascii="Times New Roman" w:hAnsi="Times New Roman"/>
        </w:rPr>
        <w:t xml:space="preserve"> property that might conceal alcohol, marijuana, illegal drugs or other inappropriate materials, and to implement other measures necessary to enforce this policy.</w:t>
      </w:r>
      <w:r>
        <w:rPr>
          <w:rFonts w:ascii="Times New Roman" w:hAnsi="Times New Roman"/>
        </w:rPr>
        <w:t xml:space="preserve"> </w:t>
      </w:r>
      <w:r w:rsidR="00693C42" w:rsidRPr="00BD0E18">
        <w:rPr>
          <w:rFonts w:ascii="Times New Roman" w:hAnsi="Times New Roman"/>
        </w:rPr>
        <w:t>Substances covered by this policy include:</w:t>
      </w:r>
    </w:p>
    <w:p w14:paraId="177C7B51" w14:textId="15BA3E55" w:rsidR="00EC2126" w:rsidRPr="0003195A" w:rsidRDefault="00693C42" w:rsidP="0003195A">
      <w:pPr>
        <w:pStyle w:val="ListParagraph"/>
        <w:numPr>
          <w:ilvl w:val="0"/>
          <w:numId w:val="69"/>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r w:rsidRPr="0003195A">
        <w:rPr>
          <w:rFonts w:ascii="Times New Roman" w:hAnsi="Times New Roman"/>
        </w:rPr>
        <w:t xml:space="preserve">Alcohol </w:t>
      </w:r>
    </w:p>
    <w:p w14:paraId="573D606D" w14:textId="0D88353F" w:rsidR="00EC2126" w:rsidRPr="0003195A" w:rsidRDefault="00693C42" w:rsidP="0003195A">
      <w:pPr>
        <w:pStyle w:val="ListParagraph"/>
        <w:numPr>
          <w:ilvl w:val="0"/>
          <w:numId w:val="69"/>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r w:rsidRPr="0003195A">
        <w:rPr>
          <w:rFonts w:ascii="Times New Roman" w:hAnsi="Times New Roman"/>
        </w:rPr>
        <w:t>Marijuana</w:t>
      </w:r>
    </w:p>
    <w:p w14:paraId="1632AB8D" w14:textId="3D6F7865" w:rsidR="00693C42" w:rsidRPr="0003195A" w:rsidRDefault="00693C42" w:rsidP="00C82D4F">
      <w:pPr>
        <w:pStyle w:val="ListParagraph"/>
        <w:numPr>
          <w:ilvl w:val="0"/>
          <w:numId w:val="69"/>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03195A">
        <w:rPr>
          <w:rFonts w:ascii="Times New Roman" w:hAnsi="Times New Roman"/>
        </w:rPr>
        <w:lastRenderedPageBreak/>
        <w:t xml:space="preserve">Illegal drugs: Drugs and controlled substances that are not legally obtainable and prescription drugs not being used or possessed by the intended person, under the supervision of a licensed health care professional. </w:t>
      </w:r>
    </w:p>
    <w:p w14:paraId="30EC078E" w14:textId="77777777" w:rsidR="00693C42" w:rsidRPr="00BD0E18" w:rsidRDefault="00693C42" w:rsidP="00693C42">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69EAA96D" w14:textId="77777777" w:rsidR="00693C42" w:rsidRPr="0003195A" w:rsidRDefault="00693C42" w:rsidP="0003195A">
      <w:r w:rsidRPr="00BD0E18">
        <w:t xml:space="preserve">Violation of this policy will result in discipline up to and including termination of employment as well as possible legal enforcement action, where warranted. </w:t>
      </w:r>
      <w:r w:rsidRPr="00BD0E18">
        <w:rPr>
          <w:rFonts w:ascii="Times New Roman" w:hAnsi="Times New Roman"/>
        </w:rPr>
        <w:t>It is the responsibility of all supervisors and employees to ensure that this policy is enforced.</w:t>
      </w:r>
    </w:p>
    <w:p w14:paraId="4BB4DBD4" w14:textId="77777777" w:rsidR="00693C42" w:rsidRPr="005015AE" w:rsidRDefault="00693C42" w:rsidP="00693C42">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653C48A8" w14:textId="1A32187F" w:rsidR="00693C42" w:rsidRPr="000F63CE" w:rsidRDefault="00693C42" w:rsidP="000F63CE">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b/>
          <w:bCs/>
        </w:rPr>
      </w:pPr>
      <w:r w:rsidRPr="0003195A">
        <w:rPr>
          <w:rFonts w:ascii="Times New Roman" w:hAnsi="Times New Roman"/>
          <w:b/>
          <w:bCs/>
        </w:rPr>
        <w:t>Prescription and Over-The-Counter Drugs</w:t>
      </w:r>
      <w:r w:rsidR="000F63CE">
        <w:rPr>
          <w:rFonts w:ascii="Times New Roman" w:hAnsi="Times New Roman"/>
          <w:b/>
          <w:bCs/>
        </w:rPr>
        <w:t xml:space="preserve">: </w:t>
      </w:r>
      <w:r w:rsidRPr="00BD0E18">
        <w:rPr>
          <w:rFonts w:ascii="Times New Roman" w:hAnsi="Times New Roman"/>
        </w:rPr>
        <w:t xml:space="preserve">Using or being under the influence of prescription or over-the-counter medications is prohibited where such use may affect the employee's ability to </w:t>
      </w:r>
      <w:r w:rsidR="00D548E7" w:rsidRPr="00BD0E18">
        <w:rPr>
          <w:rFonts w:ascii="Times New Roman" w:hAnsi="Times New Roman"/>
        </w:rPr>
        <w:t>perform work duties safely and efficiently</w:t>
      </w:r>
      <w:r w:rsidRPr="00BD0E18">
        <w:rPr>
          <w:rFonts w:ascii="Times New Roman" w:hAnsi="Times New Roman"/>
        </w:rPr>
        <w:t xml:space="preserve">. Using a prescription or over-the-counter medication is permitted:  (1) in strict accordance with a physician's direction; (2) when such use will not affect the employee's ability to safely and efficiently perform his or her job; and (3) when the employee's </w:t>
      </w:r>
      <w:r w:rsidR="00A06BD9">
        <w:rPr>
          <w:rFonts w:ascii="Times New Roman" w:hAnsi="Times New Roman"/>
        </w:rPr>
        <w:t>s</w:t>
      </w:r>
      <w:r w:rsidRPr="00BD0E18">
        <w:rPr>
          <w:rFonts w:ascii="Times New Roman" w:hAnsi="Times New Roman"/>
        </w:rPr>
        <w:t xml:space="preserve">upervisor has been notified and has approved the employee working under the circumstances. </w:t>
      </w:r>
    </w:p>
    <w:p w14:paraId="0A48AC94" w14:textId="77777777" w:rsidR="00693C42" w:rsidRPr="00BD0E18" w:rsidRDefault="00693C42" w:rsidP="00693C42">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10D5BEA1" w14:textId="31DBC844" w:rsidR="00FB3FD0" w:rsidRDefault="00693C42" w:rsidP="000F63CE">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03195A">
        <w:rPr>
          <w:rFonts w:ascii="Times New Roman" w:hAnsi="Times New Roman"/>
          <w:b/>
          <w:bCs/>
        </w:rPr>
        <w:t>Voluntary Rehabilitation/Treatment Program/EAP</w:t>
      </w:r>
      <w:r w:rsidR="000F63CE">
        <w:rPr>
          <w:rFonts w:ascii="Times New Roman" w:hAnsi="Times New Roman"/>
          <w:b/>
          <w:bCs/>
        </w:rPr>
        <w:t xml:space="preserve">: </w:t>
      </w:r>
      <w:r w:rsidR="00F2169F">
        <w:rPr>
          <w:rFonts w:ascii="Times New Roman" w:hAnsi="Times New Roman"/>
        </w:rPr>
        <w:t>PARISH</w:t>
      </w:r>
      <w:r w:rsidRPr="005015AE">
        <w:rPr>
          <w:rFonts w:ascii="Times New Roman" w:hAnsi="Times New Roman"/>
        </w:rPr>
        <w:t xml:space="preserve"> encourage</w:t>
      </w:r>
      <w:r w:rsidR="001F220D">
        <w:rPr>
          <w:rFonts w:ascii="Times New Roman" w:hAnsi="Times New Roman"/>
        </w:rPr>
        <w:t>s</w:t>
      </w:r>
      <w:r w:rsidRPr="005015AE">
        <w:rPr>
          <w:rFonts w:ascii="Times New Roman" w:hAnsi="Times New Roman"/>
        </w:rPr>
        <w:t xml:space="preserve"> and </w:t>
      </w:r>
      <w:r w:rsidR="001F220D">
        <w:rPr>
          <w:rFonts w:ascii="Times New Roman" w:hAnsi="Times New Roman"/>
        </w:rPr>
        <w:t xml:space="preserve">endeavors to </w:t>
      </w:r>
      <w:r w:rsidRPr="005015AE">
        <w:rPr>
          <w:rFonts w:ascii="Times New Roman" w:hAnsi="Times New Roman"/>
        </w:rPr>
        <w:t xml:space="preserve">reasonably accommodate employees with alcohol, marijuana or drug dependencies </w:t>
      </w:r>
      <w:r w:rsidR="001F220D">
        <w:rPr>
          <w:rFonts w:ascii="Times New Roman" w:hAnsi="Times New Roman"/>
        </w:rPr>
        <w:t xml:space="preserve">for the purpose of </w:t>
      </w:r>
      <w:r w:rsidRPr="005015AE">
        <w:rPr>
          <w:rFonts w:ascii="Times New Roman" w:hAnsi="Times New Roman"/>
        </w:rPr>
        <w:t>seek</w:t>
      </w:r>
      <w:r w:rsidR="001F220D">
        <w:rPr>
          <w:rFonts w:ascii="Times New Roman" w:hAnsi="Times New Roman"/>
        </w:rPr>
        <w:t>ing</w:t>
      </w:r>
      <w:r w:rsidRPr="005015AE">
        <w:rPr>
          <w:rFonts w:ascii="Times New Roman" w:hAnsi="Times New Roman"/>
        </w:rPr>
        <w:t xml:space="preserve"> treatment and/or rehabilitation. Employees desiring such assistance should request a treatment or rehabilitation leave. </w:t>
      </w:r>
      <w:r w:rsidR="00F2169F">
        <w:rPr>
          <w:rFonts w:ascii="Times New Roman" w:hAnsi="Times New Roman"/>
        </w:rPr>
        <w:t>PARISH</w:t>
      </w:r>
      <w:r w:rsidRPr="00282FA0">
        <w:rPr>
          <w:rFonts w:ascii="Times New Roman" w:hAnsi="Times New Roman"/>
        </w:rPr>
        <w:t xml:space="preserve"> </w:t>
      </w:r>
      <w:r w:rsidRPr="00575BE8">
        <w:rPr>
          <w:rFonts w:ascii="Times New Roman" w:hAnsi="Times New Roman"/>
        </w:rPr>
        <w:t>is not obligated</w:t>
      </w:r>
      <w:r w:rsidRPr="00153477">
        <w:rPr>
          <w:rFonts w:ascii="Times New Roman" w:hAnsi="Times New Roman"/>
        </w:rPr>
        <w:t xml:space="preserve">, however, to continue to employ any person whose performance of essential job duties is impaired because of drug, alcohol or marijuana use. Additionally, employees who are given the opportunity to seek treatment and/or rehabilitation, but fail to successfully overcome their dependency or problem, will not automatically be reemployed or be given a second opportunity to seek treatment and/or rehabilitation. </w:t>
      </w:r>
    </w:p>
    <w:p w14:paraId="33091690" w14:textId="77777777" w:rsidR="00FF30CF" w:rsidRDefault="00FF30CF" w:rsidP="00693C42">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3DA2ECA8" w14:textId="5BA438AC" w:rsidR="00693C42" w:rsidRDefault="00693C42" w:rsidP="001F220D">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153477">
        <w:rPr>
          <w:rFonts w:ascii="Times New Roman" w:hAnsi="Times New Roman"/>
        </w:rPr>
        <w:t xml:space="preserve">This </w:t>
      </w:r>
      <w:r w:rsidR="001F220D">
        <w:rPr>
          <w:rFonts w:ascii="Times New Roman" w:hAnsi="Times New Roman"/>
        </w:rPr>
        <w:t xml:space="preserve">policy also </w:t>
      </w:r>
      <w:r w:rsidR="00FB3FD0">
        <w:rPr>
          <w:rFonts w:ascii="Times New Roman" w:hAnsi="Times New Roman"/>
        </w:rPr>
        <w:t xml:space="preserve">does </w:t>
      </w:r>
      <w:r w:rsidRPr="00153477">
        <w:rPr>
          <w:rFonts w:ascii="Times New Roman" w:hAnsi="Times New Roman"/>
        </w:rPr>
        <w:t xml:space="preserve">not affect </w:t>
      </w:r>
      <w:r w:rsidR="00E07049">
        <w:rPr>
          <w:rFonts w:ascii="Times New Roman" w:hAnsi="Times New Roman"/>
        </w:rPr>
        <w:t xml:space="preserve">Diocesan </w:t>
      </w:r>
      <w:r w:rsidR="00270E4F">
        <w:rPr>
          <w:rFonts w:ascii="Times New Roman" w:hAnsi="Times New Roman"/>
        </w:rPr>
        <w:t>right</w:t>
      </w:r>
      <w:r w:rsidR="00E07049">
        <w:rPr>
          <w:rFonts w:ascii="Times New Roman" w:hAnsi="Times New Roman"/>
        </w:rPr>
        <w:t>s</w:t>
      </w:r>
      <w:r w:rsidR="00270E4F">
        <w:rPr>
          <w:rFonts w:ascii="Times New Roman" w:hAnsi="Times New Roman"/>
        </w:rPr>
        <w:t xml:space="preserve"> and discretion to discipline </w:t>
      </w:r>
      <w:r w:rsidRPr="00BD0E18">
        <w:rPr>
          <w:rFonts w:ascii="Times New Roman" w:hAnsi="Times New Roman"/>
        </w:rPr>
        <w:t>employees who violate th</w:t>
      </w:r>
      <w:r w:rsidR="00E971BB">
        <w:rPr>
          <w:rFonts w:ascii="Times New Roman" w:hAnsi="Times New Roman"/>
        </w:rPr>
        <w:t xml:space="preserve">is policy.  </w:t>
      </w:r>
      <w:r w:rsidRPr="00BD0E18">
        <w:rPr>
          <w:rFonts w:ascii="Times New Roman" w:hAnsi="Times New Roman"/>
        </w:rPr>
        <w:t xml:space="preserve">Rather, rehabilitation is an option for an employee who </w:t>
      </w:r>
      <w:r w:rsidRPr="00BD0E18">
        <w:rPr>
          <w:rFonts w:ascii="Times New Roman" w:hAnsi="Times New Roman"/>
        </w:rPr>
        <w:lastRenderedPageBreak/>
        <w:t xml:space="preserve">acknowledges a chemical dependency and voluntarily seeks </w:t>
      </w:r>
      <w:r w:rsidR="000E4C6F">
        <w:rPr>
          <w:rFonts w:ascii="Times New Roman" w:hAnsi="Times New Roman"/>
        </w:rPr>
        <w:t xml:space="preserve">reasonable accommodation for </w:t>
      </w:r>
      <w:r w:rsidRPr="00BD0E18">
        <w:rPr>
          <w:rFonts w:ascii="Times New Roman" w:hAnsi="Times New Roman"/>
        </w:rPr>
        <w:t xml:space="preserve">treatment to end that dependency. </w:t>
      </w:r>
    </w:p>
    <w:p w14:paraId="0764BB35" w14:textId="3E6E84D2" w:rsidR="00012746" w:rsidRDefault="00012746" w:rsidP="00693C4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03489653" w14:textId="265C6BEC" w:rsidR="00693C42" w:rsidRPr="00186211" w:rsidRDefault="001F220D" w:rsidP="000F63CE">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b/>
          <w:bCs/>
        </w:rPr>
        <w:t xml:space="preserve">Social </w:t>
      </w:r>
      <w:r w:rsidR="00693C42" w:rsidRPr="0003195A">
        <w:rPr>
          <w:rFonts w:ascii="Times New Roman" w:hAnsi="Times New Roman"/>
          <w:b/>
          <w:bCs/>
        </w:rPr>
        <w:t>Events Involving Alcohol Service</w:t>
      </w:r>
      <w:r w:rsidR="000F63CE">
        <w:rPr>
          <w:rFonts w:ascii="Times New Roman" w:hAnsi="Times New Roman"/>
          <w:b/>
          <w:bCs/>
        </w:rPr>
        <w:t xml:space="preserve">: </w:t>
      </w:r>
      <w:r w:rsidR="00693C42" w:rsidRPr="00BD0E18">
        <w:rPr>
          <w:rFonts w:ascii="Times New Roman" w:hAnsi="Times New Roman"/>
        </w:rPr>
        <w:t xml:space="preserve">Serving alcohol on the premises for employee gatherings during the workday is </w:t>
      </w:r>
      <w:r>
        <w:rPr>
          <w:rFonts w:ascii="Times New Roman" w:hAnsi="Times New Roman"/>
        </w:rPr>
        <w:t xml:space="preserve">generally </w:t>
      </w:r>
      <w:r w:rsidR="00C73776">
        <w:rPr>
          <w:rFonts w:ascii="Times New Roman" w:hAnsi="Times New Roman"/>
        </w:rPr>
        <w:t>prohibited</w:t>
      </w:r>
      <w:r>
        <w:rPr>
          <w:rFonts w:ascii="Times New Roman" w:hAnsi="Times New Roman"/>
        </w:rPr>
        <w:t>.  S</w:t>
      </w:r>
      <w:r w:rsidR="00693C42" w:rsidRPr="005015AE">
        <w:rPr>
          <w:rFonts w:ascii="Times New Roman" w:hAnsi="Times New Roman"/>
        </w:rPr>
        <w:t>erving alcohol at meetings and events held during non-working hours may be considered on a case</w:t>
      </w:r>
      <w:r w:rsidR="00693C42" w:rsidRPr="00282FA0">
        <w:rPr>
          <w:rFonts w:ascii="Times New Roman" w:hAnsi="Times New Roman"/>
        </w:rPr>
        <w:t>-</w:t>
      </w:r>
      <w:r w:rsidR="00693C42" w:rsidRPr="00575BE8">
        <w:rPr>
          <w:rFonts w:ascii="Times New Roman" w:hAnsi="Times New Roman"/>
        </w:rPr>
        <w:t>by</w:t>
      </w:r>
      <w:r w:rsidR="00693C42" w:rsidRPr="00153477">
        <w:rPr>
          <w:rFonts w:ascii="Times New Roman" w:hAnsi="Times New Roman"/>
        </w:rPr>
        <w:t>-case basis</w:t>
      </w:r>
      <w:r>
        <w:rPr>
          <w:rFonts w:ascii="Times New Roman" w:hAnsi="Times New Roman"/>
        </w:rPr>
        <w:t>,</w:t>
      </w:r>
      <w:r w:rsidR="008B5B84">
        <w:rPr>
          <w:rFonts w:ascii="Times New Roman" w:hAnsi="Times New Roman"/>
        </w:rPr>
        <w:t xml:space="preserve"> </w:t>
      </w:r>
      <w:r w:rsidR="00693C42" w:rsidRPr="00153477">
        <w:rPr>
          <w:rFonts w:ascii="Times New Roman" w:hAnsi="Times New Roman"/>
        </w:rPr>
        <w:t xml:space="preserve">but must be </w:t>
      </w:r>
      <w:r>
        <w:rPr>
          <w:rFonts w:ascii="Times New Roman" w:hAnsi="Times New Roman"/>
        </w:rPr>
        <w:t>pre</w:t>
      </w:r>
      <w:r w:rsidR="00693C42" w:rsidRPr="00153477">
        <w:rPr>
          <w:rFonts w:ascii="Times New Roman" w:hAnsi="Times New Roman"/>
        </w:rPr>
        <w:t>approved</w:t>
      </w:r>
      <w:r w:rsidR="00693C42" w:rsidRPr="00BD0E18">
        <w:rPr>
          <w:rFonts w:ascii="Times New Roman" w:hAnsi="Times New Roman"/>
        </w:rPr>
        <w:t>.</w:t>
      </w:r>
      <w:r>
        <w:rPr>
          <w:rFonts w:ascii="Times New Roman" w:hAnsi="Times New Roman"/>
        </w:rPr>
        <w:t xml:space="preserve"> </w:t>
      </w:r>
      <w:r w:rsidR="00693C42" w:rsidRPr="005015AE">
        <w:rPr>
          <w:rFonts w:ascii="Times New Roman" w:hAnsi="Times New Roman"/>
        </w:rPr>
        <w:t>Any employee who violates these rules is subject to discipline, up to and including immediate termination</w:t>
      </w:r>
      <w:r w:rsidR="00693C42" w:rsidRPr="008B5B84">
        <w:rPr>
          <w:rFonts w:ascii="Times New Roman" w:hAnsi="Times New Roman"/>
        </w:rPr>
        <w:t>.</w:t>
      </w:r>
    </w:p>
    <w:p w14:paraId="25279645" w14:textId="77777777" w:rsidR="00887D10" w:rsidRDefault="00887D10" w:rsidP="00887D10">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7ABCABC1" w14:textId="0B125CD6" w:rsidR="00887D10" w:rsidRPr="00FA54AE" w:rsidRDefault="00887D10" w:rsidP="001F220D">
      <w:pPr>
        <w:pStyle w:val="Heading2"/>
        <w:jc w:val="left"/>
      </w:pPr>
      <w:bookmarkStart w:id="108" w:name="_Toc62038665"/>
      <w:r w:rsidRPr="0003195A">
        <w:t>TEMPORARY TELECOMMUTING</w:t>
      </w:r>
      <w:bookmarkEnd w:id="108"/>
      <w:r w:rsidR="008269D6">
        <w:t>/WORKING FROM HOME</w:t>
      </w:r>
      <w:r w:rsidRPr="0003195A">
        <w:t xml:space="preserve"> </w:t>
      </w:r>
      <w:r w:rsidRPr="0003195A">
        <w:fldChar w:fldCharType="begin"/>
      </w:r>
      <w:r w:rsidRPr="00FA54AE">
        <w:instrText xml:space="preserve"> XE "REMOTE WORK" </w:instrText>
      </w:r>
      <w:r w:rsidRPr="0003195A">
        <w:fldChar w:fldCharType="end"/>
      </w:r>
    </w:p>
    <w:p w14:paraId="33161163" w14:textId="77777777" w:rsidR="00887D10" w:rsidRPr="00F327C7" w:rsidRDefault="00887D10" w:rsidP="00887D10"/>
    <w:p w14:paraId="70A5C99F" w14:textId="79940572" w:rsidR="00887D10" w:rsidRPr="0003195A" w:rsidRDefault="00887D10" w:rsidP="001F220D">
      <w:r w:rsidRPr="00FA54AE">
        <w:t xml:space="preserve">Work in ministry is best accomplished when staff collaborate at the workplace. However on occasion, </w:t>
      </w:r>
      <w:r w:rsidRPr="0003195A">
        <w:t xml:space="preserve">including during crisis situations such as during an </w:t>
      </w:r>
      <w:r w:rsidRPr="00FA54AE">
        <w:t>emergency, weather disaster</w:t>
      </w:r>
      <w:r w:rsidRPr="00F327C7">
        <w:t xml:space="preserve"> or pandemic</w:t>
      </w:r>
      <w:r w:rsidR="00C56AEE">
        <w:t>,</w:t>
      </w:r>
      <w:r w:rsidRPr="00F327C7">
        <w:t xml:space="preserve"> there may be a </w:t>
      </w:r>
      <w:r w:rsidRPr="00F327C7">
        <w:rPr>
          <w:i/>
        </w:rPr>
        <w:t>temporary</w:t>
      </w:r>
      <w:r w:rsidRPr="00F327C7">
        <w:t xml:space="preserve"> need for staff to work remotely. </w:t>
      </w:r>
      <w:r w:rsidR="00075D3E">
        <w:t xml:space="preserve"> </w:t>
      </w:r>
      <w:r w:rsidRPr="00FA54AE">
        <w:t xml:space="preserve">In those instances, </w:t>
      </w:r>
      <w:r w:rsidR="00F2169F">
        <w:t>PARISH</w:t>
      </w:r>
      <w:r w:rsidR="00A64E2C">
        <w:t xml:space="preserve"> </w:t>
      </w:r>
      <w:r w:rsidRPr="00FA54AE">
        <w:t xml:space="preserve">may allow or require certain employees to </w:t>
      </w:r>
      <w:r w:rsidRPr="0003195A">
        <w:t xml:space="preserve">telecommute on a </w:t>
      </w:r>
      <w:r w:rsidRPr="00FA54AE">
        <w:t xml:space="preserve">temporary </w:t>
      </w:r>
      <w:r w:rsidRPr="0003195A">
        <w:t xml:space="preserve">basis </w:t>
      </w:r>
      <w:r w:rsidRPr="00FA54AE">
        <w:t xml:space="preserve">to ensure the </w:t>
      </w:r>
      <w:r w:rsidRPr="00BE042C">
        <w:t>continuity</w:t>
      </w:r>
      <w:r w:rsidRPr="00F327C7">
        <w:t xml:space="preserve"> of </w:t>
      </w:r>
      <w:r w:rsidR="00E07049">
        <w:t>Diocesan</w:t>
      </w:r>
      <w:r w:rsidR="00075D3E">
        <w:t xml:space="preserve"> </w:t>
      </w:r>
      <w:r w:rsidRPr="00F327C7">
        <w:t xml:space="preserve">operations.  </w:t>
      </w:r>
      <w:r w:rsidR="006C7FD9" w:rsidRPr="006C7FD9">
        <w:t>Working remotely must be pre-approved by your supervisor</w:t>
      </w:r>
      <w:r w:rsidR="00513646">
        <w:t xml:space="preserve"> and/or </w:t>
      </w:r>
      <w:r w:rsidR="006E7B86" w:rsidRPr="00FA54AE">
        <w:t>the Director of Human R</w:t>
      </w:r>
      <w:r w:rsidR="008269D6">
        <w:t>esources.</w:t>
      </w:r>
    </w:p>
    <w:p w14:paraId="2334BD9E" w14:textId="77777777" w:rsidR="00887D10" w:rsidRPr="0003195A" w:rsidRDefault="00887D10" w:rsidP="00887D10">
      <w:pPr>
        <w:jc w:val="both"/>
      </w:pPr>
    </w:p>
    <w:p w14:paraId="5420D62F" w14:textId="44F722BB" w:rsidR="009D5070" w:rsidRDefault="00887D10" w:rsidP="001F220D">
      <w:r w:rsidRPr="00FA54AE">
        <w:t>The decision to allow employees to work remotely will be made on a case</w:t>
      </w:r>
      <w:r w:rsidR="00070FF7">
        <w:t>-</w:t>
      </w:r>
      <w:r w:rsidRPr="00FA54AE">
        <w:t>by</w:t>
      </w:r>
      <w:r w:rsidR="00070FF7">
        <w:t>-</w:t>
      </w:r>
      <w:r w:rsidRPr="00FA54AE">
        <w:t>case basis at</w:t>
      </w:r>
      <w:r w:rsidRPr="00BE042C">
        <w:t xml:space="preserve"> the discretion of </w:t>
      </w:r>
      <w:r w:rsidR="00F2169F">
        <w:t>PARISH</w:t>
      </w:r>
      <w:r w:rsidR="00686D6D">
        <w:t xml:space="preserve">.  </w:t>
      </w:r>
      <w:r w:rsidR="00D11F3C">
        <w:t xml:space="preserve">An employee’s continued permission to </w:t>
      </w:r>
      <w:r w:rsidR="004271B2" w:rsidRPr="004271B2">
        <w:t xml:space="preserve">work under a telecommuting agreement </w:t>
      </w:r>
      <w:r w:rsidR="000325DD">
        <w:t xml:space="preserve">also </w:t>
      </w:r>
      <w:r w:rsidR="004271B2" w:rsidRPr="004271B2">
        <w:t xml:space="preserve">rests in the sole discretion of </w:t>
      </w:r>
      <w:r w:rsidR="00F2169F">
        <w:t>PARISH</w:t>
      </w:r>
      <w:r w:rsidR="004271B2" w:rsidRPr="004271B2">
        <w:t>.</w:t>
      </w:r>
      <w:r w:rsidR="004271B2">
        <w:t xml:space="preserve">  </w:t>
      </w:r>
      <w:r w:rsidRPr="00FA54AE">
        <w:t xml:space="preserve">Due to the emergency and temporary nature of telecommuting arrangements, </w:t>
      </w:r>
      <w:r w:rsidR="00F2169F">
        <w:t>PARISH</w:t>
      </w:r>
      <w:r w:rsidRPr="00FA54AE">
        <w:t xml:space="preserve"> </w:t>
      </w:r>
      <w:r w:rsidR="00A05336">
        <w:t>reserves the right to</w:t>
      </w:r>
      <w:r w:rsidR="008B5B84">
        <w:t xml:space="preserve"> </w:t>
      </w:r>
      <w:r w:rsidRPr="00FA54AE">
        <w:t xml:space="preserve">discontinue </w:t>
      </w:r>
      <w:r w:rsidR="00A05336">
        <w:t>or change</w:t>
      </w:r>
      <w:r w:rsidR="00C12FC1">
        <w:t xml:space="preserve"> </w:t>
      </w:r>
      <w:r w:rsidRPr="00FA54AE">
        <w:t xml:space="preserve">an employee’s telecommuting arrangement </w:t>
      </w:r>
      <w:r w:rsidR="00C12FC1">
        <w:t xml:space="preserve">at any time, </w:t>
      </w:r>
      <w:r w:rsidRPr="00FA54AE">
        <w:t xml:space="preserve">without advance </w:t>
      </w:r>
      <w:r w:rsidR="00C12FC1">
        <w:t xml:space="preserve">notice </w:t>
      </w:r>
      <w:r w:rsidR="004271B2">
        <w:t xml:space="preserve">or cause, </w:t>
      </w:r>
      <w:r w:rsidRPr="00FA54AE">
        <w:t xml:space="preserve">for any reason.  Thus, employees should not assume any period of time for telecommuting arrangements, and </w:t>
      </w:r>
      <w:r w:rsidR="005C525F">
        <w:t>the</w:t>
      </w:r>
      <w:r w:rsidR="005946BA">
        <w:t>y</w:t>
      </w:r>
      <w:r w:rsidR="005C525F">
        <w:t xml:space="preserve"> </w:t>
      </w:r>
      <w:r w:rsidRPr="00FA54AE">
        <w:t xml:space="preserve">may </w:t>
      </w:r>
      <w:r w:rsidR="005946BA">
        <w:t xml:space="preserve">be </w:t>
      </w:r>
      <w:r w:rsidRPr="00FA54AE">
        <w:t>require</w:t>
      </w:r>
      <w:r w:rsidR="005946BA">
        <w:t>d</w:t>
      </w:r>
      <w:r w:rsidRPr="00FA54AE">
        <w:t xml:space="preserve"> to return to regular, work on site at any time.</w:t>
      </w:r>
      <w:r w:rsidR="009D5070" w:rsidRPr="009D5070">
        <w:t xml:space="preserve"> </w:t>
      </w:r>
    </w:p>
    <w:p w14:paraId="776B0774" w14:textId="77777777" w:rsidR="00887D10" w:rsidRPr="00FA54AE" w:rsidRDefault="00887D10" w:rsidP="00887D10">
      <w:pPr>
        <w:jc w:val="both"/>
      </w:pPr>
    </w:p>
    <w:p w14:paraId="6009EA32" w14:textId="007B070A" w:rsidR="00887D10" w:rsidRDefault="00F2169F" w:rsidP="001F220D">
      <w:r>
        <w:lastRenderedPageBreak/>
        <w:t>PARISH</w:t>
      </w:r>
      <w:r w:rsidR="00887D10" w:rsidRPr="00FA54AE">
        <w:t xml:space="preserve"> </w:t>
      </w:r>
      <w:r w:rsidR="000F63CE">
        <w:t>may,</w:t>
      </w:r>
      <w:r w:rsidR="001F220D">
        <w:t xml:space="preserve"> in its discretion</w:t>
      </w:r>
      <w:r w:rsidR="000F63CE">
        <w:t>,</w:t>
      </w:r>
      <w:r w:rsidR="001F220D">
        <w:t xml:space="preserve"> allow </w:t>
      </w:r>
      <w:r w:rsidR="00887D10" w:rsidRPr="00FA54AE">
        <w:t>the opportunity to telecommute on a temporary basis</w:t>
      </w:r>
      <w:r w:rsidR="006E7B86">
        <w:t>,</w:t>
      </w:r>
      <w:r w:rsidR="00887D10" w:rsidRPr="00FA54AE">
        <w:t xml:space="preserve"> to employees who can perform their work functions effectively and productively from a remote work</w:t>
      </w:r>
      <w:r w:rsidR="002E1084">
        <w:t>place</w:t>
      </w:r>
      <w:r w:rsidR="00887D10" w:rsidRPr="00FA54AE">
        <w:t>.  Telecommuting is not an</w:t>
      </w:r>
      <w:r w:rsidR="00053DFA">
        <w:t xml:space="preserve"> entitlement, it is not a Diocesan-</w:t>
      </w:r>
      <w:r w:rsidR="00887D10" w:rsidRPr="00FA54AE">
        <w:t xml:space="preserve">wide benefit, and it does not change or affect </w:t>
      </w:r>
      <w:r w:rsidR="002E1084">
        <w:t xml:space="preserve">the </w:t>
      </w:r>
      <w:r w:rsidR="00E07049">
        <w:t xml:space="preserve">Diocesan </w:t>
      </w:r>
      <w:r w:rsidR="00887D10" w:rsidRPr="00FA54AE">
        <w:t xml:space="preserve">policy of employment-at-will.  </w:t>
      </w:r>
    </w:p>
    <w:p w14:paraId="2F4662A5" w14:textId="3A432D2F" w:rsidR="0042120B" w:rsidRDefault="0042120B" w:rsidP="00887D10">
      <w:pPr>
        <w:jc w:val="both"/>
      </w:pPr>
    </w:p>
    <w:p w14:paraId="57EE4EF5" w14:textId="3CAE2A36" w:rsidR="006250FB" w:rsidRPr="000F63CE" w:rsidRDefault="001F220D" w:rsidP="000F63CE">
      <w:pPr>
        <w:rPr>
          <w:b/>
          <w:bCs/>
        </w:rPr>
      </w:pPr>
      <w:r>
        <w:rPr>
          <w:b/>
          <w:bCs/>
        </w:rPr>
        <w:t xml:space="preserve">Telecommuting </w:t>
      </w:r>
      <w:r w:rsidR="0042120B" w:rsidRPr="0003195A">
        <w:rPr>
          <w:b/>
          <w:bCs/>
        </w:rPr>
        <w:t>Work Schedule</w:t>
      </w:r>
      <w:r w:rsidR="000F63CE">
        <w:rPr>
          <w:b/>
          <w:bCs/>
        </w:rPr>
        <w:t xml:space="preserve">: </w:t>
      </w:r>
      <w:r w:rsidR="002D679D" w:rsidRPr="00FA54AE">
        <w:t xml:space="preserve">Unless otherwise </w:t>
      </w:r>
      <w:r w:rsidR="008269D6">
        <w:t>agreed</w:t>
      </w:r>
      <w:r w:rsidR="002D679D" w:rsidRPr="0003195A">
        <w:t>,</w:t>
      </w:r>
      <w:r w:rsidR="002D679D" w:rsidRPr="00FA54AE">
        <w:t xml:space="preserve"> </w:t>
      </w:r>
      <w:r w:rsidR="002D679D" w:rsidRPr="00F327C7">
        <w:t>an employee’s schedule, hours and days of work will not change when an employee i</w:t>
      </w:r>
      <w:r w:rsidR="002D679D" w:rsidRPr="00FA54AE">
        <w:t xml:space="preserve">s telecommuting.  Employees will be required to work productively during their working hours.  </w:t>
      </w:r>
    </w:p>
    <w:p w14:paraId="7CEFD400" w14:textId="77777777" w:rsidR="002D679D" w:rsidRPr="00FA54AE" w:rsidRDefault="002D679D" w:rsidP="002D679D">
      <w:pPr>
        <w:jc w:val="both"/>
      </w:pPr>
    </w:p>
    <w:p w14:paraId="17A50601" w14:textId="0F02791B" w:rsidR="002D679D" w:rsidRPr="00F327C7" w:rsidRDefault="002D679D" w:rsidP="001F220D">
      <w:r w:rsidRPr="00FA54AE">
        <w:t>Telecommuting employees who are n</w:t>
      </w:r>
      <w:r w:rsidR="00D54E4F">
        <w:t>on-exempt</w:t>
      </w:r>
      <w:r w:rsidRPr="00FA54AE">
        <w:t xml:space="preserve"> </w:t>
      </w:r>
      <w:r w:rsidR="001F220D">
        <w:t xml:space="preserve">are </w:t>
      </w:r>
      <w:r w:rsidRPr="00FA54AE">
        <w:t xml:space="preserve">required to accurately record all hours worked each day using </w:t>
      </w:r>
      <w:r w:rsidR="006250FB">
        <w:t xml:space="preserve">the </w:t>
      </w:r>
      <w:r w:rsidR="00686D6D">
        <w:t xml:space="preserve">Diocesan </w:t>
      </w:r>
      <w:r w:rsidRPr="00FA54AE">
        <w:t xml:space="preserve">time-keeping system.  Employees are not </w:t>
      </w:r>
      <w:r w:rsidR="006250FB">
        <w:t xml:space="preserve">authorized </w:t>
      </w:r>
      <w:r w:rsidRPr="00FA54AE">
        <w:t xml:space="preserve">to work hours in excess of those scheduled without the advance approval of the employee’s supervisor and are not to work </w:t>
      </w:r>
      <w:r w:rsidR="006250FB">
        <w:t xml:space="preserve">when they are </w:t>
      </w:r>
      <w:r w:rsidRPr="00FA54AE">
        <w:t>“off the clock</w:t>
      </w:r>
      <w:r w:rsidR="00686D6D">
        <w:t>.</w:t>
      </w:r>
      <w:r w:rsidRPr="00FA54AE">
        <w:t xml:space="preserve">”  Regardless, employees will be paid for all hours worked.  Additionally, </w:t>
      </w:r>
      <w:r w:rsidR="00686D6D">
        <w:t>Diocesan</w:t>
      </w:r>
      <w:r w:rsidR="00686D6D" w:rsidRPr="00FA54AE">
        <w:t xml:space="preserve"> </w:t>
      </w:r>
      <w:r w:rsidRPr="00FA54AE">
        <w:t xml:space="preserve">employees will be provided, and are required to take, all required meals and rest breaks in a timely manner, in accordance with </w:t>
      </w:r>
      <w:r w:rsidR="00686D6D">
        <w:t>Diocesan</w:t>
      </w:r>
      <w:r w:rsidR="00686D6D" w:rsidRPr="00FA54AE">
        <w:t xml:space="preserve"> </w:t>
      </w:r>
      <w:r w:rsidRPr="00FA54AE">
        <w:t xml:space="preserve">employment policies. </w:t>
      </w:r>
    </w:p>
    <w:p w14:paraId="52981C16" w14:textId="2430CCF1" w:rsidR="0042120B" w:rsidRDefault="0042120B" w:rsidP="00887D10">
      <w:pPr>
        <w:jc w:val="both"/>
      </w:pPr>
    </w:p>
    <w:p w14:paraId="776A6025" w14:textId="7CFD2B8B" w:rsidR="00887D10" w:rsidRPr="00FA54AE" w:rsidRDefault="00F11B3D" w:rsidP="001F220D">
      <w:r>
        <w:t>Generally speaking, working remotely is not intended as a substitute for childcare or to care for another adult.</w:t>
      </w:r>
      <w:r w:rsidR="00066779">
        <w:t xml:space="preserve">  </w:t>
      </w:r>
      <w:r>
        <w:t xml:space="preserve">If </w:t>
      </w:r>
      <w:r w:rsidR="001F220D">
        <w:t xml:space="preserve">an employee </w:t>
      </w:r>
      <w:r>
        <w:t>need</w:t>
      </w:r>
      <w:r w:rsidR="001F220D">
        <w:t>s</w:t>
      </w:r>
      <w:r>
        <w:t xml:space="preserve"> to make special arrangements or changes to </w:t>
      </w:r>
      <w:r w:rsidR="001F220D">
        <w:t xml:space="preserve">their </w:t>
      </w:r>
      <w:r>
        <w:t xml:space="preserve">work schedule due to the need to care for a child or another adult, </w:t>
      </w:r>
      <w:r w:rsidR="001F220D">
        <w:t xml:space="preserve">they must </w:t>
      </w:r>
      <w:r>
        <w:t xml:space="preserve">contact </w:t>
      </w:r>
      <w:r w:rsidR="001F220D">
        <w:t xml:space="preserve">their </w:t>
      </w:r>
      <w:r>
        <w:t>supervisor.</w:t>
      </w:r>
    </w:p>
    <w:p w14:paraId="6511D40A" w14:textId="77777777" w:rsidR="00345BE7" w:rsidRDefault="00345BE7" w:rsidP="00887D10">
      <w:pPr>
        <w:jc w:val="both"/>
      </w:pPr>
    </w:p>
    <w:p w14:paraId="46F75F6E" w14:textId="697ACA5A" w:rsidR="00887D10" w:rsidRDefault="00252CE7" w:rsidP="000F63CE">
      <w:r w:rsidRPr="0003195A">
        <w:rPr>
          <w:b/>
          <w:bCs/>
        </w:rPr>
        <w:t>Equipment and Information Security</w:t>
      </w:r>
      <w:r w:rsidR="000F63CE">
        <w:rPr>
          <w:b/>
          <w:bCs/>
        </w:rPr>
        <w:t xml:space="preserve">:  </w:t>
      </w:r>
      <w:r w:rsidR="00F2169F">
        <w:t>PARISH</w:t>
      </w:r>
      <w:r w:rsidR="00686D6D">
        <w:t xml:space="preserve"> </w:t>
      </w:r>
      <w:r w:rsidR="001F220D">
        <w:t xml:space="preserve">is </w:t>
      </w:r>
      <w:r w:rsidR="00887D10" w:rsidRPr="00FA54AE">
        <w:t xml:space="preserve">not responsible for costs associated with the setup of the employee's work environment/office, such as remodeling, furniture or lighting, nor for repairs or modifications to the home office space.  If an employee incurs a necessary expense as a result of telecommuting that has not been reimbursed, the employee should immediately notify the employee’s supervisor and will be given the opportunity to seek reimbursement in accordance with </w:t>
      </w:r>
      <w:r w:rsidR="00686D6D">
        <w:t xml:space="preserve">Diocesan </w:t>
      </w:r>
      <w:r w:rsidR="00887D10" w:rsidRPr="00FA54AE">
        <w:lastRenderedPageBreak/>
        <w:t xml:space="preserve">policies.  </w:t>
      </w:r>
      <w:r w:rsidR="00887D10" w:rsidRPr="0003195A">
        <w:t xml:space="preserve">Any equipment supplied by </w:t>
      </w:r>
      <w:r w:rsidR="00F2169F">
        <w:t>PARISH</w:t>
      </w:r>
      <w:r w:rsidR="00686D6D">
        <w:t xml:space="preserve"> </w:t>
      </w:r>
      <w:r w:rsidR="00887D10" w:rsidRPr="0003195A">
        <w:t xml:space="preserve">is to be used in accordance with all </w:t>
      </w:r>
      <w:r w:rsidR="00686D6D">
        <w:t xml:space="preserve">Diocesan </w:t>
      </w:r>
      <w:r w:rsidR="00887D10" w:rsidRPr="0003195A">
        <w:t>policies and for business purposes only.</w:t>
      </w:r>
    </w:p>
    <w:p w14:paraId="00E10BED" w14:textId="54932125" w:rsidR="00251E4D" w:rsidRDefault="00251E4D" w:rsidP="00887D10">
      <w:pPr>
        <w:jc w:val="both"/>
      </w:pPr>
    </w:p>
    <w:p w14:paraId="129B4E72" w14:textId="476AAA24" w:rsidR="00251E4D" w:rsidRDefault="00251E4D" w:rsidP="000F63CE">
      <w:r w:rsidRPr="0003195A">
        <w:rPr>
          <w:b/>
          <w:bCs/>
        </w:rPr>
        <w:t>Telecommuting Safety</w:t>
      </w:r>
      <w:r w:rsidR="000F63CE">
        <w:rPr>
          <w:b/>
          <w:bCs/>
        </w:rPr>
        <w:t xml:space="preserve">:  </w:t>
      </w:r>
      <w:r>
        <w:t xml:space="preserve">Telecommuting employees are solely responsible for ensuring the safety of their alternative work environment. Telecommuting employees should ensure their workspace is safe and free from hazards and provides adequate protection and security of any </w:t>
      </w:r>
      <w:r w:rsidR="00686D6D">
        <w:t xml:space="preserve">Diocesan </w:t>
      </w:r>
      <w:r>
        <w:t>property. Telecommuting employees who need assistance in maintaining a safe workspace should contact their supervisor.</w:t>
      </w:r>
    </w:p>
    <w:p w14:paraId="6B1D27E1" w14:textId="77777777" w:rsidR="00251E4D" w:rsidRDefault="00251E4D" w:rsidP="00251E4D">
      <w:pPr>
        <w:jc w:val="both"/>
      </w:pPr>
    </w:p>
    <w:p w14:paraId="5F984E20" w14:textId="4BBF4624" w:rsidR="00251E4D" w:rsidRDefault="00251E4D" w:rsidP="001F220D">
      <w:r>
        <w:t xml:space="preserve">Telecommuting employees are protected by </w:t>
      </w:r>
      <w:r w:rsidR="00686D6D">
        <w:t xml:space="preserve">Diocesan </w:t>
      </w:r>
      <w:r>
        <w:t>workers</w:t>
      </w:r>
      <w:r w:rsidR="00686D6D">
        <w:t>’</w:t>
      </w:r>
      <w:r>
        <w:t xml:space="preserve"> compensation insurance. As such, telecommuting employees are required to immediately report any injuries or illnesses that occur while </w:t>
      </w:r>
      <w:r w:rsidR="005B3F57">
        <w:t xml:space="preserve">they are </w:t>
      </w:r>
      <w:r>
        <w:t>working</w:t>
      </w:r>
      <w:r w:rsidR="005B3F57">
        <w:t xml:space="preserve"> remotely</w:t>
      </w:r>
      <w:r>
        <w:t>.</w:t>
      </w:r>
      <w:r w:rsidR="000F63CE">
        <w:t xml:space="preserve"> </w:t>
      </w:r>
      <w:r>
        <w:t>A telecommuting employee is liable for any injuries that occur to third parties at or around the telecommuting employee</w:t>
      </w:r>
      <w:r w:rsidR="00686D6D">
        <w:t>’</w:t>
      </w:r>
      <w:r>
        <w:t>s alternative work environment.</w:t>
      </w:r>
    </w:p>
    <w:p w14:paraId="008F1350" w14:textId="0C7400C3" w:rsidR="0054440E" w:rsidRPr="000F63CE" w:rsidRDefault="0054440E" w:rsidP="000F63CE">
      <w:pPr>
        <w:spacing w:before="240"/>
        <w:rPr>
          <w:b/>
          <w:bCs/>
        </w:rPr>
      </w:pPr>
      <w:r w:rsidRPr="009C1293">
        <w:rPr>
          <w:b/>
          <w:bCs/>
        </w:rPr>
        <w:t>Work Standards and Performance</w:t>
      </w:r>
      <w:r w:rsidR="000F63CE">
        <w:rPr>
          <w:b/>
          <w:bCs/>
        </w:rPr>
        <w:t xml:space="preserve">: </w:t>
      </w:r>
      <w:r w:rsidRPr="009C1293">
        <w:t xml:space="preserve">Other than permitting the employee to work remotely on a temporary basis, telecommuting arrangements do </w:t>
      </w:r>
      <w:r w:rsidRPr="00FA54AE">
        <w:t xml:space="preserve">not change the </w:t>
      </w:r>
      <w:r w:rsidRPr="00F327C7">
        <w:t>terms and conditions of employment</w:t>
      </w:r>
      <w:r w:rsidRPr="009C1293">
        <w:t xml:space="preserve">, including the employee’s at-will employment relationship with </w:t>
      </w:r>
      <w:r w:rsidR="00F2169F">
        <w:t>PARISH</w:t>
      </w:r>
      <w:r w:rsidRPr="009C1293">
        <w:t xml:space="preserve">.  </w:t>
      </w:r>
      <w:r>
        <w:t>All telecommuting employees must do the following:</w:t>
      </w:r>
    </w:p>
    <w:p w14:paraId="0BE49B70" w14:textId="77777777" w:rsidR="0054440E" w:rsidRDefault="0054440E" w:rsidP="0054440E">
      <w:pPr>
        <w:jc w:val="both"/>
      </w:pPr>
    </w:p>
    <w:p w14:paraId="5C2BD414" w14:textId="77777777" w:rsidR="0054440E" w:rsidRDefault="0054440E" w:rsidP="001F220D">
      <w:pPr>
        <w:pStyle w:val="ListParagraph"/>
        <w:numPr>
          <w:ilvl w:val="0"/>
          <w:numId w:val="66"/>
        </w:numPr>
      </w:pPr>
      <w:r>
        <w:t>Remain accessible during the employee’s telecommute schedule;</w:t>
      </w:r>
    </w:p>
    <w:p w14:paraId="1873F80B" w14:textId="77777777" w:rsidR="0054440E" w:rsidRDefault="0054440E" w:rsidP="001F220D">
      <w:pPr>
        <w:pStyle w:val="ListParagraph"/>
        <w:numPr>
          <w:ilvl w:val="0"/>
          <w:numId w:val="66"/>
        </w:numPr>
      </w:pPr>
      <w:r>
        <w:t>Regularly communicate with the employee’s supervisor to stay current on assigned/relevant tasks, projects and any other work-related issues;</w:t>
      </w:r>
    </w:p>
    <w:p w14:paraId="33FF8807" w14:textId="77777777" w:rsidR="0054440E" w:rsidRDefault="0054440E" w:rsidP="001F220D">
      <w:pPr>
        <w:pStyle w:val="ListParagraph"/>
        <w:numPr>
          <w:ilvl w:val="0"/>
          <w:numId w:val="66"/>
        </w:numPr>
      </w:pPr>
      <w:r>
        <w:t>Be available for and attend any video/teleconferences, scheduled on an as-needed basis;</w:t>
      </w:r>
    </w:p>
    <w:p w14:paraId="6D1239B3" w14:textId="13A90FB9" w:rsidR="0054440E" w:rsidRDefault="0054440E" w:rsidP="001F220D">
      <w:pPr>
        <w:pStyle w:val="ListParagraph"/>
        <w:numPr>
          <w:ilvl w:val="0"/>
          <w:numId w:val="66"/>
        </w:numPr>
        <w:jc w:val="both"/>
      </w:pPr>
      <w:r>
        <w:t>Be available to attend scheduled work meetings as requested or required by the Company;</w:t>
      </w:r>
    </w:p>
    <w:p w14:paraId="6F3C7AF7" w14:textId="723E8307" w:rsidR="0054440E" w:rsidRDefault="0054440E" w:rsidP="001F220D">
      <w:pPr>
        <w:pStyle w:val="ListParagraph"/>
        <w:numPr>
          <w:ilvl w:val="0"/>
          <w:numId w:val="66"/>
        </w:numPr>
      </w:pPr>
      <w:r>
        <w:t>If employee is n</w:t>
      </w:r>
      <w:r w:rsidR="00D54E4F">
        <w:t>on-exempt</w:t>
      </w:r>
      <w:r>
        <w:t xml:space="preserve">, properly record all hours worked each day in compliance with the </w:t>
      </w:r>
      <w:r w:rsidR="00686D6D">
        <w:t xml:space="preserve">Diocesan </w:t>
      </w:r>
      <w:r>
        <w:t>policies and practices;</w:t>
      </w:r>
    </w:p>
    <w:p w14:paraId="7E464824" w14:textId="6335A0AC" w:rsidR="0054440E" w:rsidRDefault="0054440E" w:rsidP="001F220D">
      <w:pPr>
        <w:pStyle w:val="ListParagraph"/>
        <w:numPr>
          <w:ilvl w:val="0"/>
          <w:numId w:val="66"/>
        </w:numPr>
      </w:pPr>
      <w:r>
        <w:lastRenderedPageBreak/>
        <w:t>If employee is n</w:t>
      </w:r>
      <w:r w:rsidR="00D54E4F">
        <w:t>on-exempt</w:t>
      </w:r>
      <w:r>
        <w:t>, obtain supervisor approval in advance of working any overtime hours;</w:t>
      </w:r>
    </w:p>
    <w:p w14:paraId="694A9B5D" w14:textId="1E30486F" w:rsidR="0054440E" w:rsidRDefault="0054440E" w:rsidP="001F220D">
      <w:pPr>
        <w:pStyle w:val="ListParagraph"/>
        <w:numPr>
          <w:ilvl w:val="0"/>
          <w:numId w:val="66"/>
        </w:numPr>
      </w:pPr>
      <w:r>
        <w:t xml:space="preserve">Take timely rest and meal breaks in full compliance with all applicable policies of </w:t>
      </w:r>
      <w:r w:rsidR="00F2169F">
        <w:t>PARISH</w:t>
      </w:r>
      <w:r>
        <w:t xml:space="preserve">; </w:t>
      </w:r>
    </w:p>
    <w:p w14:paraId="7708C684" w14:textId="650E1EC4" w:rsidR="00164B94" w:rsidRDefault="0054440E" w:rsidP="001F220D">
      <w:pPr>
        <w:pStyle w:val="ListParagraph"/>
        <w:numPr>
          <w:ilvl w:val="0"/>
          <w:numId w:val="66"/>
        </w:numPr>
      </w:pPr>
      <w:r>
        <w:t xml:space="preserve">Request supervisor approval to use vacation, sick or other leave in the same manner as when working </w:t>
      </w:r>
      <w:r w:rsidR="00164B94">
        <w:t xml:space="preserve">onsite </w:t>
      </w:r>
      <w:r>
        <w:t xml:space="preserve">at </w:t>
      </w:r>
      <w:r w:rsidR="00F2169F">
        <w:t>PARISH</w:t>
      </w:r>
      <w:r w:rsidR="00FF30CF">
        <w:t xml:space="preserve">; </w:t>
      </w:r>
    </w:p>
    <w:p w14:paraId="0379D7CC" w14:textId="1EE32941" w:rsidR="0054440E" w:rsidRDefault="00164B94" w:rsidP="001F220D">
      <w:pPr>
        <w:pStyle w:val="ListParagraph"/>
        <w:numPr>
          <w:ilvl w:val="0"/>
          <w:numId w:val="66"/>
        </w:numPr>
      </w:pPr>
      <w:r>
        <w:t>C</w:t>
      </w:r>
      <w:r w:rsidR="0054440E">
        <w:t xml:space="preserve">omply with all </w:t>
      </w:r>
      <w:r w:rsidR="00686D6D">
        <w:t xml:space="preserve">Diocesan </w:t>
      </w:r>
      <w:r w:rsidR="0054440E">
        <w:t>rules, policies, practices and instructions that would apply if they were working at the physical work location, including but not limited to, policies governing telecommuting/remote work, use of technology, confidentiality, harassment</w:t>
      </w:r>
      <w:r w:rsidR="00BB74A3">
        <w:t xml:space="preserve">, </w:t>
      </w:r>
      <w:r w:rsidR="0054440E">
        <w:t>discrimination</w:t>
      </w:r>
      <w:r w:rsidR="00BB74A3">
        <w:t xml:space="preserve"> and retaliation</w:t>
      </w:r>
      <w:r w:rsidR="0054440E">
        <w:t>, and workplace safety.</w:t>
      </w:r>
    </w:p>
    <w:p w14:paraId="663693F1" w14:textId="77777777" w:rsidR="00164B94" w:rsidRDefault="00164B94" w:rsidP="0054440E">
      <w:pPr>
        <w:jc w:val="both"/>
      </w:pPr>
    </w:p>
    <w:p w14:paraId="7F8954A0" w14:textId="6EE89757" w:rsidR="0054440E" w:rsidRDefault="0054440E" w:rsidP="001F220D">
      <w:r>
        <w:t xml:space="preserve">Telecommuting </w:t>
      </w:r>
      <w:r w:rsidR="00164B94">
        <w:t xml:space="preserve">arrangements </w:t>
      </w:r>
      <w:r>
        <w:t xml:space="preserve">will be evaluated on an ongoing basis to ensure that </w:t>
      </w:r>
      <w:r w:rsidR="00164B94">
        <w:t>employee</w:t>
      </w:r>
      <w:r>
        <w:t xml:space="preserve"> work quality, efficiency and productivity are not compromised.</w:t>
      </w:r>
    </w:p>
    <w:p w14:paraId="528068BF" w14:textId="77777777" w:rsidR="0054440E" w:rsidRDefault="0054440E" w:rsidP="0054440E">
      <w:pPr>
        <w:jc w:val="both"/>
      </w:pPr>
    </w:p>
    <w:p w14:paraId="60832CC5" w14:textId="23FFCE90" w:rsidR="00887D10" w:rsidRPr="00F327C7" w:rsidRDefault="00BB74A3" w:rsidP="001F220D">
      <w:r>
        <w:t>An employee’s f</w:t>
      </w:r>
      <w:r w:rsidR="00887D10" w:rsidRPr="00FA54AE">
        <w:t xml:space="preserve">ailure to comply with any of the requirements in this policy </w:t>
      </w:r>
      <w:r>
        <w:t>or the</w:t>
      </w:r>
      <w:r w:rsidR="00887D10" w:rsidRPr="00FA54AE">
        <w:t xml:space="preserve"> employee’s telecommuting agreement may result in the immediate termination of the </w:t>
      </w:r>
      <w:r w:rsidR="00164B94">
        <w:t>employee’s T</w:t>
      </w:r>
      <w:r w:rsidR="00887D10" w:rsidRPr="00FA54AE">
        <w:t>elecommuting agreement</w:t>
      </w:r>
      <w:r w:rsidR="00AE4675">
        <w:t xml:space="preserve"> and/or discipline up to and including termination of employment</w:t>
      </w:r>
      <w:r w:rsidR="00887D10" w:rsidRPr="00FA54AE">
        <w:t>.</w:t>
      </w:r>
    </w:p>
    <w:p w14:paraId="000E115F" w14:textId="3BA1BC29" w:rsidR="0094107A" w:rsidRPr="0094107A" w:rsidRDefault="00A838EB" w:rsidP="000F63CE">
      <w:pPr>
        <w:pStyle w:val="Heading2"/>
        <w:spacing w:before="240"/>
      </w:pPr>
      <w:bookmarkStart w:id="109" w:name="_Toc62038666"/>
      <w:bookmarkStart w:id="110" w:name="_Toc431542217"/>
      <w:bookmarkStart w:id="111" w:name="_Toc40183992"/>
      <w:r>
        <w:t xml:space="preserve">PERSONAL APPEARANCE AND </w:t>
      </w:r>
      <w:r w:rsidR="0094107A" w:rsidRPr="0094107A">
        <w:t>DRESS</w:t>
      </w:r>
      <w:bookmarkEnd w:id="109"/>
      <w:r w:rsidR="000F63CE">
        <w:t xml:space="preserve"> </w:t>
      </w:r>
      <w:r w:rsidR="0094107A" w:rsidRPr="0094107A">
        <w:t xml:space="preserve"> </w:t>
      </w:r>
      <w:bookmarkEnd w:id="110"/>
      <w:bookmarkEnd w:id="111"/>
      <w:r w:rsidR="0094107A" w:rsidRPr="00836EBF">
        <w:fldChar w:fldCharType="begin"/>
      </w:r>
      <w:r w:rsidR="0094107A" w:rsidRPr="0094107A">
        <w:instrText xml:space="preserve"> XE "DRESS CODE" </w:instrText>
      </w:r>
      <w:r w:rsidR="0094107A" w:rsidRPr="00836EBF">
        <w:fldChar w:fldCharType="end"/>
      </w:r>
    </w:p>
    <w:p w14:paraId="36BD0A7B" w14:textId="77777777" w:rsidR="0094107A" w:rsidRPr="00282FA0" w:rsidRDefault="0094107A" w:rsidP="0094107A">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0D47E788" w14:textId="37B3EE0A" w:rsidR="0094107A" w:rsidRDefault="0094107A" w:rsidP="009B4D21">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rPr>
      </w:pPr>
      <w:r w:rsidRPr="00153477">
        <w:rPr>
          <w:rFonts w:ascii="Times New Roman" w:hAnsi="Times New Roman"/>
        </w:rPr>
        <w:t>All employees are expected to wear clothi</w:t>
      </w:r>
      <w:r w:rsidRPr="00206CD3">
        <w:rPr>
          <w:rFonts w:ascii="Times New Roman" w:hAnsi="Times New Roman"/>
        </w:rPr>
        <w:t xml:space="preserve">ng appropriate for a church or </w:t>
      </w:r>
      <w:r w:rsidR="008F6836">
        <w:rPr>
          <w:rFonts w:ascii="Times New Roman" w:hAnsi="Times New Roman"/>
        </w:rPr>
        <w:t xml:space="preserve">business </w:t>
      </w:r>
      <w:r w:rsidR="00034B9F">
        <w:rPr>
          <w:rFonts w:ascii="Times New Roman" w:hAnsi="Times New Roman"/>
        </w:rPr>
        <w:t xml:space="preserve">environment, </w:t>
      </w:r>
      <w:r w:rsidRPr="0094107A">
        <w:rPr>
          <w:rFonts w:ascii="Times New Roman" w:hAnsi="Times New Roman"/>
        </w:rPr>
        <w:t>with due consideration for the employee’s specific type of work.  All clothing should be neat, clean</w:t>
      </w:r>
      <w:r w:rsidR="00732B5C">
        <w:rPr>
          <w:rFonts w:ascii="Times New Roman" w:hAnsi="Times New Roman"/>
        </w:rPr>
        <w:t>, tasteful</w:t>
      </w:r>
      <w:r w:rsidR="009B4D21">
        <w:rPr>
          <w:rFonts w:ascii="Times New Roman" w:hAnsi="Times New Roman"/>
        </w:rPr>
        <w:t>,</w:t>
      </w:r>
      <w:r w:rsidR="00745E73">
        <w:rPr>
          <w:rFonts w:ascii="Times New Roman" w:hAnsi="Times New Roman"/>
        </w:rPr>
        <w:t xml:space="preserve"> </w:t>
      </w:r>
      <w:r w:rsidRPr="0094107A">
        <w:rPr>
          <w:rFonts w:ascii="Times New Roman" w:hAnsi="Times New Roman"/>
        </w:rPr>
        <w:t xml:space="preserve">and fit properly.  </w:t>
      </w:r>
    </w:p>
    <w:p w14:paraId="7452804A" w14:textId="77777777" w:rsidR="009B4D21" w:rsidRPr="000F63CE" w:rsidRDefault="009B4D21" w:rsidP="009B4D21">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2"/>
          <w:szCs w:val="22"/>
        </w:rPr>
      </w:pPr>
    </w:p>
    <w:p w14:paraId="3A753AEC" w14:textId="77777777" w:rsidR="0094107A" w:rsidRPr="0094107A" w:rsidRDefault="0094107A" w:rsidP="000F63CE">
      <w:pPr>
        <w:pStyle w:val="Heading2"/>
        <w:spacing w:before="240"/>
      </w:pPr>
      <w:bookmarkStart w:id="112" w:name="_Toc431542218"/>
      <w:bookmarkStart w:id="113" w:name="_Toc40183993"/>
      <w:bookmarkStart w:id="114" w:name="_Toc62038667"/>
      <w:r w:rsidRPr="0094107A">
        <w:t>CHILDREN AT THE WORKPLACE</w:t>
      </w:r>
      <w:bookmarkEnd w:id="112"/>
      <w:bookmarkEnd w:id="113"/>
      <w:bookmarkEnd w:id="114"/>
      <w:r w:rsidRPr="00836EBF">
        <w:fldChar w:fldCharType="begin"/>
      </w:r>
      <w:r w:rsidRPr="0094107A">
        <w:instrText xml:space="preserve"> XE "CHILDREN AT THE WORKPLACE" </w:instrText>
      </w:r>
      <w:r w:rsidRPr="00836EBF">
        <w:fldChar w:fldCharType="end"/>
      </w:r>
    </w:p>
    <w:p w14:paraId="3E624035" w14:textId="77777777" w:rsidR="0094107A" w:rsidRPr="00282FA0" w:rsidRDefault="0094107A" w:rsidP="001F220D">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p>
    <w:p w14:paraId="5A460E3D" w14:textId="564650C6" w:rsidR="0094107A" w:rsidRDefault="0094107A" w:rsidP="001F220D">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153477">
        <w:rPr>
          <w:rFonts w:ascii="Times New Roman" w:hAnsi="Times New Roman"/>
        </w:rPr>
        <w:lastRenderedPageBreak/>
        <w:t>E</w:t>
      </w:r>
      <w:r w:rsidRPr="00206CD3">
        <w:rPr>
          <w:rFonts w:ascii="Times New Roman" w:hAnsi="Times New Roman"/>
        </w:rPr>
        <w:t xml:space="preserve">mployees should not bring children to the workplace during regular working hours. Outside of normal working hours and on </w:t>
      </w:r>
      <w:r w:rsidRPr="0094107A">
        <w:rPr>
          <w:rFonts w:ascii="Times New Roman" w:hAnsi="Times New Roman"/>
        </w:rPr>
        <w:t>weekends, employees should use discretion when bringing children to the workplace, particularly when bringing minor children.  On these rare occasions, children should be closely supervised by the employee parent,</w:t>
      </w:r>
      <w:r w:rsidR="001420C4">
        <w:rPr>
          <w:rFonts w:ascii="Times New Roman" w:hAnsi="Times New Roman"/>
        </w:rPr>
        <w:t xml:space="preserve"> </w:t>
      </w:r>
      <w:r w:rsidRPr="0094107A">
        <w:rPr>
          <w:rFonts w:ascii="Times New Roman" w:hAnsi="Times New Roman"/>
        </w:rPr>
        <w:t>rema</w:t>
      </w:r>
      <w:r w:rsidR="005946BA">
        <w:rPr>
          <w:rFonts w:ascii="Times New Roman" w:hAnsi="Times New Roman"/>
        </w:rPr>
        <w:t xml:space="preserve">in in the employee’s immediate </w:t>
      </w:r>
      <w:r w:rsidRPr="0094107A">
        <w:rPr>
          <w:rFonts w:ascii="Times New Roman" w:hAnsi="Times New Roman"/>
        </w:rPr>
        <w:t>work area and should not be allowed to disrupt others in the workplace.</w:t>
      </w:r>
    </w:p>
    <w:p w14:paraId="5F054B1A" w14:textId="33AEB3A8" w:rsidR="0094107A" w:rsidRPr="0094107A" w:rsidRDefault="00686D6D" w:rsidP="001F220D">
      <w:pPr>
        <w:pStyle w:val="Heading2"/>
        <w:spacing w:before="240"/>
      </w:pPr>
      <w:bookmarkStart w:id="115" w:name="_Toc62038668"/>
      <w:bookmarkStart w:id="116" w:name="_Toc431542220"/>
      <w:r>
        <w:t xml:space="preserve">DIOCESAN </w:t>
      </w:r>
      <w:r w:rsidR="0094107A" w:rsidRPr="0094107A">
        <w:t>PROPERTY</w:t>
      </w:r>
      <w:bookmarkEnd w:id="115"/>
    </w:p>
    <w:p w14:paraId="691F0DB8" w14:textId="56DDA6DC" w:rsidR="0094107A" w:rsidRDefault="0094107A" w:rsidP="0094107A"/>
    <w:p w14:paraId="1872E29B" w14:textId="66DCBAB9" w:rsidR="008B4AE4" w:rsidRPr="00FF30CF" w:rsidRDefault="00F2169F" w:rsidP="001F220D">
      <w:pPr>
        <w:rPr>
          <w:rFonts w:ascii="Times New Roman" w:hAnsi="Times New Roman"/>
        </w:rPr>
      </w:pPr>
      <w:r>
        <w:t>PARISH</w:t>
      </w:r>
      <w:r w:rsidR="00686D6D">
        <w:t xml:space="preserve"> </w:t>
      </w:r>
      <w:r w:rsidR="006E5B4E">
        <w:t>may provide</w:t>
      </w:r>
      <w:r w:rsidR="0089072E">
        <w:t xml:space="preserve"> or permit </w:t>
      </w:r>
      <w:r w:rsidR="006E5B4E">
        <w:t xml:space="preserve">employees </w:t>
      </w:r>
      <w:r w:rsidR="0089072E">
        <w:t xml:space="preserve">to </w:t>
      </w:r>
      <w:r w:rsidR="006E5B4E">
        <w:t>use of</w:t>
      </w:r>
      <w:r w:rsidR="0089072E">
        <w:t xml:space="preserve"> lockers, </w:t>
      </w:r>
      <w:r w:rsidR="008B4AE4">
        <w:t xml:space="preserve">offices, </w:t>
      </w:r>
      <w:r w:rsidR="006E5B4E" w:rsidRPr="00F532B8">
        <w:t xml:space="preserve">furniture, </w:t>
      </w:r>
      <w:r w:rsidR="006E5B4E" w:rsidRPr="0094107A">
        <w:t>desks, workstations,</w:t>
      </w:r>
      <w:r w:rsidR="001B6DD1">
        <w:t xml:space="preserve"> </w:t>
      </w:r>
      <w:r w:rsidR="007B476B">
        <w:t xml:space="preserve">storage areas </w:t>
      </w:r>
      <w:r w:rsidR="001B6DD1">
        <w:t>and</w:t>
      </w:r>
      <w:r w:rsidR="00075D3E">
        <w:t xml:space="preserve"> </w:t>
      </w:r>
      <w:r w:rsidR="00576B9A">
        <w:t xml:space="preserve">other property and </w:t>
      </w:r>
      <w:r w:rsidR="006E5B4E" w:rsidRPr="0094107A">
        <w:t xml:space="preserve">equipment </w:t>
      </w:r>
      <w:r w:rsidR="008B4AE4">
        <w:t>(</w:t>
      </w:r>
      <w:r w:rsidR="001B6DD1">
        <w:t>including</w:t>
      </w:r>
      <w:r w:rsidR="00772F3D">
        <w:t xml:space="preserve"> computers and</w:t>
      </w:r>
      <w:r w:rsidR="001B6DD1">
        <w:t xml:space="preserve"> </w:t>
      </w:r>
      <w:r w:rsidR="008B4AE4">
        <w:t xml:space="preserve">other equipment </w:t>
      </w:r>
      <w:r w:rsidR="001B6DD1">
        <w:t xml:space="preserve">that are included within </w:t>
      </w:r>
      <w:r w:rsidR="0089072E">
        <w:t xml:space="preserve">the </w:t>
      </w:r>
      <w:r w:rsidR="00686D6D">
        <w:t xml:space="preserve">Diocesan </w:t>
      </w:r>
      <w:r w:rsidR="008B4AE4">
        <w:t xml:space="preserve">Electronic </w:t>
      </w:r>
      <w:r w:rsidR="008B4AE4" w:rsidRPr="00FF30CF">
        <w:rPr>
          <w:rFonts w:ascii="Times New Roman" w:hAnsi="Times New Roman"/>
        </w:rPr>
        <w:t xml:space="preserve">Communications </w:t>
      </w:r>
      <w:r w:rsidR="001B6DD1" w:rsidRPr="00FF30CF">
        <w:rPr>
          <w:rFonts w:ascii="Times New Roman" w:hAnsi="Times New Roman"/>
        </w:rPr>
        <w:t>System</w:t>
      </w:r>
      <w:r w:rsidR="008B4AE4" w:rsidRPr="00FF30CF">
        <w:rPr>
          <w:rFonts w:ascii="Times New Roman" w:hAnsi="Times New Roman"/>
        </w:rPr>
        <w:t xml:space="preserve">), in connection with their employment.  These items remain the sole property of </w:t>
      </w:r>
      <w:r>
        <w:rPr>
          <w:rFonts w:ascii="Times New Roman" w:hAnsi="Times New Roman"/>
        </w:rPr>
        <w:t>[PARISH]</w:t>
      </w:r>
      <w:r w:rsidR="00686D6D">
        <w:rPr>
          <w:rFonts w:ascii="Times New Roman" w:hAnsi="Times New Roman"/>
        </w:rPr>
        <w:t xml:space="preserve"> </w:t>
      </w:r>
      <w:r w:rsidR="008B4AE4" w:rsidRPr="00FF30CF">
        <w:rPr>
          <w:rFonts w:ascii="Times New Roman" w:hAnsi="Times New Roman"/>
        </w:rPr>
        <w:t xml:space="preserve">and </w:t>
      </w:r>
      <w:r w:rsidR="006E5B4E" w:rsidRPr="00FF30CF">
        <w:rPr>
          <w:rFonts w:ascii="Times New Roman" w:hAnsi="Times New Roman"/>
        </w:rPr>
        <w:t>are</w:t>
      </w:r>
      <w:r w:rsidR="001B6DD1" w:rsidRPr="00FF30CF">
        <w:rPr>
          <w:rFonts w:ascii="Times New Roman" w:hAnsi="Times New Roman"/>
        </w:rPr>
        <w:t xml:space="preserve"> </w:t>
      </w:r>
      <w:r w:rsidR="008B4AE4" w:rsidRPr="00FF30CF">
        <w:rPr>
          <w:rFonts w:ascii="Times New Roman" w:hAnsi="Times New Roman"/>
        </w:rPr>
        <w:t xml:space="preserve">to be used for work-related purposes only. Employees are required to maintain and use such property with </w:t>
      </w:r>
      <w:r w:rsidR="006E5B4E" w:rsidRPr="00FF30CF">
        <w:rPr>
          <w:rFonts w:ascii="Times New Roman" w:hAnsi="Times New Roman"/>
        </w:rPr>
        <w:t xml:space="preserve">proper care and in accordance with </w:t>
      </w:r>
      <w:r w:rsidR="0089072E" w:rsidRPr="00FF30CF">
        <w:rPr>
          <w:rFonts w:ascii="Times New Roman" w:hAnsi="Times New Roman"/>
        </w:rPr>
        <w:t xml:space="preserve">the </w:t>
      </w:r>
      <w:r w:rsidR="00686D6D">
        <w:rPr>
          <w:rFonts w:ascii="Times New Roman" w:hAnsi="Times New Roman"/>
        </w:rPr>
        <w:t xml:space="preserve">Diocesan </w:t>
      </w:r>
      <w:r w:rsidR="006E5B4E" w:rsidRPr="00FF30CF">
        <w:rPr>
          <w:rFonts w:ascii="Times New Roman" w:hAnsi="Times New Roman"/>
        </w:rPr>
        <w:t xml:space="preserve">rules and policies. </w:t>
      </w:r>
      <w:r w:rsidR="008B4AE4" w:rsidRPr="00FF30CF">
        <w:rPr>
          <w:rFonts w:ascii="Times New Roman" w:hAnsi="Times New Roman"/>
        </w:rPr>
        <w:t xml:space="preserve">All property, equipment and supplies must be used in a safe, conservative and non-wasteful manner. Employees may not remove </w:t>
      </w:r>
      <w:r w:rsidR="00686D6D">
        <w:rPr>
          <w:rFonts w:ascii="Times New Roman" w:hAnsi="Times New Roman"/>
        </w:rPr>
        <w:t xml:space="preserve">Diocesan </w:t>
      </w:r>
      <w:r w:rsidR="008B4AE4" w:rsidRPr="00FF30CF">
        <w:rPr>
          <w:rFonts w:ascii="Times New Roman" w:hAnsi="Times New Roman"/>
        </w:rPr>
        <w:t xml:space="preserve">property from the premises without prior written authorization.  In the event that employees lose, break or damage </w:t>
      </w:r>
      <w:r w:rsidR="00686D6D">
        <w:rPr>
          <w:rFonts w:ascii="Times New Roman" w:hAnsi="Times New Roman"/>
        </w:rPr>
        <w:t xml:space="preserve">Diocesan </w:t>
      </w:r>
      <w:r w:rsidR="003247DD" w:rsidRPr="00FF30CF">
        <w:rPr>
          <w:rFonts w:ascii="Times New Roman" w:hAnsi="Times New Roman"/>
        </w:rPr>
        <w:t>Property</w:t>
      </w:r>
      <w:r w:rsidR="008B4AE4" w:rsidRPr="00FF30CF">
        <w:rPr>
          <w:rFonts w:ascii="Times New Roman" w:hAnsi="Times New Roman"/>
        </w:rPr>
        <w:t>, they should report it to their supervisor</w:t>
      </w:r>
      <w:r w:rsidR="001B6DD1" w:rsidRPr="00FF30CF">
        <w:rPr>
          <w:rFonts w:ascii="Times New Roman" w:hAnsi="Times New Roman"/>
        </w:rPr>
        <w:t>s</w:t>
      </w:r>
      <w:r w:rsidR="008B4AE4" w:rsidRPr="00FF30CF">
        <w:rPr>
          <w:rFonts w:ascii="Times New Roman" w:hAnsi="Times New Roman"/>
        </w:rPr>
        <w:t xml:space="preserve"> immediately.</w:t>
      </w:r>
    </w:p>
    <w:p w14:paraId="11363CFE" w14:textId="68CE9405" w:rsidR="008B4AE4" w:rsidRPr="00FF30CF" w:rsidRDefault="008B4AE4" w:rsidP="00FF30CF">
      <w:pPr>
        <w:jc w:val="both"/>
        <w:rPr>
          <w:rFonts w:ascii="Times New Roman" w:hAnsi="Times New Roman"/>
        </w:rPr>
      </w:pPr>
    </w:p>
    <w:p w14:paraId="5811630D" w14:textId="7FDBD0E5" w:rsidR="008B4AE4" w:rsidRPr="00FF30CF" w:rsidRDefault="00F2169F" w:rsidP="001F220D">
      <w:pPr>
        <w:rPr>
          <w:rFonts w:ascii="Times New Roman" w:hAnsi="Times New Roman"/>
        </w:rPr>
      </w:pPr>
      <w:r>
        <w:rPr>
          <w:rFonts w:ascii="Times New Roman" w:hAnsi="Times New Roman"/>
        </w:rPr>
        <w:t>PARISH</w:t>
      </w:r>
      <w:r w:rsidR="00686D6D">
        <w:rPr>
          <w:rFonts w:ascii="Times New Roman" w:hAnsi="Times New Roman"/>
        </w:rPr>
        <w:t xml:space="preserve"> </w:t>
      </w:r>
      <w:r w:rsidR="008B4AE4" w:rsidRPr="00FF30CF">
        <w:rPr>
          <w:rFonts w:ascii="Times New Roman" w:hAnsi="Times New Roman"/>
        </w:rPr>
        <w:t xml:space="preserve">reserves the right to open and inspect all </w:t>
      </w:r>
      <w:r w:rsidR="00686D6D">
        <w:rPr>
          <w:rFonts w:ascii="Times New Roman" w:hAnsi="Times New Roman"/>
        </w:rPr>
        <w:t xml:space="preserve">of its </w:t>
      </w:r>
      <w:r w:rsidR="003247DD" w:rsidRPr="00FF30CF">
        <w:rPr>
          <w:rFonts w:ascii="Times New Roman" w:hAnsi="Times New Roman"/>
        </w:rPr>
        <w:t>property</w:t>
      </w:r>
      <w:r w:rsidR="008B4AE4" w:rsidRPr="00FF30CF">
        <w:rPr>
          <w:rFonts w:ascii="Times New Roman" w:hAnsi="Times New Roman"/>
        </w:rPr>
        <w:t xml:space="preserve">, as well as any contents, effects, or articles therein.  An inspection may occur at any time, with or without advance notice, regardless of whether employees are present.  Accordingly, employees have no reasonable expectation of privacy in lockers, desks, workstations, storage areas, and their contents or any other </w:t>
      </w:r>
      <w:r w:rsidR="00686D6D">
        <w:rPr>
          <w:rFonts w:ascii="Times New Roman" w:hAnsi="Times New Roman"/>
        </w:rPr>
        <w:t xml:space="preserve">Diocesan </w:t>
      </w:r>
      <w:r w:rsidR="008B4AE4" w:rsidRPr="00FF30CF">
        <w:rPr>
          <w:rFonts w:ascii="Times New Roman" w:hAnsi="Times New Roman"/>
        </w:rPr>
        <w:t xml:space="preserve">property.  </w:t>
      </w:r>
    </w:p>
    <w:p w14:paraId="6452FDF8" w14:textId="5EE60EA6" w:rsidR="008B4AE4" w:rsidRDefault="008B4AE4" w:rsidP="006E5B4E"/>
    <w:p w14:paraId="7114CD31" w14:textId="0D2F0B14" w:rsidR="0094107A" w:rsidRPr="00097804" w:rsidRDefault="0094107A" w:rsidP="0003195A">
      <w:pPr>
        <w:pStyle w:val="Heading2"/>
        <w:jc w:val="left"/>
      </w:pPr>
      <w:bookmarkStart w:id="117" w:name="_Toc40183995"/>
      <w:bookmarkStart w:id="118" w:name="_Toc62038669"/>
      <w:r>
        <w:t>ELECTRONIC COMMUNICATIONS SYSTEM</w:t>
      </w:r>
      <w:bookmarkEnd w:id="116"/>
      <w:bookmarkEnd w:id="117"/>
      <w:bookmarkEnd w:id="118"/>
    </w:p>
    <w:p w14:paraId="31D23AFC" w14:textId="2EA4CBDE" w:rsidR="00F803CC" w:rsidRDefault="00F803CC" w:rsidP="00F803CC">
      <w:pPr>
        <w:jc w:val="both"/>
        <w:rPr>
          <w:rFonts w:ascii="Times New Roman" w:hAnsi="Times New Roman"/>
        </w:rPr>
      </w:pPr>
      <w:bookmarkStart w:id="119" w:name="_Toc286146368"/>
    </w:p>
    <w:p w14:paraId="692DB527" w14:textId="105A76D3" w:rsidR="00F803CC" w:rsidRDefault="00F2169F" w:rsidP="00F803CC">
      <w:pPr>
        <w:rPr>
          <w:rFonts w:ascii="Times New Roman" w:hAnsi="Times New Roman"/>
        </w:rPr>
      </w:pPr>
      <w:r>
        <w:rPr>
          <w:rFonts w:ascii="Times New Roman" w:hAnsi="Times New Roman"/>
        </w:rPr>
        <w:lastRenderedPageBreak/>
        <w:t>PARISH</w:t>
      </w:r>
      <w:r w:rsidR="00F803CC">
        <w:rPr>
          <w:rFonts w:ascii="Times New Roman" w:hAnsi="Times New Roman"/>
        </w:rPr>
        <w:t xml:space="preserve"> provides information technology tools, including the equipment within its electronic communication system, to enhance productivity and enable employees to produce efficient, high-quality work.  The Diocesan </w:t>
      </w:r>
      <w:r w:rsidR="00F803CC" w:rsidRPr="004223A2">
        <w:rPr>
          <w:rFonts w:ascii="Times New Roman" w:hAnsi="Times New Roman"/>
        </w:rPr>
        <w:t xml:space="preserve">electronic communications system </w:t>
      </w:r>
      <w:r w:rsidR="00F803CC">
        <w:rPr>
          <w:rFonts w:ascii="Times New Roman" w:hAnsi="Times New Roman"/>
        </w:rPr>
        <w:t>include</w:t>
      </w:r>
      <w:r w:rsidR="00F803CC" w:rsidRPr="004223A2">
        <w:rPr>
          <w:rFonts w:ascii="Times New Roman" w:hAnsi="Times New Roman"/>
        </w:rPr>
        <w:t>s</w:t>
      </w:r>
      <w:r w:rsidR="00F803CC">
        <w:rPr>
          <w:rFonts w:ascii="Times New Roman" w:hAnsi="Times New Roman"/>
        </w:rPr>
        <w:t xml:space="preserve"> </w:t>
      </w:r>
      <w:r w:rsidR="00F803CC" w:rsidRPr="004223A2">
        <w:rPr>
          <w:rFonts w:ascii="Times New Roman" w:hAnsi="Times New Roman"/>
        </w:rPr>
        <w:t xml:space="preserve">valuable assets that are vital components of </w:t>
      </w:r>
      <w:r w:rsidR="00F803CC">
        <w:rPr>
          <w:rFonts w:ascii="Times New Roman" w:hAnsi="Times New Roman"/>
        </w:rPr>
        <w:t xml:space="preserve">its </w:t>
      </w:r>
      <w:r w:rsidR="00F803CC" w:rsidRPr="004223A2">
        <w:rPr>
          <w:rFonts w:ascii="Times New Roman" w:hAnsi="Times New Roman"/>
        </w:rPr>
        <w:t>workplace</w:t>
      </w:r>
      <w:r w:rsidR="00F803CC">
        <w:rPr>
          <w:rFonts w:ascii="Times New Roman" w:hAnsi="Times New Roman"/>
        </w:rPr>
        <w:t xml:space="preserve"> facilities and </w:t>
      </w:r>
      <w:r w:rsidR="00F803CC" w:rsidRPr="004223A2">
        <w:rPr>
          <w:rFonts w:ascii="Times New Roman" w:hAnsi="Times New Roman"/>
        </w:rPr>
        <w:t>are intended</w:t>
      </w:r>
      <w:r w:rsidR="00F803CC">
        <w:rPr>
          <w:rFonts w:ascii="Times New Roman" w:hAnsi="Times New Roman"/>
        </w:rPr>
        <w:t xml:space="preserve"> to be used</w:t>
      </w:r>
      <w:r w:rsidR="00F803CC" w:rsidRPr="004223A2">
        <w:rPr>
          <w:rFonts w:ascii="Times New Roman" w:hAnsi="Times New Roman"/>
        </w:rPr>
        <w:t xml:space="preserve"> for </w:t>
      </w:r>
      <w:r w:rsidR="00F803CC">
        <w:rPr>
          <w:rFonts w:ascii="Times New Roman" w:hAnsi="Times New Roman"/>
        </w:rPr>
        <w:t xml:space="preserve">Diocesan </w:t>
      </w:r>
      <w:r w:rsidR="00F803CC" w:rsidRPr="004223A2">
        <w:rPr>
          <w:rFonts w:ascii="Times New Roman" w:hAnsi="Times New Roman"/>
        </w:rPr>
        <w:t xml:space="preserve">business only.  Employees must use these resources wisely and consistent with the mission and goals of </w:t>
      </w:r>
      <w:r>
        <w:rPr>
          <w:rFonts w:ascii="Times New Roman" w:hAnsi="Times New Roman"/>
        </w:rPr>
        <w:t>PARISH</w:t>
      </w:r>
      <w:r w:rsidR="00F803CC" w:rsidRPr="004223A2">
        <w:rPr>
          <w:rFonts w:ascii="Times New Roman" w:hAnsi="Times New Roman"/>
        </w:rPr>
        <w:t>.</w:t>
      </w:r>
      <w:r w:rsidR="00F803CC">
        <w:rPr>
          <w:rFonts w:ascii="Times New Roman" w:hAnsi="Times New Roman"/>
        </w:rPr>
        <w:t xml:space="preserve">  </w:t>
      </w:r>
      <w:r w:rsidR="00F803CC" w:rsidRPr="00A1358A">
        <w:rPr>
          <w:rFonts w:ascii="Times New Roman" w:hAnsi="Times New Roman"/>
        </w:rPr>
        <w:t xml:space="preserve">This policy is </w:t>
      </w:r>
      <w:r w:rsidR="00F803CC">
        <w:rPr>
          <w:rFonts w:ascii="Times New Roman" w:hAnsi="Times New Roman"/>
        </w:rPr>
        <w:t>design</w:t>
      </w:r>
      <w:r w:rsidR="00F803CC" w:rsidRPr="00A1358A">
        <w:rPr>
          <w:rFonts w:ascii="Times New Roman" w:hAnsi="Times New Roman"/>
        </w:rPr>
        <w:t xml:space="preserve">ed to protect </w:t>
      </w:r>
      <w:r w:rsidR="00F803CC">
        <w:rPr>
          <w:rFonts w:ascii="Times New Roman" w:hAnsi="Times New Roman"/>
        </w:rPr>
        <w:t>the Diocesan e</w:t>
      </w:r>
      <w:r w:rsidR="00F803CC" w:rsidRPr="00A1358A">
        <w:rPr>
          <w:rFonts w:ascii="Times New Roman" w:hAnsi="Times New Roman"/>
        </w:rPr>
        <w:t xml:space="preserve">lectronic </w:t>
      </w:r>
      <w:r w:rsidR="00F803CC">
        <w:rPr>
          <w:rFonts w:ascii="Times New Roman" w:hAnsi="Times New Roman"/>
        </w:rPr>
        <w:t>c</w:t>
      </w:r>
      <w:r w:rsidR="00F803CC" w:rsidRPr="00A1358A">
        <w:rPr>
          <w:rFonts w:ascii="Times New Roman" w:hAnsi="Times New Roman"/>
        </w:rPr>
        <w:t xml:space="preserve">ommunications </w:t>
      </w:r>
      <w:r w:rsidR="00F803CC">
        <w:rPr>
          <w:rFonts w:ascii="Times New Roman" w:hAnsi="Times New Roman"/>
        </w:rPr>
        <w:t>s</w:t>
      </w:r>
      <w:r w:rsidR="00F803CC" w:rsidRPr="00A1358A">
        <w:rPr>
          <w:rFonts w:ascii="Times New Roman" w:hAnsi="Times New Roman"/>
        </w:rPr>
        <w:t>ystem</w:t>
      </w:r>
      <w:r w:rsidR="00F803CC">
        <w:rPr>
          <w:rFonts w:ascii="Times New Roman" w:hAnsi="Times New Roman"/>
        </w:rPr>
        <w:t xml:space="preserve"> and electronic information</w:t>
      </w:r>
      <w:r w:rsidR="00F803CC" w:rsidRPr="00A1358A">
        <w:rPr>
          <w:rFonts w:ascii="Times New Roman" w:hAnsi="Times New Roman"/>
        </w:rPr>
        <w:t>.</w:t>
      </w:r>
      <w:r w:rsidR="00F803CC">
        <w:rPr>
          <w:rFonts w:ascii="Times New Roman" w:hAnsi="Times New Roman"/>
        </w:rPr>
        <w:t xml:space="preserve">  </w:t>
      </w:r>
    </w:p>
    <w:p w14:paraId="198B90AE" w14:textId="77777777" w:rsidR="00F803CC" w:rsidRDefault="00F803CC" w:rsidP="00F803CC">
      <w:pPr>
        <w:jc w:val="both"/>
        <w:rPr>
          <w:rFonts w:ascii="Times New Roman" w:hAnsi="Times New Roman"/>
        </w:rPr>
      </w:pPr>
    </w:p>
    <w:p w14:paraId="68802773" w14:textId="77777777" w:rsidR="00F803CC" w:rsidRPr="00BE5798" w:rsidRDefault="00F803CC" w:rsidP="00F803CC">
      <w:pPr>
        <w:rPr>
          <w:rFonts w:ascii="Times New Roman" w:hAnsi="Times New Roman"/>
        </w:rPr>
      </w:pPr>
      <w:r w:rsidRPr="00BE5798">
        <w:rPr>
          <w:rFonts w:ascii="Times New Roman" w:hAnsi="Times New Roman"/>
        </w:rPr>
        <w:t xml:space="preserve">For purposes of this policy, the following definitions apply: </w:t>
      </w:r>
    </w:p>
    <w:p w14:paraId="177664CF" w14:textId="77777777" w:rsidR="00F803CC" w:rsidRPr="00BE5798" w:rsidRDefault="00F803CC" w:rsidP="00F803CC">
      <w:pPr>
        <w:jc w:val="both"/>
        <w:rPr>
          <w:rFonts w:ascii="Times New Roman" w:hAnsi="Times New Roman"/>
        </w:rPr>
      </w:pPr>
    </w:p>
    <w:p w14:paraId="3406209B" w14:textId="77777777" w:rsidR="00F803CC" w:rsidRPr="00BE5798" w:rsidRDefault="00F803CC" w:rsidP="00F803CC">
      <w:pPr>
        <w:rPr>
          <w:rFonts w:ascii="Times New Roman" w:hAnsi="Times New Roman"/>
        </w:rPr>
      </w:pPr>
      <w:r>
        <w:rPr>
          <w:rFonts w:ascii="Times New Roman" w:hAnsi="Times New Roman"/>
        </w:rPr>
        <w:t>"</w:t>
      </w:r>
      <w:r w:rsidRPr="004223A2">
        <w:rPr>
          <w:rFonts w:ascii="Times New Roman" w:hAnsi="Times New Roman"/>
        </w:rPr>
        <w:t>Electronic Communications System</w:t>
      </w:r>
      <w:r>
        <w:rPr>
          <w:rFonts w:ascii="Times New Roman" w:hAnsi="Times New Roman"/>
        </w:rPr>
        <w:t>"</w:t>
      </w:r>
      <w:r w:rsidRPr="004223A2">
        <w:rPr>
          <w:rFonts w:ascii="Times New Roman" w:hAnsi="Times New Roman"/>
        </w:rPr>
        <w:t xml:space="preserve"> include</w:t>
      </w:r>
      <w:r w:rsidRPr="0003195A">
        <w:rPr>
          <w:rFonts w:ascii="Times New Roman" w:hAnsi="Times New Roman"/>
        </w:rPr>
        <w:t xml:space="preserve">s, but is not limited to, </w:t>
      </w:r>
      <w:r>
        <w:rPr>
          <w:rFonts w:ascii="Times New Roman" w:hAnsi="Times New Roman"/>
        </w:rPr>
        <w:t>Diocesan</w:t>
      </w:r>
      <w:r w:rsidRPr="004223A2">
        <w:rPr>
          <w:rFonts w:ascii="Times New Roman" w:hAnsi="Times New Roman"/>
        </w:rPr>
        <w:t xml:space="preserve"> computer network, telephone systems, servers</w:t>
      </w:r>
      <w:r>
        <w:rPr>
          <w:rFonts w:ascii="Times New Roman" w:hAnsi="Times New Roman"/>
        </w:rPr>
        <w:t>,</w:t>
      </w:r>
      <w:r w:rsidRPr="004223A2">
        <w:rPr>
          <w:rFonts w:ascii="Times New Roman" w:hAnsi="Times New Roman"/>
        </w:rPr>
        <w:t xml:space="preserve"> and all information</w:t>
      </w:r>
      <w:r w:rsidRPr="0003195A">
        <w:rPr>
          <w:rFonts w:ascii="Times New Roman" w:hAnsi="Times New Roman"/>
        </w:rPr>
        <w:t xml:space="preserve"> and data</w:t>
      </w:r>
      <w:r w:rsidRPr="004223A2">
        <w:rPr>
          <w:rFonts w:ascii="Times New Roman" w:hAnsi="Times New Roman"/>
        </w:rPr>
        <w:t xml:space="preserve"> contained on or transmitted by those systems.</w:t>
      </w:r>
      <w:r w:rsidRPr="00BE5798">
        <w:rPr>
          <w:rFonts w:ascii="Times New Roman" w:hAnsi="Times New Roman"/>
        </w:rPr>
        <w:t xml:space="preserve">  </w:t>
      </w:r>
    </w:p>
    <w:p w14:paraId="6A1DB81E" w14:textId="77777777" w:rsidR="00F803CC" w:rsidRPr="00BE5798" w:rsidRDefault="00F803CC" w:rsidP="00F803CC">
      <w:pPr>
        <w:jc w:val="both"/>
        <w:rPr>
          <w:rFonts w:ascii="Times New Roman" w:hAnsi="Times New Roman"/>
        </w:rPr>
      </w:pPr>
    </w:p>
    <w:p w14:paraId="112D40A0" w14:textId="77777777" w:rsidR="00F803CC" w:rsidRPr="00BE5798" w:rsidRDefault="00F803CC" w:rsidP="00F803CC">
      <w:pPr>
        <w:rPr>
          <w:rFonts w:ascii="Times New Roman" w:hAnsi="Times New Roman"/>
        </w:rPr>
      </w:pPr>
      <w:r w:rsidRPr="00BE5798">
        <w:rPr>
          <w:rFonts w:ascii="Times New Roman" w:hAnsi="Times New Roman"/>
        </w:rPr>
        <w:t>"Computers" include desktop computers, laptops, handheld devices (including but not limited to iPhones, smartphones, iPads, and other electronic tablets and cell phones), computer software/hardware and servers, and any other electronic data storage devices.</w:t>
      </w:r>
    </w:p>
    <w:p w14:paraId="1014F8EB" w14:textId="77777777" w:rsidR="00F803CC" w:rsidRPr="00BE5798" w:rsidRDefault="00F803CC" w:rsidP="00F803CC">
      <w:pPr>
        <w:jc w:val="both"/>
        <w:rPr>
          <w:rFonts w:ascii="Times New Roman" w:hAnsi="Times New Roman"/>
        </w:rPr>
      </w:pPr>
    </w:p>
    <w:p w14:paraId="0F9E0B18" w14:textId="77777777" w:rsidR="00F803CC" w:rsidRPr="00BE5798" w:rsidRDefault="00F803CC" w:rsidP="00F803CC">
      <w:pPr>
        <w:rPr>
          <w:rFonts w:ascii="Times New Roman" w:hAnsi="Times New Roman"/>
        </w:rPr>
      </w:pPr>
      <w:r w:rsidRPr="00BE5798">
        <w:rPr>
          <w:rFonts w:ascii="Times New Roman" w:hAnsi="Times New Roman"/>
        </w:rPr>
        <w:t>"Electronic communications" include communications by email, text message, telephone, cell phone</w:t>
      </w:r>
      <w:r>
        <w:rPr>
          <w:rFonts w:ascii="Times New Roman" w:hAnsi="Times New Roman"/>
        </w:rPr>
        <w:t>,</w:t>
      </w:r>
      <w:r w:rsidRPr="00BE5798">
        <w:rPr>
          <w:rFonts w:ascii="Times New Roman" w:hAnsi="Times New Roman"/>
        </w:rPr>
        <w:t xml:space="preserve"> and other handheld devices (such as smartphones, tablets</w:t>
      </w:r>
      <w:r>
        <w:rPr>
          <w:rFonts w:ascii="Times New Roman" w:hAnsi="Times New Roman"/>
        </w:rPr>
        <w:t>,</w:t>
      </w:r>
      <w:r w:rsidRPr="00BE5798">
        <w:rPr>
          <w:rFonts w:ascii="Times New Roman" w:hAnsi="Times New Roman"/>
        </w:rPr>
        <w:t xml:space="preserve"> or iPads), fax machine, including, but not limited to, communications utilizing the Internet.</w:t>
      </w:r>
    </w:p>
    <w:p w14:paraId="3D1C4247" w14:textId="77777777" w:rsidR="00F803CC" w:rsidRPr="00BE5798" w:rsidRDefault="00F803CC" w:rsidP="00F803CC">
      <w:pPr>
        <w:jc w:val="both"/>
        <w:rPr>
          <w:rFonts w:ascii="Times New Roman" w:hAnsi="Times New Roman"/>
        </w:rPr>
      </w:pPr>
    </w:p>
    <w:p w14:paraId="00277E3B" w14:textId="77777777" w:rsidR="00F803CC" w:rsidRDefault="00F803CC" w:rsidP="00F803CC">
      <w:pPr>
        <w:rPr>
          <w:rFonts w:ascii="Times New Roman" w:hAnsi="Times New Roman"/>
        </w:rPr>
      </w:pPr>
      <w:r w:rsidRPr="00BE5798">
        <w:rPr>
          <w:rFonts w:ascii="Times New Roman" w:hAnsi="Times New Roman"/>
        </w:rPr>
        <w:t xml:space="preserve">"Electronic information" includes any information created using </w:t>
      </w:r>
      <w:r>
        <w:rPr>
          <w:rFonts w:ascii="Times New Roman" w:hAnsi="Times New Roman"/>
        </w:rPr>
        <w:t xml:space="preserve">Diocesan </w:t>
      </w:r>
      <w:r w:rsidRPr="00BE5798">
        <w:rPr>
          <w:rFonts w:ascii="Times New Roman" w:hAnsi="Times New Roman"/>
        </w:rPr>
        <w:t>computers or any means of electronic communication, including but not limited to data, mes</w:t>
      </w:r>
      <w:r w:rsidRPr="00BE5798">
        <w:rPr>
          <w:rFonts w:ascii="Times New Roman" w:hAnsi="Times New Roman"/>
        </w:rPr>
        <w:lastRenderedPageBreak/>
        <w:t xml:space="preserve">sages, voicemail, multimedia data and files, </w:t>
      </w:r>
      <w:r>
        <w:rPr>
          <w:rFonts w:ascii="Times New Roman" w:hAnsi="Times New Roman"/>
        </w:rPr>
        <w:t xml:space="preserve">student </w:t>
      </w:r>
      <w:r w:rsidRPr="00BE5798">
        <w:rPr>
          <w:rFonts w:ascii="Times New Roman" w:hAnsi="Times New Roman"/>
        </w:rPr>
        <w:t xml:space="preserve">information, </w:t>
      </w:r>
      <w:r>
        <w:rPr>
          <w:rFonts w:ascii="Times New Roman" w:hAnsi="Times New Roman"/>
        </w:rPr>
        <w:t xml:space="preserve">member </w:t>
      </w:r>
      <w:r w:rsidRPr="00BE5798">
        <w:rPr>
          <w:rFonts w:ascii="Times New Roman" w:hAnsi="Times New Roman"/>
        </w:rPr>
        <w:t>information, research, financial information, employee information</w:t>
      </w:r>
      <w:r>
        <w:rPr>
          <w:rFonts w:ascii="Times New Roman" w:hAnsi="Times New Roman"/>
        </w:rPr>
        <w:t>,</w:t>
      </w:r>
      <w:r w:rsidRPr="00BE5798">
        <w:rPr>
          <w:rFonts w:ascii="Times New Roman" w:hAnsi="Times New Roman"/>
        </w:rPr>
        <w:t xml:space="preserve"> and vendor information, that is stored on the </w:t>
      </w:r>
      <w:r>
        <w:rPr>
          <w:rFonts w:ascii="Times New Roman" w:hAnsi="Times New Roman"/>
        </w:rPr>
        <w:t>Diocesan E</w:t>
      </w:r>
      <w:r w:rsidRPr="00BE5798">
        <w:rPr>
          <w:rFonts w:ascii="Times New Roman" w:hAnsi="Times New Roman"/>
        </w:rPr>
        <w:t xml:space="preserve">lectronic </w:t>
      </w:r>
      <w:r>
        <w:rPr>
          <w:rFonts w:ascii="Times New Roman" w:hAnsi="Times New Roman"/>
        </w:rPr>
        <w:t>C</w:t>
      </w:r>
      <w:r w:rsidRPr="00BE5798">
        <w:rPr>
          <w:rFonts w:ascii="Times New Roman" w:hAnsi="Times New Roman"/>
        </w:rPr>
        <w:t xml:space="preserve">ommunications </w:t>
      </w:r>
      <w:r>
        <w:rPr>
          <w:rFonts w:ascii="Times New Roman" w:hAnsi="Times New Roman"/>
        </w:rPr>
        <w:t>S</w:t>
      </w:r>
      <w:r w:rsidRPr="00BE5798">
        <w:rPr>
          <w:rFonts w:ascii="Times New Roman" w:hAnsi="Times New Roman"/>
        </w:rPr>
        <w:t>ystem.</w:t>
      </w:r>
    </w:p>
    <w:p w14:paraId="06224826" w14:textId="77777777" w:rsidR="00F803CC" w:rsidRDefault="00F803CC" w:rsidP="00F803CC">
      <w:pPr>
        <w:jc w:val="both"/>
        <w:rPr>
          <w:rFonts w:ascii="Times New Roman" w:hAnsi="Times New Roman"/>
        </w:rPr>
      </w:pPr>
    </w:p>
    <w:p w14:paraId="6C367B72" w14:textId="77777777" w:rsidR="00F803CC" w:rsidRDefault="00F803CC" w:rsidP="00F803CC">
      <w:pPr>
        <w:rPr>
          <w:rFonts w:ascii="Times New Roman" w:hAnsi="Times New Roman"/>
        </w:rPr>
      </w:pPr>
      <w:r>
        <w:rPr>
          <w:rFonts w:ascii="Times New Roman" w:hAnsi="Times New Roman"/>
        </w:rPr>
        <w:t>The following applies to all use of Diocesan electronic communications systems:</w:t>
      </w:r>
    </w:p>
    <w:p w14:paraId="012AC1FC" w14:textId="77777777" w:rsidR="00F803CC" w:rsidRPr="00BE5798" w:rsidRDefault="00F803CC" w:rsidP="00F803CC">
      <w:pPr>
        <w:jc w:val="both"/>
        <w:rPr>
          <w:rFonts w:ascii="Times New Roman" w:hAnsi="Times New Roman"/>
        </w:rPr>
      </w:pPr>
    </w:p>
    <w:p w14:paraId="60608DBA" w14:textId="77777777" w:rsidR="00F803CC" w:rsidRDefault="00F803CC" w:rsidP="00F803CC">
      <w:pPr>
        <w:pStyle w:val="ListParagraph"/>
        <w:numPr>
          <w:ilvl w:val="0"/>
          <w:numId w:val="49"/>
        </w:numPr>
        <w:rPr>
          <w:rFonts w:ascii="Times New Roman" w:hAnsi="Times New Roman"/>
        </w:rPr>
      </w:pPr>
      <w:r>
        <w:rPr>
          <w:rFonts w:ascii="Times New Roman" w:hAnsi="Times New Roman"/>
        </w:rPr>
        <w:t>Diocesan</w:t>
      </w:r>
      <w:r w:rsidRPr="0003195A">
        <w:rPr>
          <w:rFonts w:ascii="Times New Roman" w:hAnsi="Times New Roman"/>
        </w:rPr>
        <w:t xml:space="preserve"> </w:t>
      </w:r>
      <w:r>
        <w:rPr>
          <w:rFonts w:ascii="Times New Roman" w:hAnsi="Times New Roman"/>
        </w:rPr>
        <w:t>e</w:t>
      </w:r>
      <w:r w:rsidRPr="0003195A">
        <w:rPr>
          <w:rFonts w:ascii="Times New Roman" w:hAnsi="Times New Roman"/>
        </w:rPr>
        <w:t xml:space="preserve">lectronic </w:t>
      </w:r>
      <w:r>
        <w:rPr>
          <w:rFonts w:ascii="Times New Roman" w:hAnsi="Times New Roman"/>
        </w:rPr>
        <w:t>c</w:t>
      </w:r>
      <w:r w:rsidRPr="0003195A">
        <w:rPr>
          <w:rFonts w:ascii="Times New Roman" w:hAnsi="Times New Roman"/>
        </w:rPr>
        <w:t xml:space="preserve">ommunications </w:t>
      </w:r>
      <w:r>
        <w:rPr>
          <w:rFonts w:ascii="Times New Roman" w:hAnsi="Times New Roman"/>
        </w:rPr>
        <w:t>s</w:t>
      </w:r>
      <w:r w:rsidRPr="0003195A">
        <w:rPr>
          <w:rFonts w:ascii="Times New Roman" w:hAnsi="Times New Roman"/>
        </w:rPr>
        <w:t xml:space="preserve">ystem, including its computers and all other devices included within the definition of computers, </w:t>
      </w:r>
      <w:r>
        <w:rPr>
          <w:rFonts w:ascii="Times New Roman" w:hAnsi="Times New Roman"/>
        </w:rPr>
        <w:t>is provided to employees to help them do their jobs and</w:t>
      </w:r>
      <w:r w:rsidRPr="0003195A">
        <w:rPr>
          <w:rFonts w:ascii="Times New Roman" w:hAnsi="Times New Roman"/>
        </w:rPr>
        <w:t xml:space="preserve"> used for </w:t>
      </w:r>
      <w:r>
        <w:rPr>
          <w:rFonts w:ascii="Times New Roman" w:hAnsi="Times New Roman"/>
        </w:rPr>
        <w:t>Diocesan</w:t>
      </w:r>
      <w:r w:rsidRPr="0003195A">
        <w:rPr>
          <w:rFonts w:ascii="Times New Roman" w:hAnsi="Times New Roman"/>
        </w:rPr>
        <w:t xml:space="preserve"> business purposes only.   </w:t>
      </w:r>
    </w:p>
    <w:p w14:paraId="732A06B7" w14:textId="77777777" w:rsidR="00F803CC" w:rsidRDefault="00F803CC" w:rsidP="00F803CC">
      <w:pPr>
        <w:pStyle w:val="ListParagraph"/>
        <w:spacing w:before="240"/>
        <w:jc w:val="both"/>
        <w:rPr>
          <w:rFonts w:ascii="Times New Roman" w:hAnsi="Times New Roman"/>
        </w:rPr>
      </w:pPr>
    </w:p>
    <w:p w14:paraId="2E50803C" w14:textId="77777777" w:rsidR="00F803CC" w:rsidRDefault="00F803CC" w:rsidP="00F803CC">
      <w:pPr>
        <w:pStyle w:val="ListParagraph"/>
        <w:numPr>
          <w:ilvl w:val="0"/>
          <w:numId w:val="49"/>
        </w:numPr>
        <w:spacing w:before="240"/>
        <w:rPr>
          <w:rFonts w:ascii="Times New Roman" w:hAnsi="Times New Roman"/>
        </w:rPr>
      </w:pPr>
      <w:r>
        <w:rPr>
          <w:rFonts w:ascii="Times New Roman" w:hAnsi="Times New Roman"/>
        </w:rPr>
        <w:t>C</w:t>
      </w:r>
      <w:r w:rsidRPr="0003195A">
        <w:rPr>
          <w:rFonts w:ascii="Times New Roman" w:hAnsi="Times New Roman"/>
        </w:rPr>
        <w:t xml:space="preserve">omponents of </w:t>
      </w:r>
      <w:r>
        <w:rPr>
          <w:rFonts w:ascii="Times New Roman" w:hAnsi="Times New Roman"/>
        </w:rPr>
        <w:t>the Diocesan</w:t>
      </w:r>
      <w:r w:rsidRPr="0003195A">
        <w:rPr>
          <w:rFonts w:ascii="Times New Roman" w:hAnsi="Times New Roman"/>
        </w:rPr>
        <w:t xml:space="preserve"> </w:t>
      </w:r>
      <w:r>
        <w:rPr>
          <w:rFonts w:ascii="Times New Roman" w:hAnsi="Times New Roman"/>
        </w:rPr>
        <w:t>e</w:t>
      </w:r>
      <w:r w:rsidRPr="0003195A">
        <w:rPr>
          <w:rFonts w:ascii="Times New Roman" w:hAnsi="Times New Roman"/>
        </w:rPr>
        <w:t xml:space="preserve">lectronic </w:t>
      </w:r>
      <w:r>
        <w:rPr>
          <w:rFonts w:ascii="Times New Roman" w:hAnsi="Times New Roman"/>
        </w:rPr>
        <w:t>c</w:t>
      </w:r>
      <w:r w:rsidRPr="0003195A">
        <w:rPr>
          <w:rFonts w:ascii="Times New Roman" w:hAnsi="Times New Roman"/>
        </w:rPr>
        <w:t xml:space="preserve">ommunications </w:t>
      </w:r>
      <w:r>
        <w:rPr>
          <w:rFonts w:ascii="Times New Roman" w:hAnsi="Times New Roman"/>
        </w:rPr>
        <w:t>s</w:t>
      </w:r>
      <w:r w:rsidRPr="0003195A">
        <w:rPr>
          <w:rFonts w:ascii="Times New Roman" w:hAnsi="Times New Roman"/>
        </w:rPr>
        <w:t xml:space="preserve">ystem must </w:t>
      </w:r>
      <w:r>
        <w:rPr>
          <w:rFonts w:ascii="Times New Roman" w:hAnsi="Times New Roman"/>
        </w:rPr>
        <w:t xml:space="preserve">remain </w:t>
      </w:r>
      <w:r w:rsidRPr="0003195A">
        <w:rPr>
          <w:rFonts w:ascii="Times New Roman" w:hAnsi="Times New Roman"/>
        </w:rPr>
        <w:t>in proper working order</w:t>
      </w:r>
      <w:r>
        <w:rPr>
          <w:rFonts w:ascii="Times New Roman" w:hAnsi="Times New Roman"/>
        </w:rPr>
        <w:t>,</w:t>
      </w:r>
      <w:r w:rsidRPr="0003195A">
        <w:rPr>
          <w:rFonts w:ascii="Times New Roman" w:hAnsi="Times New Roman"/>
        </w:rPr>
        <w:t xml:space="preserve"> and employees using them must exercise care to prevent loss and damage. Prior authorization must be obtained before any </w:t>
      </w:r>
      <w:r>
        <w:rPr>
          <w:rFonts w:ascii="Times New Roman" w:hAnsi="Times New Roman"/>
        </w:rPr>
        <w:t>Diocesan</w:t>
      </w:r>
      <w:r w:rsidRPr="0003195A">
        <w:rPr>
          <w:rFonts w:ascii="Times New Roman" w:hAnsi="Times New Roman"/>
        </w:rPr>
        <w:t xml:space="preserve"> property may be removed from the premises.</w:t>
      </w:r>
    </w:p>
    <w:p w14:paraId="61544B0C" w14:textId="77777777" w:rsidR="00F803CC" w:rsidRDefault="00F803CC" w:rsidP="00F803CC">
      <w:pPr>
        <w:pStyle w:val="ListParagraph"/>
        <w:spacing w:before="240"/>
        <w:rPr>
          <w:rFonts w:ascii="Times New Roman" w:hAnsi="Times New Roman"/>
        </w:rPr>
      </w:pPr>
    </w:p>
    <w:p w14:paraId="79CFEF9C" w14:textId="77777777" w:rsidR="00F803CC" w:rsidRDefault="00F803CC" w:rsidP="00F803CC">
      <w:pPr>
        <w:pStyle w:val="ListParagraph"/>
        <w:numPr>
          <w:ilvl w:val="0"/>
          <w:numId w:val="49"/>
        </w:numPr>
        <w:spacing w:before="240"/>
        <w:rPr>
          <w:rFonts w:ascii="Times New Roman" w:hAnsi="Times New Roman"/>
        </w:rPr>
      </w:pPr>
      <w:r w:rsidRPr="0003195A">
        <w:rPr>
          <w:rFonts w:ascii="Times New Roman" w:hAnsi="Times New Roman"/>
        </w:rPr>
        <w:t xml:space="preserve">Use of </w:t>
      </w:r>
      <w:r>
        <w:rPr>
          <w:rFonts w:ascii="Times New Roman" w:hAnsi="Times New Roman"/>
        </w:rPr>
        <w:t>Diocesan</w:t>
      </w:r>
      <w:r w:rsidRPr="0003195A">
        <w:rPr>
          <w:rFonts w:ascii="Times New Roman" w:hAnsi="Times New Roman"/>
        </w:rPr>
        <w:t xml:space="preserve"> electronic communications system must comply with all </w:t>
      </w:r>
      <w:r>
        <w:rPr>
          <w:rFonts w:ascii="Times New Roman" w:hAnsi="Times New Roman"/>
        </w:rPr>
        <w:t>Diocesan</w:t>
      </w:r>
      <w:r w:rsidRPr="0003195A">
        <w:rPr>
          <w:rFonts w:ascii="Times New Roman" w:hAnsi="Times New Roman"/>
        </w:rPr>
        <w:t xml:space="preserve"> policies and applicable law.  </w:t>
      </w:r>
    </w:p>
    <w:p w14:paraId="39283539" w14:textId="77777777" w:rsidR="00F803CC" w:rsidRDefault="00F803CC" w:rsidP="00F803CC">
      <w:pPr>
        <w:pStyle w:val="ListParagraph"/>
        <w:rPr>
          <w:rFonts w:ascii="Times New Roman" w:hAnsi="Times New Roman"/>
        </w:rPr>
      </w:pPr>
    </w:p>
    <w:p w14:paraId="568EA7CB" w14:textId="77777777" w:rsidR="00F803CC" w:rsidRDefault="00F803CC" w:rsidP="00F803CC">
      <w:pPr>
        <w:pStyle w:val="ListParagraph"/>
        <w:numPr>
          <w:ilvl w:val="0"/>
          <w:numId w:val="49"/>
        </w:numPr>
        <w:rPr>
          <w:rFonts w:ascii="Times New Roman" w:hAnsi="Times New Roman"/>
        </w:rPr>
      </w:pPr>
      <w:r w:rsidRPr="0003195A">
        <w:rPr>
          <w:rFonts w:ascii="Times New Roman" w:hAnsi="Times New Roman"/>
        </w:rPr>
        <w:t xml:space="preserve">All electronic communications created by employees using </w:t>
      </w:r>
      <w:r>
        <w:rPr>
          <w:rFonts w:ascii="Times New Roman" w:hAnsi="Times New Roman"/>
        </w:rPr>
        <w:t>Diocesan</w:t>
      </w:r>
      <w:r w:rsidRPr="0003195A">
        <w:rPr>
          <w:rFonts w:ascii="Times New Roman" w:hAnsi="Times New Roman"/>
        </w:rPr>
        <w:t xml:space="preserve"> electronic communication system are and remain </w:t>
      </w:r>
      <w:r>
        <w:rPr>
          <w:rFonts w:ascii="Times New Roman" w:hAnsi="Times New Roman"/>
        </w:rPr>
        <w:t xml:space="preserve">its sole </w:t>
      </w:r>
      <w:r w:rsidRPr="0003195A">
        <w:rPr>
          <w:rFonts w:ascii="Times New Roman" w:hAnsi="Times New Roman"/>
        </w:rPr>
        <w:t xml:space="preserve">property.   </w:t>
      </w:r>
    </w:p>
    <w:p w14:paraId="39C7F9A7" w14:textId="77777777" w:rsidR="00F803CC" w:rsidRDefault="00F803CC" w:rsidP="00F803CC">
      <w:pPr>
        <w:pStyle w:val="ListParagraph"/>
        <w:jc w:val="both"/>
        <w:rPr>
          <w:rFonts w:ascii="Times New Roman" w:hAnsi="Times New Roman"/>
        </w:rPr>
      </w:pPr>
    </w:p>
    <w:p w14:paraId="47C14C84" w14:textId="5DFF5878" w:rsidR="00F803CC" w:rsidRDefault="00F803CC" w:rsidP="00F803CC">
      <w:pPr>
        <w:pStyle w:val="ListParagraph"/>
        <w:numPr>
          <w:ilvl w:val="0"/>
          <w:numId w:val="48"/>
        </w:numPr>
        <w:rPr>
          <w:rFonts w:ascii="Times New Roman" w:hAnsi="Times New Roman"/>
        </w:rPr>
      </w:pPr>
      <w:r w:rsidRPr="0003195A">
        <w:rPr>
          <w:rFonts w:ascii="Times New Roman" w:hAnsi="Times New Roman"/>
        </w:rPr>
        <w:t xml:space="preserve">Electronic Information and software programs stored in </w:t>
      </w:r>
      <w:r>
        <w:rPr>
          <w:rFonts w:ascii="Times New Roman" w:hAnsi="Times New Roman"/>
        </w:rPr>
        <w:t>the Diocesan</w:t>
      </w:r>
      <w:r w:rsidRPr="0003195A">
        <w:rPr>
          <w:rFonts w:ascii="Times New Roman" w:hAnsi="Times New Roman"/>
        </w:rPr>
        <w:t xml:space="preserve"> electronic communications system </w:t>
      </w:r>
      <w:r>
        <w:rPr>
          <w:rFonts w:ascii="Times New Roman" w:hAnsi="Times New Roman"/>
        </w:rPr>
        <w:t xml:space="preserve">are </w:t>
      </w:r>
      <w:r w:rsidR="00F2169F">
        <w:rPr>
          <w:rFonts w:ascii="Times New Roman" w:hAnsi="Times New Roman"/>
        </w:rPr>
        <w:t>PARISH</w:t>
      </w:r>
      <w:r>
        <w:rPr>
          <w:rFonts w:ascii="Times New Roman" w:hAnsi="Times New Roman"/>
        </w:rPr>
        <w:t xml:space="preserve"> property </w:t>
      </w:r>
      <w:r w:rsidRPr="0003195A">
        <w:rPr>
          <w:rFonts w:ascii="Times New Roman" w:hAnsi="Times New Roman"/>
        </w:rPr>
        <w:t xml:space="preserve">and may not be copied or otherwise distributed outside </w:t>
      </w:r>
      <w:r w:rsidR="00F2169F">
        <w:rPr>
          <w:rFonts w:ascii="Times New Roman" w:hAnsi="Times New Roman"/>
        </w:rPr>
        <w:t>PARISH</w:t>
      </w:r>
      <w:r>
        <w:rPr>
          <w:rFonts w:ascii="Times New Roman" w:hAnsi="Times New Roman"/>
        </w:rPr>
        <w:t xml:space="preserve"> </w:t>
      </w:r>
      <w:r w:rsidRPr="0003195A">
        <w:rPr>
          <w:rFonts w:ascii="Times New Roman" w:hAnsi="Times New Roman"/>
        </w:rPr>
        <w:t xml:space="preserve">in any form whatsoever without </w:t>
      </w:r>
      <w:r w:rsidR="00F2169F">
        <w:rPr>
          <w:rFonts w:ascii="Times New Roman" w:hAnsi="Times New Roman"/>
        </w:rPr>
        <w:t>PARISH</w:t>
      </w:r>
      <w:r>
        <w:rPr>
          <w:rFonts w:ascii="Times New Roman" w:hAnsi="Times New Roman"/>
        </w:rPr>
        <w:t xml:space="preserve">'s written permission.  </w:t>
      </w:r>
    </w:p>
    <w:p w14:paraId="5DA13D6B" w14:textId="77777777" w:rsidR="00F803CC" w:rsidRDefault="00F803CC" w:rsidP="00F803CC">
      <w:pPr>
        <w:pStyle w:val="ListParagraph"/>
        <w:jc w:val="both"/>
        <w:rPr>
          <w:rFonts w:ascii="Times New Roman" w:hAnsi="Times New Roman"/>
        </w:rPr>
      </w:pPr>
    </w:p>
    <w:p w14:paraId="0DBE0711" w14:textId="77777777" w:rsidR="00F803CC" w:rsidRDefault="00F803CC" w:rsidP="00F803CC">
      <w:pPr>
        <w:pStyle w:val="ListParagraph"/>
        <w:numPr>
          <w:ilvl w:val="0"/>
          <w:numId w:val="48"/>
        </w:numPr>
        <w:rPr>
          <w:rFonts w:ascii="Times New Roman" w:hAnsi="Times New Roman"/>
        </w:rPr>
      </w:pPr>
      <w:r w:rsidRPr="0003195A">
        <w:rPr>
          <w:rFonts w:ascii="Times New Roman" w:hAnsi="Times New Roman"/>
        </w:rPr>
        <w:lastRenderedPageBreak/>
        <w:t xml:space="preserve">Employees are not to install </w:t>
      </w:r>
      <w:r>
        <w:rPr>
          <w:rFonts w:ascii="Times New Roman" w:hAnsi="Times New Roman"/>
        </w:rPr>
        <w:t xml:space="preserve">software, </w:t>
      </w:r>
      <w:r w:rsidRPr="0003195A">
        <w:rPr>
          <w:rFonts w:ascii="Times New Roman" w:hAnsi="Times New Roman"/>
        </w:rPr>
        <w:t>programs, disks</w:t>
      </w:r>
      <w:r>
        <w:rPr>
          <w:rFonts w:ascii="Times New Roman" w:hAnsi="Times New Roman"/>
        </w:rPr>
        <w:t>,</w:t>
      </w:r>
      <w:r w:rsidRPr="0003195A">
        <w:rPr>
          <w:rFonts w:ascii="Times New Roman" w:hAnsi="Times New Roman"/>
        </w:rPr>
        <w:t xml:space="preserve"> or any material from any outside source, including the Internet, on any </w:t>
      </w:r>
      <w:r>
        <w:rPr>
          <w:rFonts w:ascii="Times New Roman" w:hAnsi="Times New Roman"/>
        </w:rPr>
        <w:t>Diocesan</w:t>
      </w:r>
      <w:r w:rsidRPr="0003195A">
        <w:rPr>
          <w:rFonts w:ascii="Times New Roman" w:hAnsi="Times New Roman"/>
        </w:rPr>
        <w:t xml:space="preserve"> computer without the </w:t>
      </w:r>
      <w:r>
        <w:rPr>
          <w:rFonts w:ascii="Times New Roman" w:hAnsi="Times New Roman"/>
        </w:rPr>
        <w:t>Office for Information Technology permission</w:t>
      </w:r>
      <w:r w:rsidRPr="0003195A">
        <w:rPr>
          <w:rFonts w:ascii="Times New Roman" w:hAnsi="Times New Roman"/>
        </w:rPr>
        <w:t>.</w:t>
      </w:r>
      <w:r>
        <w:rPr>
          <w:rFonts w:ascii="Times New Roman" w:hAnsi="Times New Roman"/>
        </w:rPr>
        <w:t xml:space="preserve"> </w:t>
      </w:r>
    </w:p>
    <w:p w14:paraId="4E21DECF" w14:textId="77777777" w:rsidR="00F803CC" w:rsidRDefault="00F803CC" w:rsidP="00F803CC">
      <w:pPr>
        <w:pStyle w:val="ListParagraph"/>
        <w:jc w:val="both"/>
      </w:pPr>
    </w:p>
    <w:p w14:paraId="046D778E" w14:textId="77777777" w:rsidR="00F803CC" w:rsidRPr="00155803" w:rsidRDefault="00F803CC" w:rsidP="00F803CC">
      <w:pPr>
        <w:pStyle w:val="ListParagraph"/>
        <w:numPr>
          <w:ilvl w:val="0"/>
          <w:numId w:val="48"/>
        </w:numPr>
      </w:pPr>
      <w:r>
        <w:t xml:space="preserve">Employees may not use the </w:t>
      </w:r>
      <w:r>
        <w:rPr>
          <w:rFonts w:ascii="Times New Roman" w:hAnsi="Times New Roman"/>
        </w:rPr>
        <w:t>Diocesan</w:t>
      </w:r>
      <w:r>
        <w:t xml:space="preserve"> Internet facilities to download non-business-related video, audio, or music images.</w:t>
      </w:r>
    </w:p>
    <w:p w14:paraId="76903995" w14:textId="77777777" w:rsidR="00F803CC" w:rsidRDefault="00F803CC" w:rsidP="00F803CC">
      <w:pPr>
        <w:pStyle w:val="ListParagraph"/>
        <w:jc w:val="both"/>
        <w:rPr>
          <w:rFonts w:ascii="Times New Roman" w:hAnsi="Times New Roman"/>
        </w:rPr>
      </w:pPr>
    </w:p>
    <w:p w14:paraId="15FDEF69" w14:textId="02490E2A" w:rsidR="00F803CC" w:rsidRDefault="00F803CC" w:rsidP="00F803CC">
      <w:pPr>
        <w:pStyle w:val="ListParagraph"/>
        <w:numPr>
          <w:ilvl w:val="0"/>
          <w:numId w:val="48"/>
        </w:numPr>
        <w:rPr>
          <w:rFonts w:ascii="Times New Roman" w:hAnsi="Times New Roman"/>
        </w:rPr>
      </w:pPr>
      <w:r w:rsidRPr="0003195A">
        <w:rPr>
          <w:rFonts w:ascii="Times New Roman" w:hAnsi="Times New Roman"/>
        </w:rPr>
        <w:t xml:space="preserve">Any employee who believes that an electronic communication or use of </w:t>
      </w:r>
      <w:r>
        <w:rPr>
          <w:rFonts w:ascii="Times New Roman" w:hAnsi="Times New Roman"/>
        </w:rPr>
        <w:t>the Diocesan</w:t>
      </w:r>
      <w:r w:rsidRPr="0003195A">
        <w:rPr>
          <w:rFonts w:ascii="Times New Roman" w:hAnsi="Times New Roman"/>
        </w:rPr>
        <w:t xml:space="preserve"> electronic communications system violates this or any other </w:t>
      </w:r>
      <w:r>
        <w:rPr>
          <w:rFonts w:ascii="Times New Roman" w:hAnsi="Times New Roman"/>
        </w:rPr>
        <w:t>Diocesan</w:t>
      </w:r>
      <w:r w:rsidRPr="0003195A">
        <w:rPr>
          <w:rFonts w:ascii="Times New Roman" w:hAnsi="Times New Roman"/>
        </w:rPr>
        <w:t xml:space="preserve"> policy should </w:t>
      </w:r>
      <w:r>
        <w:rPr>
          <w:rFonts w:ascii="Times New Roman" w:hAnsi="Times New Roman"/>
        </w:rPr>
        <w:t xml:space="preserve">notify the Office for Information Technology immediately. </w:t>
      </w:r>
      <w:r w:rsidR="00F2169F">
        <w:rPr>
          <w:rFonts w:ascii="Times New Roman" w:hAnsi="Times New Roman"/>
        </w:rPr>
        <w:t>PARISH</w:t>
      </w:r>
      <w:r>
        <w:rPr>
          <w:rFonts w:ascii="Times New Roman" w:hAnsi="Times New Roman"/>
        </w:rPr>
        <w:t xml:space="preserve"> </w:t>
      </w:r>
      <w:r w:rsidRPr="0003195A">
        <w:rPr>
          <w:rFonts w:ascii="Times New Roman" w:hAnsi="Times New Roman"/>
        </w:rPr>
        <w:t xml:space="preserve">will promptly investigate the matter and take any appropriate remedial steps. </w:t>
      </w:r>
    </w:p>
    <w:p w14:paraId="49D6405F" w14:textId="77777777" w:rsidR="00F803CC" w:rsidRDefault="00F803CC" w:rsidP="00F803CC">
      <w:pPr>
        <w:pStyle w:val="ListParagraph"/>
        <w:jc w:val="both"/>
        <w:rPr>
          <w:rFonts w:ascii="Times New Roman" w:hAnsi="Times New Roman"/>
        </w:rPr>
      </w:pPr>
    </w:p>
    <w:p w14:paraId="3B706350" w14:textId="77777777" w:rsidR="00F803CC" w:rsidRPr="0003195A" w:rsidRDefault="00F803CC" w:rsidP="00F803CC">
      <w:pPr>
        <w:pStyle w:val="ListParagraph"/>
        <w:numPr>
          <w:ilvl w:val="0"/>
          <w:numId w:val="48"/>
        </w:numPr>
        <w:rPr>
          <w:rFonts w:ascii="Times New Roman" w:hAnsi="Times New Roman"/>
        </w:rPr>
      </w:pPr>
      <w:r w:rsidRPr="0003195A">
        <w:rPr>
          <w:rFonts w:ascii="Times New Roman" w:hAnsi="Times New Roman"/>
        </w:rPr>
        <w:t xml:space="preserve">As with all </w:t>
      </w:r>
      <w:r>
        <w:rPr>
          <w:rFonts w:ascii="Times New Roman" w:hAnsi="Times New Roman"/>
        </w:rPr>
        <w:t>Diocesan</w:t>
      </w:r>
      <w:r w:rsidRPr="0003195A">
        <w:rPr>
          <w:rFonts w:ascii="Times New Roman" w:hAnsi="Times New Roman"/>
        </w:rPr>
        <w:t xml:space="preserve"> policies, violation of this policy will subject employees to disciplinary action, up to and including termination.</w:t>
      </w:r>
    </w:p>
    <w:p w14:paraId="619ED5FE" w14:textId="6F3324F1" w:rsidR="00F803CC" w:rsidRPr="000F63CE" w:rsidRDefault="00F803CC" w:rsidP="00F803CC">
      <w:pPr>
        <w:spacing w:before="240"/>
        <w:rPr>
          <w:rFonts w:ascii="Times New Roman" w:hAnsi="Times New Roman"/>
          <w:b/>
          <w:bCs/>
        </w:rPr>
      </w:pPr>
      <w:r w:rsidRPr="0003195A">
        <w:rPr>
          <w:rFonts w:ascii="Times New Roman" w:hAnsi="Times New Roman"/>
          <w:b/>
          <w:bCs/>
        </w:rPr>
        <w:t xml:space="preserve">Monitoring of </w:t>
      </w:r>
      <w:r>
        <w:rPr>
          <w:rFonts w:ascii="Times New Roman" w:hAnsi="Times New Roman"/>
          <w:b/>
          <w:bCs/>
        </w:rPr>
        <w:t xml:space="preserve">Electronic Communications System: </w:t>
      </w:r>
      <w:r w:rsidR="00F2169F">
        <w:rPr>
          <w:rFonts w:ascii="Times New Roman" w:hAnsi="Times New Roman"/>
        </w:rPr>
        <w:t>PARISH</w:t>
      </w:r>
      <w:r>
        <w:rPr>
          <w:rFonts w:ascii="Times New Roman" w:hAnsi="Times New Roman"/>
        </w:rPr>
        <w:t xml:space="preserve"> </w:t>
      </w:r>
      <w:r w:rsidRPr="00BE5798">
        <w:rPr>
          <w:rFonts w:ascii="Times New Roman" w:hAnsi="Times New Roman"/>
        </w:rPr>
        <w:t xml:space="preserve">reserves the right to inspect its electronic communications system at its discretion, to ensure compliance with its rules and regulations, without notice at any time, and not necessarily in the presence of employees.  </w:t>
      </w:r>
      <w:r>
        <w:rPr>
          <w:rFonts w:ascii="Times New Roman" w:hAnsi="Times New Roman"/>
        </w:rPr>
        <w:t xml:space="preserve">The Diocesan </w:t>
      </w:r>
      <w:r w:rsidRPr="00BE5798">
        <w:rPr>
          <w:rFonts w:ascii="Times New Roman" w:hAnsi="Times New Roman"/>
        </w:rPr>
        <w:t xml:space="preserve">electronic communications system, including its computers, telephones, and all electronic communications and information, including email and voicemail, is subject to monitoring at all times.  As a result, no employee should expect privacy while using </w:t>
      </w:r>
      <w:r>
        <w:rPr>
          <w:rFonts w:ascii="Times New Roman" w:hAnsi="Times New Roman"/>
        </w:rPr>
        <w:t xml:space="preserve">this </w:t>
      </w:r>
      <w:r w:rsidRPr="00BE5798">
        <w:rPr>
          <w:rFonts w:ascii="Times New Roman" w:hAnsi="Times New Roman"/>
        </w:rPr>
        <w:t xml:space="preserve">electronic communications system. </w:t>
      </w:r>
    </w:p>
    <w:p w14:paraId="25845AA0" w14:textId="77777777" w:rsidR="00F803CC" w:rsidRPr="00BE5798" w:rsidRDefault="00F803CC" w:rsidP="00F803CC">
      <w:pPr>
        <w:jc w:val="both"/>
        <w:rPr>
          <w:rFonts w:ascii="Times New Roman" w:hAnsi="Times New Roman"/>
        </w:rPr>
      </w:pPr>
    </w:p>
    <w:p w14:paraId="61956E6F" w14:textId="3360C6FB" w:rsidR="00F803CC" w:rsidRPr="00BE5798" w:rsidRDefault="00F2169F" w:rsidP="00F803CC">
      <w:pPr>
        <w:rPr>
          <w:rFonts w:ascii="Times New Roman" w:hAnsi="Times New Roman"/>
        </w:rPr>
      </w:pPr>
      <w:r>
        <w:rPr>
          <w:rFonts w:ascii="Times New Roman" w:hAnsi="Times New Roman"/>
        </w:rPr>
        <w:t>PARISH</w:t>
      </w:r>
      <w:r w:rsidR="00F803CC">
        <w:rPr>
          <w:rFonts w:ascii="Times New Roman" w:hAnsi="Times New Roman"/>
        </w:rPr>
        <w:t xml:space="preserve"> </w:t>
      </w:r>
      <w:r w:rsidR="00F803CC" w:rsidRPr="00BE5798">
        <w:rPr>
          <w:rFonts w:ascii="Times New Roman" w:hAnsi="Times New Roman"/>
        </w:rPr>
        <w:t>will review and monitor electronic files, information, messages, text messages, e</w:t>
      </w:r>
      <w:r w:rsidR="00F803CC">
        <w:rPr>
          <w:rFonts w:ascii="Times New Roman" w:hAnsi="Times New Roman"/>
        </w:rPr>
        <w:t>mail, i</w:t>
      </w:r>
      <w:r w:rsidR="00F803CC" w:rsidRPr="00BE5798">
        <w:rPr>
          <w:rFonts w:ascii="Times New Roman" w:hAnsi="Times New Roman"/>
        </w:rPr>
        <w:t>nternet history, browser-based webmail systems</w:t>
      </w:r>
      <w:r w:rsidR="00F803CC">
        <w:rPr>
          <w:rFonts w:ascii="Times New Roman" w:hAnsi="Times New Roman"/>
        </w:rPr>
        <w:t>,</w:t>
      </w:r>
      <w:r w:rsidR="00F803CC" w:rsidRPr="00BE5798">
        <w:rPr>
          <w:rFonts w:ascii="Times New Roman" w:hAnsi="Times New Roman"/>
        </w:rPr>
        <w:t xml:space="preserve"> and other digital archives and access, review and monitor the use of computers, software, and electronic communications for business purposes and to ensure that no misuse or violation of </w:t>
      </w:r>
      <w:r w:rsidR="00F803CC">
        <w:rPr>
          <w:rFonts w:ascii="Times New Roman" w:hAnsi="Times New Roman"/>
        </w:rPr>
        <w:t xml:space="preserve">Diocesan </w:t>
      </w:r>
      <w:r w:rsidR="00F803CC" w:rsidRPr="00BE5798">
        <w:rPr>
          <w:rFonts w:ascii="Times New Roman" w:hAnsi="Times New Roman"/>
        </w:rPr>
        <w:t xml:space="preserve">policy or any law occurs. Employees should assume that any email they </w:t>
      </w:r>
      <w:r w:rsidR="00F803CC" w:rsidRPr="00BE5798">
        <w:rPr>
          <w:rFonts w:ascii="Times New Roman" w:hAnsi="Times New Roman"/>
        </w:rPr>
        <w:lastRenderedPageBreak/>
        <w:t>send or receive usin</w:t>
      </w:r>
      <w:r w:rsidR="00F803CC">
        <w:rPr>
          <w:rFonts w:ascii="Times New Roman" w:hAnsi="Times New Roman"/>
        </w:rPr>
        <w:t>g</w:t>
      </w:r>
      <w:r w:rsidR="00F803CC" w:rsidRPr="00BE5798">
        <w:rPr>
          <w:rFonts w:ascii="Times New Roman" w:hAnsi="Times New Roman"/>
        </w:rPr>
        <w:t xml:space="preserve"> </w:t>
      </w:r>
      <w:r w:rsidR="00F803CC">
        <w:rPr>
          <w:rFonts w:ascii="Times New Roman" w:hAnsi="Times New Roman"/>
        </w:rPr>
        <w:t xml:space="preserve">the Diocesan </w:t>
      </w:r>
      <w:r w:rsidR="00F803CC" w:rsidRPr="00BE5798">
        <w:rPr>
          <w:rFonts w:ascii="Times New Roman" w:hAnsi="Times New Roman"/>
        </w:rPr>
        <w:t>electronic communications system may be accessed, forwarded, read</w:t>
      </w:r>
      <w:r w:rsidR="00F803CC">
        <w:rPr>
          <w:rFonts w:ascii="Times New Roman" w:hAnsi="Times New Roman"/>
        </w:rPr>
        <w:t>,</w:t>
      </w:r>
      <w:r w:rsidR="00F803CC" w:rsidRPr="00BE5798">
        <w:rPr>
          <w:rFonts w:ascii="Times New Roman" w:hAnsi="Times New Roman"/>
        </w:rPr>
        <w:t xml:space="preserve"> or heard by someone other than the intended recipient, even if marked as "private."  </w:t>
      </w:r>
    </w:p>
    <w:p w14:paraId="3CBA8F03" w14:textId="77777777" w:rsidR="00F803CC" w:rsidRPr="00BE5798" w:rsidRDefault="00F803CC" w:rsidP="00F803CC">
      <w:pPr>
        <w:jc w:val="both"/>
        <w:rPr>
          <w:rFonts w:ascii="Times New Roman" w:hAnsi="Times New Roman"/>
        </w:rPr>
      </w:pPr>
    </w:p>
    <w:p w14:paraId="5C0D3523" w14:textId="75B76F64" w:rsidR="00F803CC" w:rsidRPr="00BE5798" w:rsidRDefault="00F2169F" w:rsidP="00F803CC">
      <w:pPr>
        <w:rPr>
          <w:rFonts w:ascii="Times New Roman" w:hAnsi="Times New Roman"/>
        </w:rPr>
      </w:pPr>
      <w:r>
        <w:rPr>
          <w:rFonts w:ascii="Times New Roman" w:hAnsi="Times New Roman"/>
        </w:rPr>
        <w:t>PARISH</w:t>
      </w:r>
      <w:r w:rsidR="00F803CC">
        <w:rPr>
          <w:rFonts w:ascii="Times New Roman" w:hAnsi="Times New Roman"/>
        </w:rPr>
        <w:t xml:space="preserve"> utilizes p</w:t>
      </w:r>
      <w:r w:rsidR="00F803CC" w:rsidRPr="00BE5798">
        <w:rPr>
          <w:rFonts w:ascii="Times New Roman" w:hAnsi="Times New Roman"/>
        </w:rPr>
        <w:t xml:space="preserve">asswords for </w:t>
      </w:r>
      <w:r w:rsidR="00F803CC">
        <w:rPr>
          <w:rFonts w:ascii="Times New Roman" w:hAnsi="Times New Roman"/>
        </w:rPr>
        <w:t xml:space="preserve">Diocesan </w:t>
      </w:r>
      <w:r w:rsidR="00F803CC" w:rsidRPr="00BE5798">
        <w:rPr>
          <w:rFonts w:ascii="Times New Roman" w:hAnsi="Times New Roman"/>
        </w:rPr>
        <w:t xml:space="preserve">security purposes, but the use of a password does not affect </w:t>
      </w:r>
      <w:r w:rsidR="00F803CC">
        <w:rPr>
          <w:rFonts w:ascii="Times New Roman" w:hAnsi="Times New Roman"/>
        </w:rPr>
        <w:t xml:space="preserve">Diocesan </w:t>
      </w:r>
      <w:r w:rsidR="00F803CC" w:rsidRPr="00BE5798">
        <w:rPr>
          <w:rFonts w:ascii="Times New Roman" w:hAnsi="Times New Roman"/>
        </w:rPr>
        <w:t xml:space="preserve">ownership of the electronic information or its ability to monitor its electronic communications system.  </w:t>
      </w:r>
      <w:r>
        <w:rPr>
          <w:rFonts w:ascii="Times New Roman" w:hAnsi="Times New Roman"/>
        </w:rPr>
        <w:t>PARISH</w:t>
      </w:r>
      <w:r w:rsidR="00F803CC">
        <w:rPr>
          <w:rFonts w:ascii="Times New Roman" w:hAnsi="Times New Roman"/>
        </w:rPr>
        <w:t xml:space="preserve"> </w:t>
      </w:r>
      <w:r w:rsidR="00F803CC" w:rsidRPr="00BE5798">
        <w:rPr>
          <w:rFonts w:ascii="Times New Roman" w:hAnsi="Times New Roman"/>
        </w:rPr>
        <w:t>may override an employee</w:t>
      </w:r>
      <w:r w:rsidR="00F803CC">
        <w:rPr>
          <w:rFonts w:ascii="Times New Roman" w:hAnsi="Times New Roman"/>
        </w:rPr>
        <w:t>'</w:t>
      </w:r>
      <w:r w:rsidR="00F803CC" w:rsidRPr="00BE5798">
        <w:rPr>
          <w:rFonts w:ascii="Times New Roman" w:hAnsi="Times New Roman"/>
        </w:rPr>
        <w:t>s password for any reason.  As a result, employees should have no expectation of privacy in such information.</w:t>
      </w:r>
    </w:p>
    <w:p w14:paraId="01BC71C3" w14:textId="77777777" w:rsidR="00F803CC" w:rsidRPr="00BE5798" w:rsidRDefault="00F803CC" w:rsidP="00F803CC">
      <w:pPr>
        <w:jc w:val="both"/>
        <w:rPr>
          <w:rFonts w:ascii="Times New Roman" w:hAnsi="Times New Roman"/>
        </w:rPr>
      </w:pPr>
    </w:p>
    <w:p w14:paraId="3564E47D" w14:textId="43A7A904" w:rsidR="00F803CC" w:rsidRPr="00BE5798" w:rsidRDefault="00F803CC" w:rsidP="00F803CC">
      <w:pPr>
        <w:rPr>
          <w:rFonts w:ascii="Times New Roman" w:hAnsi="Times New Roman"/>
        </w:rPr>
      </w:pPr>
      <w:r w:rsidRPr="00BE5798">
        <w:rPr>
          <w:rFonts w:ascii="Times New Roman" w:hAnsi="Times New Roman"/>
        </w:rPr>
        <w:t xml:space="preserve">Employees are not permitted to access </w:t>
      </w:r>
      <w:r>
        <w:rPr>
          <w:rFonts w:ascii="Times New Roman" w:hAnsi="Times New Roman"/>
        </w:rPr>
        <w:t>other employees or third parties' electronic communication</w:t>
      </w:r>
      <w:r w:rsidRPr="00BE5798">
        <w:rPr>
          <w:rFonts w:ascii="Times New Roman" w:hAnsi="Times New Roman"/>
        </w:rPr>
        <w:t>s unless directed to do so by</w:t>
      </w:r>
      <w:r>
        <w:rPr>
          <w:rFonts w:ascii="Times New Roman" w:hAnsi="Times New Roman"/>
        </w:rPr>
        <w:t xml:space="preserve"> </w:t>
      </w:r>
      <w:r w:rsidR="00F2169F">
        <w:rPr>
          <w:rFonts w:ascii="Times New Roman" w:hAnsi="Times New Roman"/>
        </w:rPr>
        <w:t>PARISH</w:t>
      </w:r>
      <w:r>
        <w:rPr>
          <w:rFonts w:ascii="Times New Roman" w:hAnsi="Times New Roman"/>
        </w:rPr>
        <w:t xml:space="preserve">.  </w:t>
      </w:r>
    </w:p>
    <w:p w14:paraId="7A9E4E0D" w14:textId="77777777" w:rsidR="00F803CC" w:rsidRPr="00BE5798" w:rsidRDefault="00F803CC" w:rsidP="00F803CC">
      <w:pPr>
        <w:jc w:val="both"/>
        <w:rPr>
          <w:rFonts w:ascii="Times New Roman" w:hAnsi="Times New Roman"/>
        </w:rPr>
      </w:pPr>
    </w:p>
    <w:p w14:paraId="4D807FC9" w14:textId="396128F9" w:rsidR="00F803CC" w:rsidRPr="000F63CE" w:rsidRDefault="00F803CC" w:rsidP="00F803CC">
      <w:pPr>
        <w:rPr>
          <w:rFonts w:ascii="Times New Roman" w:hAnsi="Times New Roman"/>
          <w:b/>
          <w:bCs/>
        </w:rPr>
      </w:pPr>
      <w:r w:rsidRPr="0003195A">
        <w:rPr>
          <w:rFonts w:ascii="Times New Roman" w:hAnsi="Times New Roman"/>
          <w:b/>
          <w:bCs/>
        </w:rPr>
        <w:t>Use of Electronic Communications System</w:t>
      </w:r>
      <w:r>
        <w:rPr>
          <w:rFonts w:ascii="Times New Roman" w:hAnsi="Times New Roman"/>
          <w:b/>
          <w:bCs/>
        </w:rPr>
        <w:t xml:space="preserve">: </w:t>
      </w:r>
      <w:r>
        <w:t xml:space="preserve">All employees are encouraged to become more efficient and productive and utilize the </w:t>
      </w:r>
      <w:r>
        <w:rPr>
          <w:rFonts w:ascii="Times New Roman" w:hAnsi="Times New Roman"/>
        </w:rPr>
        <w:t>Diocesan</w:t>
      </w:r>
      <w:r>
        <w:t xml:space="preserve"> electronic communications system to conserve resources.  For example, using email to eliminate printed mail and telephone communications and filing information on shared drives (department group drives) saves resources and time and increases efficiency.  Disposing of files promptly, following</w:t>
      </w:r>
      <w:r w:rsidRPr="0062143A">
        <w:t xml:space="preserve"> </w:t>
      </w:r>
      <w:r>
        <w:rPr>
          <w:rFonts w:ascii="Times New Roman" w:hAnsi="Times New Roman"/>
        </w:rPr>
        <w:t>Diocesan</w:t>
      </w:r>
      <w:r w:rsidRPr="0062143A">
        <w:t xml:space="preserve"> document retention polic</w:t>
      </w:r>
      <w:r>
        <w:t>i</w:t>
      </w:r>
      <w:r w:rsidRPr="0062143A">
        <w:t>es and applicable law</w:t>
      </w:r>
      <w:r>
        <w:t xml:space="preserve">, frees up space on the network and makes it more efficient for everyone's use.   </w:t>
      </w:r>
    </w:p>
    <w:p w14:paraId="55B31138" w14:textId="77777777" w:rsidR="00F803CC" w:rsidRDefault="00F803CC" w:rsidP="00F803CC">
      <w:pPr>
        <w:jc w:val="both"/>
      </w:pPr>
    </w:p>
    <w:p w14:paraId="51A86AF5" w14:textId="6CE2967E" w:rsidR="00F803CC" w:rsidRPr="00BE5798" w:rsidRDefault="00F803CC" w:rsidP="00F803CC">
      <w:pPr>
        <w:rPr>
          <w:rFonts w:ascii="Times New Roman" w:hAnsi="Times New Roman"/>
        </w:rPr>
      </w:pPr>
      <w:r w:rsidRPr="00BE5798">
        <w:rPr>
          <w:rFonts w:ascii="Times New Roman" w:hAnsi="Times New Roman"/>
        </w:rPr>
        <w:t>Employee</w:t>
      </w:r>
      <w:r>
        <w:rPr>
          <w:rFonts w:ascii="Times New Roman" w:hAnsi="Times New Roman"/>
        </w:rPr>
        <w:t xml:space="preserve"> </w:t>
      </w:r>
      <w:r w:rsidRPr="00BE5798">
        <w:rPr>
          <w:rFonts w:ascii="Times New Roman" w:hAnsi="Times New Roman"/>
        </w:rPr>
        <w:t>us</w:t>
      </w:r>
      <w:r>
        <w:rPr>
          <w:rFonts w:ascii="Times New Roman" w:hAnsi="Times New Roman"/>
        </w:rPr>
        <w:t>e of the</w:t>
      </w:r>
      <w:r w:rsidRPr="00BE5798">
        <w:rPr>
          <w:rFonts w:ascii="Times New Roman" w:hAnsi="Times New Roman"/>
        </w:rPr>
        <w:t xml:space="preserve"> </w:t>
      </w:r>
      <w:r>
        <w:rPr>
          <w:rFonts w:ascii="Times New Roman" w:hAnsi="Times New Roman"/>
        </w:rPr>
        <w:t xml:space="preserve">Diocesan </w:t>
      </w:r>
      <w:r w:rsidRPr="00BE5798">
        <w:rPr>
          <w:rFonts w:ascii="Times New Roman" w:hAnsi="Times New Roman"/>
        </w:rPr>
        <w:t xml:space="preserve">electronic communication system must </w:t>
      </w:r>
      <w:r>
        <w:rPr>
          <w:rFonts w:ascii="Times New Roman" w:hAnsi="Times New Roman"/>
        </w:rPr>
        <w:t xml:space="preserve">be consistent with </w:t>
      </w:r>
      <w:r w:rsidR="00F2169F">
        <w:rPr>
          <w:rFonts w:ascii="Times New Roman" w:hAnsi="Times New Roman"/>
        </w:rPr>
        <w:t>PARISH</w:t>
      </w:r>
      <w:r>
        <w:rPr>
          <w:rFonts w:ascii="Times New Roman" w:hAnsi="Times New Roman"/>
        </w:rPr>
        <w:t xml:space="preserve">'s mission and goals and comply with </w:t>
      </w:r>
      <w:r w:rsidRPr="00BE5798">
        <w:rPr>
          <w:rFonts w:ascii="Times New Roman" w:hAnsi="Times New Roman"/>
        </w:rPr>
        <w:t xml:space="preserve">all </w:t>
      </w:r>
      <w:r>
        <w:rPr>
          <w:rFonts w:ascii="Times New Roman" w:hAnsi="Times New Roman"/>
        </w:rPr>
        <w:t xml:space="preserve">Diocesan </w:t>
      </w:r>
      <w:r w:rsidRPr="00BE5798">
        <w:rPr>
          <w:rFonts w:ascii="Times New Roman" w:hAnsi="Times New Roman"/>
        </w:rPr>
        <w:t>policies and applicable law</w:t>
      </w:r>
      <w:r>
        <w:rPr>
          <w:rFonts w:ascii="Times New Roman" w:hAnsi="Times New Roman"/>
        </w:rPr>
        <w:t xml:space="preserve">. It </w:t>
      </w:r>
      <w:r w:rsidRPr="00BE5798">
        <w:rPr>
          <w:rFonts w:ascii="Times New Roman" w:hAnsi="Times New Roman"/>
        </w:rPr>
        <w:t xml:space="preserve">is not limited to, </w:t>
      </w:r>
      <w:r>
        <w:rPr>
          <w:rFonts w:ascii="Times New Roman" w:hAnsi="Times New Roman"/>
        </w:rPr>
        <w:t xml:space="preserve">Diocesan </w:t>
      </w:r>
      <w:r w:rsidRPr="00BE5798">
        <w:rPr>
          <w:rFonts w:ascii="Times New Roman" w:hAnsi="Times New Roman"/>
        </w:rPr>
        <w:t>policies prohibiting harassment</w:t>
      </w:r>
      <w:r>
        <w:rPr>
          <w:rFonts w:ascii="Times New Roman" w:hAnsi="Times New Roman"/>
        </w:rPr>
        <w:t xml:space="preserve">, discrimination </w:t>
      </w:r>
      <w:r w:rsidRPr="00BE5798">
        <w:rPr>
          <w:rFonts w:ascii="Times New Roman" w:hAnsi="Times New Roman"/>
        </w:rPr>
        <w:t>and retaliation, confidential and proprietary information</w:t>
      </w:r>
      <w:r>
        <w:rPr>
          <w:rFonts w:ascii="Times New Roman" w:hAnsi="Times New Roman"/>
        </w:rPr>
        <w:t>,</w:t>
      </w:r>
      <w:r w:rsidRPr="00BE5798">
        <w:rPr>
          <w:rFonts w:ascii="Times New Roman" w:hAnsi="Times New Roman"/>
        </w:rPr>
        <w:t xml:space="preserve"> and misuse of assets and resources.  </w:t>
      </w:r>
      <w:r>
        <w:rPr>
          <w:rFonts w:ascii="Times New Roman" w:hAnsi="Times New Roman"/>
        </w:rPr>
        <w:t>All users must also</w:t>
      </w:r>
      <w:r w:rsidRPr="00BE5798">
        <w:rPr>
          <w:rFonts w:ascii="Times New Roman" w:hAnsi="Times New Roman"/>
        </w:rPr>
        <w:t xml:space="preserve"> comply with any applicable software licenses and copyright, trademark, trade secret law</w:t>
      </w:r>
      <w:r>
        <w:rPr>
          <w:rFonts w:ascii="Times New Roman" w:hAnsi="Times New Roman"/>
        </w:rPr>
        <w:t xml:space="preserve">, and any other applicable law. </w:t>
      </w:r>
      <w:r w:rsidRPr="00BE5798">
        <w:rPr>
          <w:rFonts w:ascii="Times New Roman" w:hAnsi="Times New Roman"/>
        </w:rPr>
        <w:t xml:space="preserve"> </w:t>
      </w:r>
    </w:p>
    <w:p w14:paraId="451C1C22" w14:textId="77777777" w:rsidR="00F803CC" w:rsidRPr="00BE5798" w:rsidRDefault="00F803CC" w:rsidP="00F803CC">
      <w:pPr>
        <w:jc w:val="both"/>
        <w:rPr>
          <w:rFonts w:ascii="Times New Roman" w:hAnsi="Times New Roman"/>
        </w:rPr>
      </w:pPr>
    </w:p>
    <w:p w14:paraId="62702A1A" w14:textId="77777777" w:rsidR="00F803CC" w:rsidRPr="00BE5798" w:rsidRDefault="00F803CC" w:rsidP="00F803CC">
      <w:pPr>
        <w:rPr>
          <w:rFonts w:ascii="Times New Roman" w:hAnsi="Times New Roman"/>
        </w:rPr>
      </w:pPr>
      <w:r w:rsidRPr="00BE5798">
        <w:rPr>
          <w:rFonts w:ascii="Times New Roman" w:hAnsi="Times New Roman"/>
        </w:rPr>
        <w:lastRenderedPageBreak/>
        <w:t xml:space="preserve">For example, </w:t>
      </w:r>
      <w:r>
        <w:rPr>
          <w:rFonts w:ascii="Times New Roman" w:hAnsi="Times New Roman"/>
        </w:rPr>
        <w:t>displaying</w:t>
      </w:r>
      <w:r w:rsidRPr="00BE5798">
        <w:rPr>
          <w:rFonts w:ascii="Times New Roman" w:hAnsi="Times New Roman"/>
        </w:rPr>
        <w:t xml:space="preserve"> any sexually explicit multimedia content, message, or document on any </w:t>
      </w:r>
      <w:r>
        <w:rPr>
          <w:rFonts w:ascii="Times New Roman" w:hAnsi="Times New Roman"/>
        </w:rPr>
        <w:t xml:space="preserve">Diocesan computer is a violation of the </w:t>
      </w:r>
      <w:r w:rsidRPr="00BE5798">
        <w:rPr>
          <w:rFonts w:ascii="Times New Roman" w:hAnsi="Times New Roman"/>
        </w:rPr>
        <w:t>policy against sexual harassment and is prohibited.  It is also a violation of this policy to use computers, electronic communications, electronic information, or the Internet to communicate confidential, proprietary</w:t>
      </w:r>
      <w:r>
        <w:rPr>
          <w:rFonts w:ascii="Times New Roman" w:hAnsi="Times New Roman"/>
        </w:rPr>
        <w:t>,</w:t>
      </w:r>
      <w:r w:rsidRPr="00BE5798">
        <w:rPr>
          <w:rFonts w:ascii="Times New Roman" w:hAnsi="Times New Roman"/>
        </w:rPr>
        <w:t xml:space="preserve"> or sensitive information or trade secrets.</w:t>
      </w:r>
      <w:r>
        <w:rPr>
          <w:rFonts w:ascii="Times New Roman" w:hAnsi="Times New Roman"/>
        </w:rPr>
        <w:t xml:space="preserve">  </w:t>
      </w:r>
    </w:p>
    <w:p w14:paraId="040C1AEA" w14:textId="77777777" w:rsidR="00F803CC" w:rsidRDefault="00F803CC" w:rsidP="00F803CC">
      <w:pPr>
        <w:jc w:val="both"/>
        <w:rPr>
          <w:rFonts w:ascii="Times New Roman" w:hAnsi="Times New Roman"/>
        </w:rPr>
      </w:pPr>
    </w:p>
    <w:p w14:paraId="5F7132F6" w14:textId="77777777" w:rsidR="00F803CC" w:rsidRDefault="00F803CC" w:rsidP="00F803CC">
      <w:pPr>
        <w:rPr>
          <w:rFonts w:ascii="Times New Roman" w:hAnsi="Times New Roman"/>
        </w:rPr>
      </w:pPr>
      <w:r w:rsidRPr="00BE5798">
        <w:rPr>
          <w:rFonts w:ascii="Times New Roman" w:hAnsi="Times New Roman"/>
        </w:rPr>
        <w:t xml:space="preserve">This policy is not intended to limit </w:t>
      </w:r>
      <w:r>
        <w:rPr>
          <w:rFonts w:ascii="Times New Roman" w:hAnsi="Times New Roman"/>
        </w:rPr>
        <w:t>employees' ability</w:t>
      </w:r>
      <w:r w:rsidRPr="00BE5798">
        <w:rPr>
          <w:rFonts w:ascii="Times New Roman" w:hAnsi="Times New Roman"/>
        </w:rPr>
        <w:t xml:space="preserve"> to discuss with other employees the terms and conditions of their employment, including such topics as wages, job performance, workload, supervisors, or staffing.</w:t>
      </w:r>
    </w:p>
    <w:p w14:paraId="14BCEACD" w14:textId="77777777" w:rsidR="00F803CC" w:rsidRDefault="00F803CC" w:rsidP="00F803CC">
      <w:pPr>
        <w:jc w:val="both"/>
        <w:rPr>
          <w:rFonts w:ascii="Times New Roman" w:hAnsi="Times New Roman"/>
        </w:rPr>
      </w:pPr>
    </w:p>
    <w:p w14:paraId="2E886F60" w14:textId="77777777" w:rsidR="00F803CC" w:rsidRDefault="00F803CC" w:rsidP="00F803CC">
      <w:pPr>
        <w:rPr>
          <w:rFonts w:ascii="Times New Roman" w:hAnsi="Times New Roman"/>
        </w:rPr>
      </w:pPr>
      <w:r>
        <w:rPr>
          <w:b/>
        </w:rPr>
        <w:t>Other</w:t>
      </w:r>
      <w:r w:rsidRPr="00411594">
        <w:rPr>
          <w:b/>
        </w:rPr>
        <w:t xml:space="preserve"> Issues</w:t>
      </w:r>
      <w:r>
        <w:rPr>
          <w:b/>
        </w:rPr>
        <w:t xml:space="preserve">: </w:t>
      </w:r>
      <w:r w:rsidRPr="003C2346">
        <w:rPr>
          <w:rFonts w:ascii="Times New Roman" w:hAnsi="Times New Roman"/>
        </w:rPr>
        <w:t xml:space="preserve">Employees should schedule communications-intensive operations such as large file transfers, video downloads, mass e-mailings, mass faxes, audio and video streaming for off-peak times. </w:t>
      </w:r>
      <w:r>
        <w:rPr>
          <w:rFonts w:ascii="Times New Roman" w:hAnsi="Times New Roman"/>
        </w:rPr>
        <w:t>E</w:t>
      </w:r>
      <w:r w:rsidRPr="003C2346">
        <w:rPr>
          <w:rFonts w:ascii="Times New Roman" w:hAnsi="Times New Roman"/>
        </w:rPr>
        <w:t xml:space="preserve">mail messages and files no longer needed for business purposes should be reviewed for deletion </w:t>
      </w:r>
      <w:r>
        <w:rPr>
          <w:rFonts w:ascii="Times New Roman" w:hAnsi="Times New Roman"/>
        </w:rPr>
        <w:t>regularly</w:t>
      </w:r>
      <w:r w:rsidRPr="003C2346">
        <w:rPr>
          <w:rFonts w:ascii="Times New Roman" w:hAnsi="Times New Roman"/>
        </w:rPr>
        <w:t xml:space="preserve">, i.e., weekly, monthly.  </w:t>
      </w:r>
    </w:p>
    <w:p w14:paraId="4325727E" w14:textId="77777777" w:rsidR="00F803CC" w:rsidRDefault="00F803CC" w:rsidP="00F803CC">
      <w:pPr>
        <w:rPr>
          <w:rFonts w:ascii="Times New Roman" w:hAnsi="Times New Roman"/>
        </w:rPr>
      </w:pPr>
    </w:p>
    <w:p w14:paraId="0EA62398" w14:textId="77777777" w:rsidR="00F803CC" w:rsidRPr="003C2346" w:rsidRDefault="00F803CC" w:rsidP="00F803CC">
      <w:pPr>
        <w:rPr>
          <w:rFonts w:ascii="Times New Roman" w:hAnsi="Times New Roman"/>
        </w:rPr>
      </w:pPr>
      <w:r w:rsidRPr="003C2346">
        <w:rPr>
          <w:rFonts w:ascii="Times New Roman" w:hAnsi="Times New Roman"/>
        </w:rPr>
        <w:t xml:space="preserve">Deleted emails must be </w:t>
      </w:r>
      <w:r>
        <w:rPr>
          <w:rFonts w:ascii="Times New Roman" w:hAnsi="Times New Roman"/>
        </w:rPr>
        <w:t>"</w:t>
      </w:r>
      <w:r w:rsidRPr="003C2346">
        <w:rPr>
          <w:rFonts w:ascii="Times New Roman" w:hAnsi="Times New Roman"/>
        </w:rPr>
        <w:t>emptied</w:t>
      </w:r>
      <w:r>
        <w:rPr>
          <w:rFonts w:ascii="Times New Roman" w:hAnsi="Times New Roman"/>
        </w:rPr>
        <w:t>"</w:t>
      </w:r>
      <w:r w:rsidRPr="003C2346">
        <w:rPr>
          <w:rFonts w:ascii="Times New Roman" w:hAnsi="Times New Roman"/>
        </w:rPr>
        <w:t xml:space="preserve"> from the "Deleted Items" folder</w:t>
      </w:r>
      <w:r>
        <w:rPr>
          <w:rFonts w:ascii="Times New Roman" w:hAnsi="Times New Roman"/>
        </w:rPr>
        <w:t>,</w:t>
      </w:r>
      <w:r w:rsidRPr="003C2346">
        <w:rPr>
          <w:rFonts w:ascii="Times New Roman" w:hAnsi="Times New Roman"/>
        </w:rPr>
        <w:t xml:space="preserve"> and "Recycle Bins" also need to be </w:t>
      </w:r>
      <w:r>
        <w:rPr>
          <w:rFonts w:ascii="Times New Roman" w:hAnsi="Times New Roman"/>
        </w:rPr>
        <w:t>"</w:t>
      </w:r>
      <w:r w:rsidRPr="003C2346">
        <w:rPr>
          <w:rFonts w:ascii="Times New Roman" w:hAnsi="Times New Roman"/>
        </w:rPr>
        <w:t>emptied</w:t>
      </w:r>
      <w:r>
        <w:rPr>
          <w:rFonts w:ascii="Times New Roman" w:hAnsi="Times New Roman"/>
        </w:rPr>
        <w:t>"</w:t>
      </w:r>
      <w:r w:rsidRPr="003C2346">
        <w:rPr>
          <w:rFonts w:ascii="Times New Roman" w:hAnsi="Times New Roman"/>
        </w:rPr>
        <w:t xml:space="preserve"> regularly. Old e</w:t>
      </w:r>
      <w:r>
        <w:rPr>
          <w:rFonts w:ascii="Times New Roman" w:hAnsi="Times New Roman"/>
        </w:rPr>
        <w:t xml:space="preserve">mails and files, for retention purposes, </w:t>
      </w:r>
      <w:r w:rsidRPr="003C2346">
        <w:rPr>
          <w:rFonts w:ascii="Times New Roman" w:hAnsi="Times New Roman"/>
        </w:rPr>
        <w:t xml:space="preserve">can be written to </w:t>
      </w:r>
      <w:r>
        <w:rPr>
          <w:rFonts w:ascii="Times New Roman" w:hAnsi="Times New Roman"/>
        </w:rPr>
        <w:t xml:space="preserve">offline storage (i.e., </w:t>
      </w:r>
      <w:r w:rsidRPr="003C2346">
        <w:rPr>
          <w:rFonts w:ascii="Times New Roman" w:hAnsi="Times New Roman"/>
        </w:rPr>
        <w:t>CD</w:t>
      </w:r>
      <w:r>
        <w:rPr>
          <w:rFonts w:ascii="Times New Roman" w:hAnsi="Times New Roman"/>
        </w:rPr>
        <w:t>'</w:t>
      </w:r>
      <w:r w:rsidRPr="003C2346">
        <w:rPr>
          <w:rFonts w:ascii="Times New Roman" w:hAnsi="Times New Roman"/>
        </w:rPr>
        <w:t>s</w:t>
      </w:r>
      <w:r>
        <w:rPr>
          <w:rFonts w:ascii="Times New Roman" w:hAnsi="Times New Roman"/>
        </w:rPr>
        <w:t>, cloud, etc.)</w:t>
      </w:r>
      <w:r w:rsidRPr="003C2346">
        <w:rPr>
          <w:rFonts w:ascii="Times New Roman" w:hAnsi="Times New Roman"/>
        </w:rPr>
        <w:t xml:space="preserve"> if needed.</w:t>
      </w:r>
      <w:r>
        <w:rPr>
          <w:rFonts w:ascii="Times New Roman" w:hAnsi="Times New Roman"/>
        </w:rPr>
        <w:t xml:space="preserve"> </w:t>
      </w:r>
      <w:r w:rsidRPr="003C2346">
        <w:rPr>
          <w:rFonts w:ascii="Times New Roman" w:hAnsi="Times New Roman"/>
        </w:rPr>
        <w:t>Large files like Picture files, Video</w:t>
      </w:r>
      <w:r>
        <w:rPr>
          <w:rFonts w:ascii="Times New Roman" w:hAnsi="Times New Roman"/>
        </w:rPr>
        <w:t>,</w:t>
      </w:r>
      <w:r w:rsidRPr="003C2346">
        <w:rPr>
          <w:rFonts w:ascii="Times New Roman" w:hAnsi="Times New Roman"/>
        </w:rPr>
        <w:t xml:space="preserve"> and Audio files should be deleted from all drives or copied to external storage as soon as possible since they require considerably more space to store than Word, Excel, etc.</w:t>
      </w:r>
      <w:r>
        <w:rPr>
          <w:rFonts w:ascii="Times New Roman" w:hAnsi="Times New Roman"/>
        </w:rPr>
        <w:t>,</w:t>
      </w:r>
      <w:r w:rsidRPr="003C2346">
        <w:rPr>
          <w:rFonts w:ascii="Times New Roman" w:hAnsi="Times New Roman"/>
        </w:rPr>
        <w:t xml:space="preserve"> or other files.</w:t>
      </w:r>
    </w:p>
    <w:p w14:paraId="16B02D34" w14:textId="77777777" w:rsidR="00F803CC" w:rsidRDefault="00F803CC" w:rsidP="00F803CC">
      <w:pPr>
        <w:rPr>
          <w:b/>
        </w:rPr>
      </w:pPr>
    </w:p>
    <w:p w14:paraId="7FC2D318" w14:textId="5E0FD6D1" w:rsidR="00F803CC" w:rsidRDefault="00F803CC" w:rsidP="00F803CC">
      <w:pPr>
        <w:rPr>
          <w:rFonts w:ascii="Times New Roman" w:hAnsi="Times New Roman"/>
        </w:rPr>
      </w:pPr>
      <w:r>
        <w:rPr>
          <w:b/>
        </w:rPr>
        <w:t xml:space="preserve">Use of </w:t>
      </w:r>
      <w:r w:rsidRPr="00686D6D">
        <w:rPr>
          <w:rFonts w:ascii="Times New Roman" w:hAnsi="Times New Roman"/>
          <w:b/>
          <w:bCs/>
        </w:rPr>
        <w:t>Diocesan</w:t>
      </w:r>
      <w:r>
        <w:rPr>
          <w:b/>
        </w:rPr>
        <w:t xml:space="preserve"> Telephones: </w:t>
      </w:r>
      <w:r>
        <w:rPr>
          <w:rFonts w:ascii="Times New Roman" w:hAnsi="Times New Roman"/>
        </w:rPr>
        <w:t>Diocesan</w:t>
      </w:r>
      <w:r>
        <w:t xml:space="preserve"> telephones are for business use.  </w:t>
      </w:r>
      <w:r>
        <w:rPr>
          <w:rFonts w:ascii="Times New Roman" w:hAnsi="Times New Roman"/>
        </w:rPr>
        <w:t>Personal telephone calls should be kept to a minimum and made only in emergencies.  Employees may not charge p</w:t>
      </w:r>
      <w:r w:rsidRPr="002F30AF">
        <w:rPr>
          <w:rFonts w:ascii="Times New Roman" w:hAnsi="Times New Roman"/>
        </w:rPr>
        <w:t>ersonal long</w:t>
      </w:r>
      <w:r>
        <w:rPr>
          <w:rFonts w:ascii="Times New Roman" w:hAnsi="Times New Roman"/>
        </w:rPr>
        <w:t>-</w:t>
      </w:r>
      <w:r w:rsidRPr="002F30AF">
        <w:rPr>
          <w:rFonts w:ascii="Times New Roman" w:hAnsi="Times New Roman"/>
        </w:rPr>
        <w:t xml:space="preserve">distance calls to </w:t>
      </w:r>
      <w:r w:rsidR="00F2169F">
        <w:rPr>
          <w:rFonts w:ascii="Times New Roman" w:hAnsi="Times New Roman"/>
        </w:rPr>
        <w:t>PARISH</w:t>
      </w:r>
      <w:r>
        <w:rPr>
          <w:rFonts w:ascii="Times New Roman" w:hAnsi="Times New Roman"/>
        </w:rPr>
        <w:t xml:space="preserve">.  </w:t>
      </w:r>
    </w:p>
    <w:p w14:paraId="3EFA0BC6" w14:textId="77777777" w:rsidR="00F803CC" w:rsidRDefault="00F803CC" w:rsidP="00F803CC">
      <w:pPr>
        <w:rPr>
          <w:b/>
        </w:rPr>
      </w:pPr>
    </w:p>
    <w:bookmarkEnd w:id="119"/>
    <w:p w14:paraId="08CF40BA" w14:textId="11F2E448" w:rsidR="004F73AB" w:rsidRDefault="004F73AB" w:rsidP="0094107A">
      <w:pPr>
        <w:jc w:val="both"/>
        <w:rPr>
          <w:rFonts w:ascii="Times New Roman" w:hAnsi="Times New Roman"/>
        </w:rPr>
      </w:pPr>
    </w:p>
    <w:p w14:paraId="2A38B4F7" w14:textId="33E5D8F1" w:rsidR="00366489" w:rsidRDefault="00366489" w:rsidP="00366489">
      <w:pPr>
        <w:rPr>
          <w:b/>
          <w:bCs/>
        </w:rPr>
      </w:pPr>
      <w:r>
        <w:rPr>
          <w:b/>
          <w:bCs/>
        </w:rPr>
        <w:t>MEDIA RELATIONS AND COMMUNICATIONS</w:t>
      </w:r>
    </w:p>
    <w:p w14:paraId="13C07204" w14:textId="77777777" w:rsidR="00366489" w:rsidRDefault="00366489" w:rsidP="00366489">
      <w:pPr>
        <w:rPr>
          <w:rFonts w:ascii="Calibri" w:hAnsi="Calibri"/>
          <w:sz w:val="22"/>
        </w:rPr>
      </w:pPr>
    </w:p>
    <w:p w14:paraId="5C8322B3" w14:textId="232613EB" w:rsidR="00366489" w:rsidRDefault="00366489" w:rsidP="00366489">
      <w:r>
        <w:lastRenderedPageBreak/>
        <w:t xml:space="preserve">It is the policy of </w:t>
      </w:r>
      <w:r w:rsidR="00F2169F">
        <w:t>PARISH</w:t>
      </w:r>
      <w:r>
        <w:t xml:space="preserve"> to respond to all media inquiries and to treat members of the media with respect for the important job they do.</w:t>
      </w:r>
    </w:p>
    <w:p w14:paraId="2DD704FF" w14:textId="77777777" w:rsidR="00366489" w:rsidRDefault="00366489" w:rsidP="00366489"/>
    <w:p w14:paraId="2CE7678E" w14:textId="77777777" w:rsidR="00366489" w:rsidRDefault="00366489" w:rsidP="00366489">
      <w:r>
        <w:t>Unless other arrangements have been made, all media inquiries should be referred to the Office of Communications and the Director of External and Community Affairs, who will work with the Bishop’s Office and other Diocesan offices to respond.  This applies equally to school and parish personnel.</w:t>
      </w:r>
    </w:p>
    <w:p w14:paraId="447C7FE9" w14:textId="77777777" w:rsidR="00366489" w:rsidRDefault="00366489" w:rsidP="00366489"/>
    <w:p w14:paraId="7743F8DD" w14:textId="7DCF5A60" w:rsidR="00366489" w:rsidRDefault="00366489" w:rsidP="00366489">
      <w:r>
        <w:t xml:space="preserve">The best way for reporters or media representatives to contact </w:t>
      </w:r>
      <w:r w:rsidR="00F2169F">
        <w:t>PARISH</w:t>
      </w:r>
      <w:r>
        <w:t xml:space="preserve"> is via email and telephone.  Please refer them to 858-490-8217 or </w:t>
      </w:r>
      <w:hyperlink r:id="rId11" w:history="1">
        <w:r>
          <w:rPr>
            <w:rStyle w:val="Hyperlink"/>
          </w:rPr>
          <w:t>keckery@sdcatholic.org</w:t>
        </w:r>
      </w:hyperlink>
      <w:r>
        <w:t>.</w:t>
      </w:r>
    </w:p>
    <w:p w14:paraId="05AF33B8" w14:textId="77777777" w:rsidR="00366489" w:rsidRDefault="00366489" w:rsidP="00366489"/>
    <w:p w14:paraId="2D5FD005" w14:textId="06F77D66" w:rsidR="00366489" w:rsidRDefault="00366489" w:rsidP="00366489">
      <w:r>
        <w:t xml:space="preserve">Only authorized employees are permitted to make public statements on behalf of </w:t>
      </w:r>
      <w:r w:rsidR="00F2169F">
        <w:t>PARISH</w:t>
      </w:r>
      <w:r>
        <w:t>, whether it involves secular and religious news sources or social media platforms like Facebook, Twitter or Instagram. (See Social Media Policy)</w:t>
      </w:r>
    </w:p>
    <w:p w14:paraId="3721D922" w14:textId="77777777" w:rsidR="00A16E37" w:rsidRDefault="00A16E37" w:rsidP="001F6013">
      <w:pPr>
        <w:rPr>
          <w:b/>
        </w:rPr>
      </w:pPr>
    </w:p>
    <w:p w14:paraId="74D6FF84" w14:textId="77777777" w:rsidR="00125349" w:rsidRDefault="00125349" w:rsidP="00FF30CF">
      <w:pPr>
        <w:pStyle w:val="Heading2"/>
      </w:pPr>
      <w:bookmarkStart w:id="120" w:name="_Toc62038671"/>
    </w:p>
    <w:p w14:paraId="2A425934" w14:textId="51C7B0D0" w:rsidR="001F6013" w:rsidRDefault="001F6013" w:rsidP="00FF30CF">
      <w:pPr>
        <w:pStyle w:val="Heading2"/>
      </w:pPr>
      <w:r>
        <w:t>SOCIAL MEDIA</w:t>
      </w:r>
      <w:bookmarkEnd w:id="120"/>
      <w:r>
        <w:t xml:space="preserve"> </w:t>
      </w:r>
    </w:p>
    <w:p w14:paraId="47A543A0" w14:textId="5E94BBCD" w:rsidR="00125349" w:rsidRDefault="00125349" w:rsidP="00125349">
      <w:pPr>
        <w:jc w:val="both"/>
      </w:pPr>
    </w:p>
    <w:p w14:paraId="2A20232C" w14:textId="4FCB62F8" w:rsidR="00125349" w:rsidRPr="00FF30CF" w:rsidRDefault="00F2169F" w:rsidP="00125349">
      <w:pPr>
        <w:rPr>
          <w:rFonts w:ascii="Times New Roman" w:hAnsi="Times New Roman"/>
          <w:szCs w:val="24"/>
        </w:rPr>
      </w:pPr>
      <w:r>
        <w:rPr>
          <w:rFonts w:ascii="Times New Roman" w:hAnsi="Times New Roman"/>
          <w:szCs w:val="24"/>
        </w:rPr>
        <w:t>PARISH</w:t>
      </w:r>
      <w:r w:rsidR="00125349">
        <w:rPr>
          <w:rFonts w:ascii="Times New Roman" w:hAnsi="Times New Roman"/>
          <w:szCs w:val="24"/>
        </w:rPr>
        <w:t xml:space="preserve"> </w:t>
      </w:r>
      <w:r w:rsidR="00125349" w:rsidRPr="00FF30CF">
        <w:rPr>
          <w:rFonts w:ascii="Times New Roman" w:hAnsi="Times New Roman"/>
          <w:szCs w:val="24"/>
        </w:rPr>
        <w:t>uses social media platforms (e.g., Facebook, Instagram, Twitter, and LinkedIn), blogs, message boards</w:t>
      </w:r>
      <w:r w:rsidR="00125349">
        <w:rPr>
          <w:rFonts w:ascii="Times New Roman" w:hAnsi="Times New Roman"/>
          <w:szCs w:val="24"/>
        </w:rPr>
        <w:t>,</w:t>
      </w:r>
      <w:r w:rsidR="00125349" w:rsidRPr="00FF30CF">
        <w:rPr>
          <w:rFonts w:ascii="Times New Roman" w:hAnsi="Times New Roman"/>
          <w:szCs w:val="24"/>
        </w:rPr>
        <w:t xml:space="preserve"> or other means of communications for defined business purposes and to further </w:t>
      </w:r>
      <w:r w:rsidR="00125349">
        <w:rPr>
          <w:rFonts w:ascii="Times New Roman" w:hAnsi="Times New Roman"/>
          <w:szCs w:val="24"/>
        </w:rPr>
        <w:t xml:space="preserve">its </w:t>
      </w:r>
      <w:r w:rsidR="00125349" w:rsidRPr="00FF30CF">
        <w:rPr>
          <w:rFonts w:ascii="Times New Roman" w:hAnsi="Times New Roman"/>
          <w:szCs w:val="24"/>
        </w:rPr>
        <w:t xml:space="preserve">mission and activities. However, only authorized individuals are allowed to communicate on behalf of </w:t>
      </w:r>
      <w:r>
        <w:rPr>
          <w:rFonts w:ascii="Times New Roman" w:hAnsi="Times New Roman"/>
          <w:szCs w:val="24"/>
        </w:rPr>
        <w:t>PARISH</w:t>
      </w:r>
      <w:r w:rsidR="00125349" w:rsidRPr="00FF30CF">
        <w:rPr>
          <w:rFonts w:ascii="Times New Roman" w:hAnsi="Times New Roman"/>
          <w:szCs w:val="24"/>
        </w:rPr>
        <w:t xml:space="preserve"> on any form of social media.  All other employees are prohibited from utilizing </w:t>
      </w:r>
      <w:r w:rsidR="00125349">
        <w:rPr>
          <w:rFonts w:ascii="Times New Roman" w:hAnsi="Times New Roman"/>
          <w:szCs w:val="24"/>
        </w:rPr>
        <w:t xml:space="preserve">the Diocesan </w:t>
      </w:r>
      <w:r w:rsidR="00125349" w:rsidRPr="00FF30CF">
        <w:rPr>
          <w:rFonts w:ascii="Times New Roman" w:hAnsi="Times New Roman"/>
          <w:szCs w:val="24"/>
        </w:rPr>
        <w:t>social media accounts or using any Dioces</w:t>
      </w:r>
      <w:r w:rsidR="00125349">
        <w:rPr>
          <w:rFonts w:ascii="Times New Roman" w:hAnsi="Times New Roman"/>
          <w:szCs w:val="24"/>
        </w:rPr>
        <w:t xml:space="preserve">an </w:t>
      </w:r>
      <w:r w:rsidR="00125349" w:rsidRPr="00FF30CF">
        <w:rPr>
          <w:rFonts w:ascii="Times New Roman" w:hAnsi="Times New Roman"/>
          <w:szCs w:val="24"/>
        </w:rPr>
        <w:t>logo, letterhead</w:t>
      </w:r>
      <w:r w:rsidR="00125349">
        <w:rPr>
          <w:rFonts w:ascii="Times New Roman" w:hAnsi="Times New Roman"/>
          <w:szCs w:val="24"/>
        </w:rPr>
        <w:t>,</w:t>
      </w:r>
      <w:r w:rsidR="00125349" w:rsidRPr="00FF30CF">
        <w:rPr>
          <w:rFonts w:ascii="Times New Roman" w:hAnsi="Times New Roman"/>
          <w:szCs w:val="24"/>
        </w:rPr>
        <w:t xml:space="preserve"> or name when communicating on the employee</w:t>
      </w:r>
      <w:r w:rsidR="00125349">
        <w:rPr>
          <w:rFonts w:ascii="Times New Roman" w:hAnsi="Times New Roman"/>
          <w:szCs w:val="24"/>
        </w:rPr>
        <w:t>'</w:t>
      </w:r>
      <w:r w:rsidR="00125349" w:rsidRPr="00FF30CF">
        <w:rPr>
          <w:rFonts w:ascii="Times New Roman" w:hAnsi="Times New Roman"/>
          <w:szCs w:val="24"/>
        </w:rPr>
        <w:t xml:space="preserve">s personal social media accounts without the express permission and approval of </w:t>
      </w:r>
      <w:r w:rsidR="00125349" w:rsidRPr="00FF30CF">
        <w:rPr>
          <w:rFonts w:ascii="Times New Roman" w:hAnsi="Times New Roman"/>
        </w:rPr>
        <w:t>the Vice-Moderator of the Curia</w:t>
      </w:r>
      <w:r w:rsidR="00125349">
        <w:rPr>
          <w:rFonts w:ascii="Times New Roman" w:hAnsi="Times New Roman"/>
        </w:rPr>
        <w:t xml:space="preserve"> or </w:t>
      </w:r>
      <w:r w:rsidR="00125349" w:rsidRPr="00FF30CF">
        <w:rPr>
          <w:rFonts w:ascii="Times New Roman" w:hAnsi="Times New Roman"/>
        </w:rPr>
        <w:t>appropriate Diocesan office</w:t>
      </w:r>
      <w:r w:rsidR="00125349" w:rsidRPr="00FF30CF">
        <w:rPr>
          <w:rFonts w:ascii="Times New Roman" w:hAnsi="Times New Roman"/>
          <w:szCs w:val="24"/>
        </w:rPr>
        <w:t xml:space="preserve">.  Employees who receive media inquiries about </w:t>
      </w:r>
      <w:r>
        <w:rPr>
          <w:rFonts w:ascii="Times New Roman" w:hAnsi="Times New Roman"/>
          <w:szCs w:val="24"/>
        </w:rPr>
        <w:t>PARISH</w:t>
      </w:r>
      <w:r w:rsidR="00125349">
        <w:rPr>
          <w:rFonts w:ascii="Times New Roman" w:hAnsi="Times New Roman"/>
          <w:szCs w:val="24"/>
        </w:rPr>
        <w:t xml:space="preserve"> </w:t>
      </w:r>
      <w:r w:rsidR="00125349" w:rsidRPr="00FF30CF">
        <w:rPr>
          <w:rFonts w:ascii="Times New Roman" w:hAnsi="Times New Roman"/>
          <w:szCs w:val="24"/>
        </w:rPr>
        <w:t>through social media should di</w:t>
      </w:r>
      <w:r w:rsidR="00125349" w:rsidRPr="00FF30CF">
        <w:rPr>
          <w:rFonts w:ascii="Times New Roman" w:hAnsi="Times New Roman"/>
          <w:szCs w:val="24"/>
        </w:rPr>
        <w:lastRenderedPageBreak/>
        <w:t xml:space="preserve">rect them to </w:t>
      </w:r>
      <w:r w:rsidR="00125349" w:rsidRPr="00FF30CF">
        <w:rPr>
          <w:rFonts w:ascii="Times New Roman" w:hAnsi="Times New Roman"/>
        </w:rPr>
        <w:t>the Vice-Moderator of the Curia and/or the Diocesan Office for Communications and Public Affairs</w:t>
      </w:r>
      <w:r w:rsidR="00125349">
        <w:rPr>
          <w:rFonts w:ascii="Times New Roman" w:hAnsi="Times New Roman"/>
        </w:rPr>
        <w:t xml:space="preserve"> </w:t>
      </w:r>
      <w:r w:rsidR="00125349" w:rsidRPr="00FF30CF">
        <w:rPr>
          <w:rFonts w:ascii="Times New Roman" w:hAnsi="Times New Roman"/>
          <w:szCs w:val="24"/>
        </w:rPr>
        <w:t xml:space="preserve">as </w:t>
      </w:r>
      <w:r w:rsidR="00125349">
        <w:rPr>
          <w:rFonts w:ascii="Times New Roman" w:hAnsi="Times New Roman"/>
          <w:szCs w:val="24"/>
        </w:rPr>
        <w:t>outlined</w:t>
      </w:r>
      <w:r w:rsidR="00125349" w:rsidRPr="00FF30CF">
        <w:rPr>
          <w:rFonts w:ascii="Times New Roman" w:hAnsi="Times New Roman"/>
          <w:szCs w:val="24"/>
        </w:rPr>
        <w:t xml:space="preserve"> in the Media Relations and Communications Policy. </w:t>
      </w:r>
    </w:p>
    <w:p w14:paraId="2DF224DB" w14:textId="77777777" w:rsidR="00125349" w:rsidRPr="00FF30CF" w:rsidRDefault="00125349" w:rsidP="00125349">
      <w:pPr>
        <w:jc w:val="both"/>
        <w:rPr>
          <w:rFonts w:ascii="Times New Roman" w:hAnsi="Times New Roman"/>
          <w:szCs w:val="24"/>
        </w:rPr>
      </w:pPr>
    </w:p>
    <w:p w14:paraId="3D7C9F2E" w14:textId="1C85167A" w:rsidR="00125349" w:rsidRDefault="00125349" w:rsidP="00125349">
      <w:pPr>
        <w:rPr>
          <w:rFonts w:ascii="Times New Roman" w:hAnsi="Times New Roman"/>
          <w:szCs w:val="24"/>
        </w:rPr>
      </w:pPr>
      <w:r w:rsidRPr="00FF30CF">
        <w:rPr>
          <w:rFonts w:ascii="Times New Roman" w:hAnsi="Times New Roman"/>
          <w:szCs w:val="24"/>
        </w:rPr>
        <w:t xml:space="preserve">Employee working time is not for personal activities such as communicating on personal social media.  Employees are prohibited from using social media </w:t>
      </w:r>
      <w:r w:rsidR="00B9260A">
        <w:rPr>
          <w:rFonts w:ascii="Times New Roman" w:hAnsi="Times New Roman"/>
          <w:szCs w:val="24"/>
        </w:rPr>
        <w:t xml:space="preserve">for personal reasons </w:t>
      </w:r>
      <w:r w:rsidRPr="00FF30CF">
        <w:rPr>
          <w:rFonts w:ascii="Times New Roman" w:hAnsi="Times New Roman"/>
          <w:szCs w:val="24"/>
        </w:rPr>
        <w:t>while on duty.</w:t>
      </w:r>
      <w:r>
        <w:rPr>
          <w:rFonts w:ascii="Times New Roman" w:hAnsi="Times New Roman"/>
          <w:szCs w:val="24"/>
        </w:rPr>
        <w:t xml:space="preserve"> </w:t>
      </w:r>
    </w:p>
    <w:p w14:paraId="70F37556" w14:textId="77777777" w:rsidR="00125349" w:rsidRDefault="00125349" w:rsidP="00125349">
      <w:pPr>
        <w:rPr>
          <w:rFonts w:ascii="Times New Roman" w:hAnsi="Times New Roman"/>
          <w:szCs w:val="24"/>
        </w:rPr>
      </w:pPr>
    </w:p>
    <w:p w14:paraId="46E944F9" w14:textId="53761B67" w:rsidR="00125349" w:rsidRPr="00FF30CF" w:rsidRDefault="00125349" w:rsidP="00125349">
      <w:pPr>
        <w:rPr>
          <w:rFonts w:ascii="Times New Roman" w:hAnsi="Times New Roman"/>
          <w:szCs w:val="24"/>
        </w:rPr>
      </w:pPr>
      <w:r>
        <w:rPr>
          <w:rFonts w:ascii="Times New Roman" w:hAnsi="Times New Roman"/>
          <w:szCs w:val="24"/>
        </w:rPr>
        <w:t xml:space="preserve">Employees </w:t>
      </w:r>
      <w:r w:rsidRPr="00FF30CF">
        <w:rPr>
          <w:rFonts w:ascii="Times New Roman" w:hAnsi="Times New Roman"/>
          <w:szCs w:val="24"/>
        </w:rPr>
        <w:t>should also remember that an employee</w:t>
      </w:r>
      <w:r>
        <w:rPr>
          <w:rFonts w:ascii="Times New Roman" w:hAnsi="Times New Roman"/>
          <w:szCs w:val="24"/>
        </w:rPr>
        <w:t>'</w:t>
      </w:r>
      <w:r w:rsidRPr="00FF30CF">
        <w:rPr>
          <w:rFonts w:ascii="Times New Roman" w:hAnsi="Times New Roman"/>
          <w:szCs w:val="24"/>
        </w:rPr>
        <w:t>s personal social media publications are not private and may be reviewed, copied, and re-disseminated by others, including other religious and educational organizations or individuals in the community. Thus, employees should use common sense and good judgment and demonstrate respect for others when publishing any form of social media communication.  An employee</w:t>
      </w:r>
      <w:r>
        <w:rPr>
          <w:rFonts w:ascii="Times New Roman" w:hAnsi="Times New Roman"/>
          <w:szCs w:val="24"/>
        </w:rPr>
        <w:t>'</w:t>
      </w:r>
      <w:r w:rsidRPr="00FF30CF">
        <w:rPr>
          <w:rFonts w:ascii="Times New Roman" w:hAnsi="Times New Roman"/>
          <w:szCs w:val="24"/>
        </w:rPr>
        <w:t xml:space="preserve">s personal communications associated with or linked to </w:t>
      </w:r>
      <w:r w:rsidR="00F2169F">
        <w:rPr>
          <w:rFonts w:ascii="Times New Roman" w:hAnsi="Times New Roman"/>
          <w:szCs w:val="24"/>
        </w:rPr>
        <w:t>PARISH</w:t>
      </w:r>
      <w:r w:rsidRPr="00FF30CF">
        <w:rPr>
          <w:rFonts w:ascii="Times New Roman" w:hAnsi="Times New Roman"/>
          <w:szCs w:val="24"/>
        </w:rPr>
        <w:t>, even indirectly or by innuendo, and which disparage or exhibit disrespect for other individuals, including employees, members, students</w:t>
      </w:r>
      <w:r>
        <w:rPr>
          <w:rFonts w:ascii="Times New Roman" w:hAnsi="Times New Roman"/>
          <w:szCs w:val="24"/>
        </w:rPr>
        <w:t>,</w:t>
      </w:r>
      <w:r w:rsidRPr="00FF30CF">
        <w:rPr>
          <w:rFonts w:ascii="Times New Roman" w:hAnsi="Times New Roman"/>
          <w:szCs w:val="24"/>
        </w:rPr>
        <w:t xml:space="preserve"> and families, are not appropriate.  The following applies to employee use of social media:</w:t>
      </w:r>
    </w:p>
    <w:p w14:paraId="7E07F179" w14:textId="4C5C69A5" w:rsidR="00125349" w:rsidRDefault="00125349" w:rsidP="00125349">
      <w:pPr>
        <w:pStyle w:val="ListParagraph"/>
        <w:numPr>
          <w:ilvl w:val="0"/>
          <w:numId w:val="18"/>
        </w:numPr>
        <w:spacing w:before="240"/>
        <w:rPr>
          <w:rFonts w:ascii="Times New Roman" w:hAnsi="Times New Roman" w:cs="Times New Roman"/>
        </w:rPr>
      </w:pPr>
      <w:r w:rsidRPr="00FF30CF">
        <w:rPr>
          <w:rFonts w:ascii="Times New Roman" w:hAnsi="Times New Roman" w:cs="Times New Roman"/>
        </w:rPr>
        <w:t xml:space="preserve">Employees who express opinions in their personal use of social media that may be interpreted as related to their employment by </w:t>
      </w:r>
      <w:r w:rsidR="00F2169F">
        <w:rPr>
          <w:rFonts w:ascii="Times New Roman" w:hAnsi="Times New Roman" w:cs="Times New Roman"/>
        </w:rPr>
        <w:t>PARISH</w:t>
      </w:r>
      <w:r>
        <w:rPr>
          <w:rFonts w:ascii="Times New Roman" w:hAnsi="Times New Roman" w:cs="Times New Roman"/>
        </w:rPr>
        <w:t>,</w:t>
      </w:r>
      <w:r w:rsidRPr="00FF30CF">
        <w:rPr>
          <w:rFonts w:ascii="Times New Roman" w:hAnsi="Times New Roman" w:cs="Times New Roman"/>
        </w:rPr>
        <w:t xml:space="preserve"> or the </w:t>
      </w:r>
      <w:r>
        <w:rPr>
          <w:rFonts w:ascii="Times New Roman" w:hAnsi="Times New Roman" w:cs="Times New Roman"/>
        </w:rPr>
        <w:t>Catholic Church's official teachings,</w:t>
      </w:r>
      <w:r w:rsidRPr="00FF30CF">
        <w:rPr>
          <w:rFonts w:ascii="Times New Roman" w:hAnsi="Times New Roman" w:cs="Times New Roman"/>
        </w:rPr>
        <w:t xml:space="preserve"> should include disclaimers noting that the opinions are not those of or endorsed by </w:t>
      </w:r>
      <w:r w:rsidR="00F2169F">
        <w:rPr>
          <w:rFonts w:ascii="Times New Roman" w:hAnsi="Times New Roman" w:cs="Times New Roman"/>
        </w:rPr>
        <w:t>PARISH</w:t>
      </w:r>
      <w:r>
        <w:rPr>
          <w:rFonts w:ascii="Times New Roman" w:hAnsi="Times New Roman" w:cs="Times New Roman"/>
        </w:rPr>
        <w:t xml:space="preserve">.  </w:t>
      </w:r>
    </w:p>
    <w:p w14:paraId="045E1569" w14:textId="77777777" w:rsidR="00125349" w:rsidRPr="00FF30CF" w:rsidRDefault="00125349" w:rsidP="00125349">
      <w:pPr>
        <w:pStyle w:val="ListParagraph"/>
        <w:numPr>
          <w:ilvl w:val="0"/>
          <w:numId w:val="18"/>
        </w:numPr>
        <w:rPr>
          <w:rFonts w:ascii="Times New Roman" w:hAnsi="Times New Roman" w:cs="Times New Roman"/>
        </w:rPr>
      </w:pPr>
      <w:r w:rsidRPr="00FF30CF">
        <w:rPr>
          <w:rFonts w:ascii="Times New Roman" w:hAnsi="Times New Roman" w:cs="Times New Roman"/>
        </w:rPr>
        <w:t xml:space="preserve">Employee social media publications must not violate </w:t>
      </w:r>
      <w:r>
        <w:rPr>
          <w:rFonts w:ascii="Times New Roman" w:hAnsi="Times New Roman" w:cs="Times New Roman"/>
        </w:rPr>
        <w:t>Diocesan p</w:t>
      </w:r>
      <w:r w:rsidRPr="00FF30CF">
        <w:rPr>
          <w:rFonts w:ascii="Times New Roman" w:hAnsi="Times New Roman" w:cs="Times New Roman"/>
        </w:rPr>
        <w:t xml:space="preserve">olicies, including </w:t>
      </w:r>
      <w:r>
        <w:rPr>
          <w:rFonts w:ascii="Times New Roman" w:hAnsi="Times New Roman" w:cs="Times New Roman"/>
        </w:rPr>
        <w:t xml:space="preserve">those </w:t>
      </w:r>
      <w:r w:rsidRPr="00FF30CF">
        <w:rPr>
          <w:rFonts w:ascii="Times New Roman" w:hAnsi="Times New Roman" w:cs="Times New Roman"/>
        </w:rPr>
        <w:t>protecting confidential information, proprietary information, trade secrets</w:t>
      </w:r>
      <w:r>
        <w:rPr>
          <w:rFonts w:ascii="Times New Roman" w:hAnsi="Times New Roman" w:cs="Times New Roman"/>
        </w:rPr>
        <w:t>,</w:t>
      </w:r>
      <w:r w:rsidRPr="00FF30CF">
        <w:rPr>
          <w:rFonts w:ascii="Times New Roman" w:hAnsi="Times New Roman" w:cs="Times New Roman"/>
        </w:rPr>
        <w:t xml:space="preserve"> and prohibiting discrimination, harassment and retaliation</w:t>
      </w:r>
      <w:r>
        <w:rPr>
          <w:rFonts w:ascii="Times New Roman" w:hAnsi="Times New Roman" w:cs="Times New Roman"/>
        </w:rPr>
        <w:t>,</w:t>
      </w:r>
      <w:r w:rsidRPr="00FF30CF">
        <w:rPr>
          <w:rFonts w:ascii="Times New Roman" w:hAnsi="Times New Roman" w:cs="Times New Roman"/>
        </w:rPr>
        <w:t xml:space="preserve"> and all applicable law.  </w:t>
      </w:r>
      <w:r>
        <w:rPr>
          <w:rFonts w:ascii="Times New Roman" w:hAnsi="Times New Roman" w:cs="Times New Roman"/>
        </w:rPr>
        <w:t xml:space="preserve">Including </w:t>
      </w:r>
      <w:r w:rsidRPr="00FF30CF">
        <w:rPr>
          <w:rFonts w:ascii="Times New Roman" w:hAnsi="Times New Roman" w:cs="Times New Roman"/>
        </w:rPr>
        <w:t xml:space="preserve">all applicable privacy and confidentiality policies </w:t>
      </w:r>
      <w:r>
        <w:rPr>
          <w:rFonts w:ascii="Times New Roman" w:hAnsi="Times New Roman" w:cs="Times New Roman"/>
        </w:rPr>
        <w:t xml:space="preserve">regarding Diocesan employees, volunteers, </w:t>
      </w:r>
      <w:r w:rsidRPr="00FF30CF">
        <w:rPr>
          <w:rFonts w:ascii="Times New Roman" w:hAnsi="Times New Roman" w:cs="Times New Roman"/>
        </w:rPr>
        <w:t>and personnel matters.</w:t>
      </w:r>
    </w:p>
    <w:p w14:paraId="286806E2" w14:textId="111E1DAD" w:rsidR="00125349" w:rsidRPr="00FF30CF" w:rsidRDefault="00125349" w:rsidP="00125349">
      <w:pPr>
        <w:pStyle w:val="ListParagraph"/>
        <w:numPr>
          <w:ilvl w:val="0"/>
          <w:numId w:val="18"/>
        </w:numPr>
        <w:rPr>
          <w:rFonts w:ascii="Times New Roman" w:hAnsi="Times New Roman" w:cs="Times New Roman"/>
        </w:rPr>
      </w:pPr>
      <w:r w:rsidRPr="00FF30CF">
        <w:rPr>
          <w:rFonts w:ascii="Times New Roman" w:hAnsi="Times New Roman" w:cs="Times New Roman"/>
        </w:rPr>
        <w:lastRenderedPageBreak/>
        <w:t xml:space="preserve">Employees are not permitted to use the </w:t>
      </w:r>
      <w:r>
        <w:rPr>
          <w:rFonts w:ascii="Times New Roman" w:hAnsi="Times New Roman" w:cs="Times New Roman"/>
        </w:rPr>
        <w:t>Diocesan l</w:t>
      </w:r>
      <w:r w:rsidRPr="00FF30CF">
        <w:rPr>
          <w:rFonts w:ascii="Times New Roman" w:hAnsi="Times New Roman" w:cs="Times New Roman"/>
        </w:rPr>
        <w:t>ogo, letterhead</w:t>
      </w:r>
      <w:r>
        <w:rPr>
          <w:rFonts w:ascii="Times New Roman" w:hAnsi="Times New Roman" w:cs="Times New Roman"/>
        </w:rPr>
        <w:t>,</w:t>
      </w:r>
      <w:r w:rsidRPr="00FF30CF">
        <w:rPr>
          <w:rFonts w:ascii="Times New Roman" w:hAnsi="Times New Roman" w:cs="Times New Roman"/>
        </w:rPr>
        <w:t xml:space="preserve"> or name when communicating on their personal social media without </w:t>
      </w:r>
      <w:r w:rsidR="00F2169F">
        <w:rPr>
          <w:rFonts w:ascii="Times New Roman" w:hAnsi="Times New Roman" w:cs="Times New Roman"/>
        </w:rPr>
        <w:t>PARISH</w:t>
      </w:r>
      <w:r>
        <w:rPr>
          <w:rFonts w:ascii="Times New Roman" w:hAnsi="Times New Roman" w:cs="Times New Roman"/>
        </w:rPr>
        <w:t xml:space="preserve">'s express permission and approval.  </w:t>
      </w:r>
      <w:r w:rsidRPr="00FF30CF">
        <w:rPr>
          <w:rFonts w:ascii="Times New Roman" w:hAnsi="Times New Roman" w:cs="Times New Roman"/>
        </w:rPr>
        <w:t xml:space="preserve">  </w:t>
      </w:r>
    </w:p>
    <w:p w14:paraId="682C6AEB" w14:textId="77777777" w:rsidR="00125349" w:rsidRPr="00FF30CF" w:rsidRDefault="00125349" w:rsidP="00125349">
      <w:pPr>
        <w:pStyle w:val="ListParagraph"/>
        <w:spacing w:before="240"/>
        <w:ind w:left="1504"/>
        <w:rPr>
          <w:rFonts w:ascii="Times New Roman" w:hAnsi="Times New Roman" w:cs="Times New Roman"/>
        </w:rPr>
      </w:pPr>
    </w:p>
    <w:p w14:paraId="50D130D3" w14:textId="2CB0E71E" w:rsidR="008B3791" w:rsidRDefault="008B3791" w:rsidP="0094107A">
      <w:pPr>
        <w:jc w:val="both"/>
      </w:pPr>
    </w:p>
    <w:p w14:paraId="0D23DA07" w14:textId="390F6739" w:rsidR="002D65CF" w:rsidRPr="002D65CF" w:rsidRDefault="002D65CF" w:rsidP="00FF30CF">
      <w:pPr>
        <w:pStyle w:val="Heading2"/>
      </w:pPr>
      <w:bookmarkStart w:id="121" w:name="_Toc62038672"/>
      <w:bookmarkStart w:id="122" w:name="_Toc431542221"/>
      <w:bookmarkStart w:id="123" w:name="_Toc40183996"/>
      <w:r w:rsidRPr="002D65CF">
        <w:t>EMPLOYEES REQUIRED TO DRIVE</w:t>
      </w:r>
      <w:bookmarkEnd w:id="121"/>
      <w:r w:rsidRPr="002D65CF">
        <w:t xml:space="preserve"> </w:t>
      </w:r>
    </w:p>
    <w:p w14:paraId="337008A6" w14:textId="77777777" w:rsidR="002D65CF" w:rsidRDefault="002D65CF" w:rsidP="002D65CF"/>
    <w:p w14:paraId="35F9D917" w14:textId="1C00E4EF" w:rsidR="002D65CF" w:rsidRPr="005946BA" w:rsidRDefault="002D65CF" w:rsidP="007F53DC">
      <w:pPr>
        <w:rPr>
          <w:rFonts w:ascii="Times New Roman" w:hAnsi="Times New Roman"/>
          <w:szCs w:val="24"/>
        </w:rPr>
      </w:pPr>
      <w:r w:rsidRPr="005946BA">
        <w:rPr>
          <w:rFonts w:ascii="Times New Roman" w:hAnsi="Times New Roman"/>
          <w:szCs w:val="24"/>
        </w:rPr>
        <w:t xml:space="preserve">Employees whose job duties require them to drive a vehicle for work purposes will be required to show proof of current valid driving licenses or current effective insurance coverage. </w:t>
      </w:r>
    </w:p>
    <w:p w14:paraId="6E568097" w14:textId="77777777" w:rsidR="002D65CF" w:rsidRPr="005946BA" w:rsidRDefault="002D65CF" w:rsidP="00CD4FB6">
      <w:pPr>
        <w:pStyle w:val="BodyText2"/>
        <w:ind w:left="0" w:firstLine="0"/>
        <w:rPr>
          <w:bCs/>
          <w:szCs w:val="24"/>
        </w:rPr>
      </w:pPr>
    </w:p>
    <w:p w14:paraId="22F5B703" w14:textId="1EB9AE31" w:rsidR="00132D35" w:rsidRPr="0093073B" w:rsidRDefault="002D65CF" w:rsidP="00EE1ACD">
      <w:pPr>
        <w:rPr>
          <w:rFonts w:ascii="Times New Roman" w:hAnsi="Times New Roman"/>
          <w:b/>
          <w:szCs w:val="24"/>
          <w:u w:val="single"/>
        </w:rPr>
      </w:pPr>
      <w:r w:rsidRPr="005946BA">
        <w:rPr>
          <w:rFonts w:ascii="Times New Roman" w:hAnsi="Times New Roman"/>
          <w:szCs w:val="24"/>
        </w:rPr>
        <w:t xml:space="preserve">In the interest of the safety of our employees, other drivers, and in compliance with California state law, </w:t>
      </w:r>
      <w:r w:rsidR="007F53DC" w:rsidRPr="005946BA">
        <w:rPr>
          <w:rFonts w:ascii="Times New Roman" w:hAnsi="Times New Roman"/>
          <w:szCs w:val="24"/>
        </w:rPr>
        <w:t xml:space="preserve">Diocesan </w:t>
      </w:r>
      <w:r w:rsidRPr="005946BA">
        <w:rPr>
          <w:rFonts w:ascii="Times New Roman" w:hAnsi="Times New Roman"/>
          <w:szCs w:val="24"/>
        </w:rPr>
        <w:t>employees</w:t>
      </w:r>
      <w:r w:rsidR="005819C6">
        <w:rPr>
          <w:rFonts w:ascii="Times New Roman" w:hAnsi="Times New Roman"/>
          <w:szCs w:val="24"/>
        </w:rPr>
        <w:t xml:space="preserve"> must adhere to all laws regarding wireless devices while driving a motor vehicle in the course of </w:t>
      </w:r>
      <w:r w:rsidR="00B90E2C">
        <w:rPr>
          <w:rFonts w:ascii="Times New Roman" w:hAnsi="Times New Roman"/>
          <w:szCs w:val="24"/>
        </w:rPr>
        <w:t>their employment</w:t>
      </w:r>
      <w:r w:rsidR="00FD3A44" w:rsidRPr="005946BA">
        <w:rPr>
          <w:rFonts w:ascii="Times New Roman" w:hAnsi="Times New Roman"/>
          <w:szCs w:val="24"/>
        </w:rPr>
        <w:t>.</w:t>
      </w:r>
      <w:r w:rsidR="00FD3A44" w:rsidRPr="00FF30CF">
        <w:rPr>
          <w:rFonts w:ascii="Times New Roman" w:hAnsi="Times New Roman"/>
          <w:szCs w:val="24"/>
        </w:rPr>
        <w:t xml:space="preserve"> </w:t>
      </w:r>
    </w:p>
    <w:p w14:paraId="46B4A7ED" w14:textId="77777777" w:rsidR="00132D35" w:rsidRDefault="00132D35" w:rsidP="0094107A">
      <w:pPr>
        <w:pStyle w:val="Heading2"/>
      </w:pPr>
    </w:p>
    <w:p w14:paraId="051A6118" w14:textId="477AA264" w:rsidR="0094107A" w:rsidRDefault="0094107A" w:rsidP="0094107A">
      <w:pPr>
        <w:pStyle w:val="Heading2"/>
      </w:pPr>
      <w:bookmarkStart w:id="124" w:name="_Toc62038673"/>
      <w:r>
        <w:t>PARKING</w:t>
      </w:r>
      <w:bookmarkEnd w:id="122"/>
      <w:bookmarkEnd w:id="123"/>
      <w:bookmarkEnd w:id="124"/>
      <w:r>
        <w:fldChar w:fldCharType="begin"/>
      </w:r>
      <w:r>
        <w:instrText xml:space="preserve"> XE "</w:instrText>
      </w:r>
      <w:r w:rsidRPr="0017509B">
        <w:instrText>PARKING</w:instrText>
      </w:r>
      <w:r>
        <w:instrText xml:space="preserve">" </w:instrText>
      </w:r>
      <w:r>
        <w:fldChar w:fldCharType="end"/>
      </w:r>
    </w:p>
    <w:p w14:paraId="600B903C" w14:textId="77777777" w:rsidR="0094107A" w:rsidRDefault="0094107A" w:rsidP="0094107A">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36A948AE" w14:textId="2EBF8AC5" w:rsidR="0094107A" w:rsidRDefault="0094107A" w:rsidP="00EE1ACD">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t xml:space="preserve">Employees are expected to </w:t>
      </w:r>
      <w:r w:rsidR="00EE1ACD">
        <w:rPr>
          <w:rFonts w:ascii="Times New Roman" w:hAnsi="Times New Roman"/>
        </w:rPr>
        <w:t xml:space="preserve">adhere to </w:t>
      </w:r>
      <w:r w:rsidR="007F53DC">
        <w:rPr>
          <w:rFonts w:ascii="Times New Roman" w:hAnsi="Times New Roman"/>
          <w:szCs w:val="24"/>
        </w:rPr>
        <w:t xml:space="preserve">Diocesan </w:t>
      </w:r>
      <w:r w:rsidR="00EE1ACD">
        <w:rPr>
          <w:rFonts w:ascii="Times New Roman" w:hAnsi="Times New Roman"/>
        </w:rPr>
        <w:t>guidance/</w:t>
      </w:r>
      <w:r>
        <w:rPr>
          <w:rFonts w:ascii="Times New Roman" w:hAnsi="Times New Roman"/>
        </w:rPr>
        <w:t>directives regarding parking of vehicles.</w:t>
      </w:r>
    </w:p>
    <w:p w14:paraId="175610DB" w14:textId="77777777" w:rsidR="0094107A" w:rsidRDefault="0094107A" w:rsidP="0094107A">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rPr>
      </w:pPr>
    </w:p>
    <w:p w14:paraId="5BD16CA3" w14:textId="77777777" w:rsidR="0094107A" w:rsidRDefault="0094107A" w:rsidP="0094107A">
      <w:pPr>
        <w:pStyle w:val="Heading2"/>
      </w:pPr>
      <w:bookmarkStart w:id="125" w:name="_Toc431542222"/>
      <w:bookmarkStart w:id="126" w:name="_Toc40183997"/>
      <w:bookmarkStart w:id="127" w:name="_Toc62038674"/>
      <w:r>
        <w:t>NO SMOKING</w:t>
      </w:r>
      <w:bookmarkEnd w:id="125"/>
      <w:bookmarkEnd w:id="126"/>
      <w:r>
        <w:t>/VAPING</w:t>
      </w:r>
      <w:bookmarkEnd w:id="127"/>
      <w:r>
        <w:fldChar w:fldCharType="begin"/>
      </w:r>
      <w:r>
        <w:instrText xml:space="preserve"> XE "</w:instrText>
      </w:r>
      <w:r w:rsidRPr="00D02716">
        <w:instrText>NO SMOKING</w:instrText>
      </w:r>
      <w:r>
        <w:instrText xml:space="preserve">" </w:instrText>
      </w:r>
      <w:r>
        <w:fldChar w:fldCharType="end"/>
      </w:r>
      <w:r>
        <w:fldChar w:fldCharType="begin"/>
      </w:r>
      <w:r>
        <w:instrText xml:space="preserve"> XE "NO </w:instrText>
      </w:r>
      <w:r w:rsidRPr="002A5B6A">
        <w:instrText>SMOKING</w:instrText>
      </w:r>
      <w:r>
        <w:instrText xml:space="preserve"> POLICY" </w:instrText>
      </w:r>
      <w:r>
        <w:fldChar w:fldCharType="end"/>
      </w:r>
    </w:p>
    <w:p w14:paraId="0C418335" w14:textId="77777777" w:rsidR="0094107A" w:rsidRDefault="0094107A" w:rsidP="0094107A">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48534180" w14:textId="174863E3" w:rsidR="0094107A" w:rsidRDefault="0094107A" w:rsidP="00EE1ACD">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b/>
        </w:rPr>
      </w:pPr>
      <w:r>
        <w:rPr>
          <w:rFonts w:ascii="Times New Roman" w:hAnsi="Times New Roman"/>
        </w:rPr>
        <w:t xml:space="preserve">In compliance with California law, smoking is prohibited </w:t>
      </w:r>
      <w:r w:rsidR="00E1490B">
        <w:rPr>
          <w:rFonts w:ascii="Times New Roman" w:hAnsi="Times New Roman"/>
        </w:rPr>
        <w:t xml:space="preserve">on </w:t>
      </w:r>
      <w:r w:rsidR="007F53DC">
        <w:rPr>
          <w:rFonts w:ascii="Times New Roman" w:hAnsi="Times New Roman"/>
          <w:szCs w:val="24"/>
        </w:rPr>
        <w:t xml:space="preserve">Diocesan </w:t>
      </w:r>
      <w:r w:rsidR="00E1490B">
        <w:rPr>
          <w:rFonts w:ascii="Times New Roman" w:hAnsi="Times New Roman"/>
        </w:rPr>
        <w:t>premises</w:t>
      </w:r>
      <w:r>
        <w:rPr>
          <w:rFonts w:ascii="Times New Roman" w:hAnsi="Times New Roman"/>
        </w:rPr>
        <w:t xml:space="preserve">. "Smoking" includes the lighting or carrying of a lighted cigarette, cigar, pipe, </w:t>
      </w:r>
      <w:r w:rsidR="00E1490B">
        <w:rPr>
          <w:rFonts w:ascii="Times New Roman" w:hAnsi="Times New Roman"/>
        </w:rPr>
        <w:t xml:space="preserve">electronic cigarette </w:t>
      </w:r>
      <w:r>
        <w:rPr>
          <w:rFonts w:ascii="Times New Roman" w:hAnsi="Times New Roman"/>
        </w:rPr>
        <w:t xml:space="preserve">or Vaping.  </w:t>
      </w:r>
    </w:p>
    <w:p w14:paraId="74FA5B47" w14:textId="0ED8F7AE" w:rsidR="0094107A" w:rsidRDefault="0094107A" w:rsidP="0094107A">
      <w:pPr>
        <w:pStyle w:val="Heading2"/>
      </w:pPr>
      <w:bookmarkStart w:id="128" w:name="_Toc431542223"/>
      <w:bookmarkStart w:id="129" w:name="_Toc40183998"/>
    </w:p>
    <w:p w14:paraId="34A278EC" w14:textId="77777777" w:rsidR="00034B9F" w:rsidRPr="00034B9F" w:rsidRDefault="00034B9F" w:rsidP="00034B9F"/>
    <w:p w14:paraId="438C9DDE" w14:textId="0E03E6B7" w:rsidR="0094107A" w:rsidRDefault="0094107A" w:rsidP="0094107A">
      <w:pPr>
        <w:pStyle w:val="Heading2"/>
      </w:pPr>
      <w:bookmarkStart w:id="130" w:name="_Toc62038675"/>
      <w:r>
        <w:t>FUNDRAISING ACTIVITIES</w:t>
      </w:r>
      <w:bookmarkEnd w:id="128"/>
      <w:bookmarkEnd w:id="129"/>
      <w:bookmarkEnd w:id="130"/>
      <w:r>
        <w:fldChar w:fldCharType="begin"/>
      </w:r>
      <w:r>
        <w:instrText xml:space="preserve"> XE "</w:instrText>
      </w:r>
      <w:r w:rsidRPr="00E9657B">
        <w:instrText>FUNDRAISING ACTIVITIES</w:instrText>
      </w:r>
      <w:r>
        <w:instrText xml:space="preserve">" </w:instrText>
      </w:r>
      <w:r>
        <w:fldChar w:fldCharType="end"/>
      </w:r>
    </w:p>
    <w:p w14:paraId="46B6A258" w14:textId="77777777" w:rsidR="00CD4FB6" w:rsidRPr="00CD4FB6" w:rsidRDefault="00CD4FB6" w:rsidP="00CD4FB6"/>
    <w:p w14:paraId="4D2694CB" w14:textId="2E250B7C" w:rsidR="00034B9F" w:rsidRDefault="00792239" w:rsidP="007F53DC">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rPr>
        <w:lastRenderedPageBreak/>
        <w:t xml:space="preserve">Employees should not </w:t>
      </w:r>
      <w:r w:rsidR="0094107A">
        <w:rPr>
          <w:rFonts w:ascii="Times New Roman" w:hAnsi="Times New Roman"/>
        </w:rPr>
        <w:t xml:space="preserve">approach other employees for the purpose of selling </w:t>
      </w:r>
      <w:r w:rsidR="001E23AE">
        <w:rPr>
          <w:rFonts w:ascii="Times New Roman" w:hAnsi="Times New Roman"/>
        </w:rPr>
        <w:t xml:space="preserve">items, such as </w:t>
      </w:r>
      <w:r w:rsidR="0094107A">
        <w:rPr>
          <w:rFonts w:ascii="Times New Roman" w:hAnsi="Times New Roman"/>
        </w:rPr>
        <w:t>raffle tickets, candy bars, etc.</w:t>
      </w:r>
    </w:p>
    <w:p w14:paraId="5E366977" w14:textId="77777777" w:rsidR="00034B9F" w:rsidRDefault="00034B9F">
      <w:pPr>
        <w:rPr>
          <w:rFonts w:ascii="Times New Roman" w:hAnsi="Times New Roman"/>
        </w:rPr>
      </w:pPr>
      <w:r>
        <w:rPr>
          <w:rFonts w:ascii="Times New Roman" w:hAnsi="Times New Roman"/>
        </w:rPr>
        <w:br w:type="page"/>
      </w:r>
    </w:p>
    <w:p w14:paraId="28390296" w14:textId="77777777" w:rsidR="0094107A" w:rsidRDefault="0094107A" w:rsidP="007F53DC">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p>
    <w:p w14:paraId="6B30E705" w14:textId="20EE018C" w:rsidR="007D7463" w:rsidRDefault="007D7463" w:rsidP="00E1490B">
      <w:pPr>
        <w:pStyle w:val="Heading1"/>
        <w:ind w:left="0"/>
        <w:jc w:val="center"/>
      </w:pPr>
      <w:bookmarkStart w:id="131" w:name="_Toc62038676"/>
      <w:r w:rsidRPr="003B0380">
        <w:t xml:space="preserve">PART </w:t>
      </w:r>
      <w:r>
        <w:t>V</w:t>
      </w:r>
      <w:bookmarkEnd w:id="131"/>
    </w:p>
    <w:p w14:paraId="0CFDBF76" w14:textId="77777777" w:rsidR="00CD4FB6" w:rsidRPr="00CD4FB6" w:rsidRDefault="00CD4FB6" w:rsidP="00CD4FB6"/>
    <w:p w14:paraId="0DE8B3F7" w14:textId="77777777" w:rsidR="00CA76CF" w:rsidRDefault="00CA76CF" w:rsidP="00E1490B">
      <w:pPr>
        <w:pStyle w:val="Heading1"/>
        <w:ind w:left="0"/>
        <w:jc w:val="center"/>
      </w:pPr>
      <w:bookmarkStart w:id="132" w:name="_Toc286146388"/>
      <w:bookmarkStart w:id="133" w:name="_Toc431542236"/>
      <w:bookmarkStart w:id="134" w:name="_Toc40184012"/>
      <w:bookmarkStart w:id="135" w:name="_Toc62038677"/>
      <w:r>
        <w:t>TIME OFF AND LEAVES OF ABSENCE</w:t>
      </w:r>
      <w:bookmarkEnd w:id="132"/>
      <w:bookmarkEnd w:id="133"/>
      <w:bookmarkEnd w:id="134"/>
      <w:bookmarkEnd w:id="135"/>
    </w:p>
    <w:p w14:paraId="334CC819" w14:textId="77777777" w:rsidR="00CA76CF" w:rsidRDefault="00CA76CF">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rPr>
      </w:pPr>
    </w:p>
    <w:p w14:paraId="23A537DB" w14:textId="77777777" w:rsidR="00695CE8" w:rsidRDefault="00D272D0" w:rsidP="00E71472">
      <w:pPr>
        <w:pStyle w:val="Heading2"/>
      </w:pPr>
      <w:bookmarkStart w:id="136" w:name="_Toc431542237"/>
      <w:bookmarkStart w:id="137" w:name="_Toc40184013"/>
      <w:bookmarkStart w:id="138" w:name="_Toc62038678"/>
      <w:r>
        <w:t xml:space="preserve">PAID </w:t>
      </w:r>
      <w:r w:rsidR="00CA76CF">
        <w:t>HOLIDAYS</w:t>
      </w:r>
      <w:bookmarkEnd w:id="136"/>
      <w:bookmarkEnd w:id="137"/>
      <w:bookmarkEnd w:id="138"/>
    </w:p>
    <w:p w14:paraId="145C9F0F" w14:textId="77777777" w:rsidR="00CA76CF" w:rsidRDefault="007564C1" w:rsidP="00E71472">
      <w:pPr>
        <w:pStyle w:val="Heading2"/>
      </w:pPr>
      <w:r>
        <w:fldChar w:fldCharType="begin"/>
      </w:r>
      <w:r>
        <w:instrText xml:space="preserve"> XE "</w:instrText>
      </w:r>
      <w:r w:rsidRPr="008611B3">
        <w:instrText>HOLIDAYS</w:instrText>
      </w:r>
      <w:r>
        <w:instrText xml:space="preserve">" </w:instrText>
      </w:r>
      <w:r>
        <w:fldChar w:fldCharType="end"/>
      </w:r>
    </w:p>
    <w:p w14:paraId="404EB567" w14:textId="03A15ECF" w:rsidR="00695CE8" w:rsidRDefault="00695CE8"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r w:rsidRPr="00695CE8">
        <w:rPr>
          <w:rFonts w:ascii="Times New Roman" w:hAnsi="Times New Roman"/>
        </w:rPr>
        <w:t xml:space="preserve">The holiday calendar for </w:t>
      </w:r>
      <w:r w:rsidR="00F2169F">
        <w:rPr>
          <w:rFonts w:ascii="Times New Roman" w:hAnsi="Times New Roman"/>
        </w:rPr>
        <w:t>PARISH</w:t>
      </w:r>
      <w:r w:rsidR="007F53DC">
        <w:rPr>
          <w:rFonts w:ascii="Times New Roman" w:hAnsi="Times New Roman"/>
        </w:rPr>
        <w:t xml:space="preserve"> </w:t>
      </w:r>
      <w:r w:rsidRPr="00695CE8">
        <w:rPr>
          <w:rFonts w:ascii="Times New Roman" w:hAnsi="Times New Roman"/>
        </w:rPr>
        <w:t xml:space="preserve">includes the following: </w:t>
      </w:r>
    </w:p>
    <w:p w14:paraId="2691F7AD" w14:textId="77777777" w:rsidR="00A82EE9" w:rsidRPr="00695CE8" w:rsidRDefault="00A82EE9"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52FE9E58" w14:textId="7C2AC6FB" w:rsidR="009B4D21" w:rsidRDefault="009B4D21"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102096B4" w14:textId="6699E6EB" w:rsidR="009B4D21" w:rsidRDefault="009B4D21"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393CA44E" w14:textId="5488CDE7"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1F5001EB" w14:textId="06F963C0"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r w:rsidRPr="001F120E">
        <w:rPr>
          <w:rFonts w:ascii="Times New Roman" w:hAnsi="Times New Roman"/>
          <w:sz w:val="28"/>
          <w:szCs w:val="28"/>
          <w:highlight w:val="yellow"/>
        </w:rPr>
        <w:t>INSERT PARISH HOLIDAYS HERE</w:t>
      </w:r>
    </w:p>
    <w:p w14:paraId="44D9B30F" w14:textId="7BC34879"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0DC032B6" w14:textId="67260BFB"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39A6962B" w14:textId="26742653"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50EF161E" w14:textId="1B59C10E"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5D4FFF70" w14:textId="2F6A8B9F"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257B1261" w14:textId="5C524C5C"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5C485CEE" w14:textId="7F114AD3"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557075D7" w14:textId="314B925E"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3B3AE04A" w14:textId="7647884B"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3144A4B3" w14:textId="4502421D"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02AF34D8" w14:textId="40FE7E7D"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7E474E0F" w14:textId="0253775F"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57173088" w14:textId="17FABF7C"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0990C9A6" w14:textId="5EC014BF"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09E8D834" w14:textId="67334CFF"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361DB219" w14:textId="77777777" w:rsidR="001F120E" w:rsidRDefault="001F120E"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7614B25F" w14:textId="080D280E" w:rsidR="009B4D21" w:rsidRDefault="009B4D21"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center"/>
        <w:rPr>
          <w:rFonts w:ascii="Times New Roman" w:hAnsi="Times New Roman"/>
          <w:sz w:val="28"/>
          <w:szCs w:val="28"/>
        </w:rPr>
      </w:pPr>
    </w:p>
    <w:p w14:paraId="69E31B4F" w14:textId="3F3149E6" w:rsidR="00695CE8" w:rsidRPr="00CD4FB6" w:rsidRDefault="00695CE8" w:rsidP="00EE1ACD">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rPr>
          <w:rFonts w:ascii="Times New Roman" w:hAnsi="Times New Roman"/>
          <w:szCs w:val="24"/>
        </w:rPr>
      </w:pPr>
      <w:r w:rsidRPr="00CD4FB6">
        <w:rPr>
          <w:rFonts w:ascii="Times New Roman" w:hAnsi="Times New Roman"/>
          <w:szCs w:val="24"/>
        </w:rPr>
        <w:t>When a *designated holiday falls on a Saturday, the preceding Friday will be observed as a holiday, and when it falls on a Sunday, the following Monday will be observed as a holiday.</w:t>
      </w:r>
    </w:p>
    <w:p w14:paraId="5D7E4A12" w14:textId="77777777" w:rsidR="00695CE8" w:rsidRPr="00CD4FB6" w:rsidRDefault="00695CE8"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50EC7100" w14:textId="429F689C" w:rsidR="00695CE8" w:rsidRPr="00CD4FB6" w:rsidRDefault="00B3197E" w:rsidP="00EE1ACD">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 xml:space="preserve">To be eligible for </w:t>
      </w:r>
      <w:r w:rsidR="00412514" w:rsidRPr="00CD4FB6">
        <w:rPr>
          <w:rFonts w:ascii="Times New Roman" w:hAnsi="Times New Roman"/>
          <w:szCs w:val="24"/>
        </w:rPr>
        <w:t>holiday pay</w:t>
      </w:r>
      <w:r w:rsidRPr="00CD4FB6">
        <w:rPr>
          <w:rFonts w:ascii="Times New Roman" w:hAnsi="Times New Roman"/>
          <w:szCs w:val="24"/>
        </w:rPr>
        <w:t xml:space="preserve">, </w:t>
      </w:r>
      <w:r w:rsidR="00913E70" w:rsidRPr="00CD4FB6">
        <w:rPr>
          <w:rFonts w:ascii="Times New Roman" w:hAnsi="Times New Roman"/>
          <w:szCs w:val="24"/>
        </w:rPr>
        <w:t>an employee</w:t>
      </w:r>
      <w:r w:rsidRPr="00CD4FB6">
        <w:rPr>
          <w:rFonts w:ascii="Times New Roman" w:hAnsi="Times New Roman"/>
          <w:szCs w:val="24"/>
        </w:rPr>
        <w:t xml:space="preserve"> must be regularly scheduled to work on the day on which the holiday is observed and must work </w:t>
      </w:r>
      <w:r w:rsidR="00913E70" w:rsidRPr="00CD4FB6">
        <w:rPr>
          <w:rFonts w:ascii="Times New Roman" w:hAnsi="Times New Roman"/>
          <w:szCs w:val="24"/>
        </w:rPr>
        <w:t xml:space="preserve">the </w:t>
      </w:r>
      <w:r w:rsidRPr="00CD4FB6">
        <w:rPr>
          <w:rFonts w:ascii="Times New Roman" w:hAnsi="Times New Roman"/>
          <w:szCs w:val="24"/>
        </w:rPr>
        <w:t xml:space="preserve">regularly scheduled working days immediately before and immediately after the holiday, unless an absence on either day is approved in advance by </w:t>
      </w:r>
      <w:r w:rsidR="00913E70" w:rsidRPr="00CD4FB6">
        <w:rPr>
          <w:rFonts w:ascii="Times New Roman" w:hAnsi="Times New Roman"/>
          <w:szCs w:val="24"/>
        </w:rPr>
        <w:t xml:space="preserve">the employee’s </w:t>
      </w:r>
      <w:r w:rsidRPr="00CD4FB6">
        <w:rPr>
          <w:rFonts w:ascii="Times New Roman" w:hAnsi="Times New Roman"/>
          <w:szCs w:val="24"/>
        </w:rPr>
        <w:t xml:space="preserve">supervisor or the absence is otherwise protected by law. </w:t>
      </w:r>
      <w:r w:rsidR="00695CE8" w:rsidRPr="00CD4FB6">
        <w:rPr>
          <w:rFonts w:ascii="Times New Roman" w:hAnsi="Times New Roman"/>
          <w:szCs w:val="24"/>
        </w:rPr>
        <w:t>An employee who is on a</w:t>
      </w:r>
      <w:r w:rsidR="00277783" w:rsidRPr="00CD4FB6">
        <w:rPr>
          <w:rFonts w:ascii="Times New Roman" w:hAnsi="Times New Roman"/>
          <w:szCs w:val="24"/>
        </w:rPr>
        <w:t>n unpaid</w:t>
      </w:r>
      <w:r w:rsidR="00695CE8" w:rsidRPr="00CD4FB6">
        <w:rPr>
          <w:rFonts w:ascii="Times New Roman" w:hAnsi="Times New Roman"/>
          <w:szCs w:val="24"/>
        </w:rPr>
        <w:t xml:space="preserve"> leave of absence </w:t>
      </w:r>
      <w:r w:rsidR="00EE1ACD">
        <w:rPr>
          <w:rFonts w:ascii="Times New Roman" w:hAnsi="Times New Roman"/>
          <w:szCs w:val="24"/>
        </w:rPr>
        <w:t xml:space="preserve">at the time of a designated paid holiday </w:t>
      </w:r>
      <w:r w:rsidR="00695CE8" w:rsidRPr="00CD4FB6">
        <w:rPr>
          <w:rFonts w:ascii="Times New Roman" w:hAnsi="Times New Roman"/>
          <w:szCs w:val="24"/>
        </w:rPr>
        <w:t xml:space="preserve">is not eligible for holiday pay.  If a designated </w:t>
      </w:r>
      <w:r w:rsidR="00DE1856" w:rsidRPr="00CD4FB6">
        <w:rPr>
          <w:rFonts w:ascii="Times New Roman" w:hAnsi="Times New Roman"/>
          <w:szCs w:val="24"/>
        </w:rPr>
        <w:t xml:space="preserve">paid </w:t>
      </w:r>
      <w:r w:rsidR="00695CE8" w:rsidRPr="00CD4FB6">
        <w:rPr>
          <w:rFonts w:ascii="Times New Roman" w:hAnsi="Times New Roman"/>
          <w:szCs w:val="24"/>
        </w:rPr>
        <w:t xml:space="preserve">holiday falls during an employee’s scheduled vacation, the employee will receive pay for the holiday instead of vacation pay.  </w:t>
      </w:r>
    </w:p>
    <w:p w14:paraId="19B7EC63" w14:textId="37C40725" w:rsidR="00695CE8" w:rsidRPr="00CD4FB6" w:rsidRDefault="00695CE8"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2BC81803" w14:textId="0C7DEC10" w:rsidR="0041668B" w:rsidRPr="00CD4FB6" w:rsidRDefault="0041668B" w:rsidP="00EE1ACD">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 xml:space="preserve">All regular full-time benefit eligible employees are eligible for holiday pay for the number of hours they </w:t>
      </w:r>
      <w:r w:rsidR="00EE1ACD">
        <w:rPr>
          <w:rFonts w:ascii="Times New Roman" w:hAnsi="Times New Roman"/>
          <w:szCs w:val="24"/>
        </w:rPr>
        <w:t xml:space="preserve">would </w:t>
      </w:r>
      <w:r w:rsidRPr="00CD4FB6">
        <w:rPr>
          <w:rFonts w:ascii="Times New Roman" w:hAnsi="Times New Roman"/>
          <w:szCs w:val="24"/>
        </w:rPr>
        <w:t>regularly work, based on their standard work schedule. Part-time benefited employees (employees who work 20 hours or more per week) are also eligible for holiday pay</w:t>
      </w:r>
      <w:r w:rsidR="000765D2" w:rsidRPr="00CD4FB6">
        <w:rPr>
          <w:rFonts w:ascii="Times New Roman" w:hAnsi="Times New Roman"/>
          <w:szCs w:val="24"/>
        </w:rPr>
        <w:t xml:space="preserve"> </w:t>
      </w:r>
      <w:r w:rsidRPr="00CD4FB6">
        <w:rPr>
          <w:rFonts w:ascii="Times New Roman" w:hAnsi="Times New Roman"/>
          <w:szCs w:val="24"/>
        </w:rPr>
        <w:t xml:space="preserve">based on their normal work schedules. Part-time employees who work less than 20 hours per week are not eligible for holiday pay. </w:t>
      </w:r>
      <w:r w:rsidR="00606B17" w:rsidRPr="00CD4FB6">
        <w:rPr>
          <w:rFonts w:ascii="Times New Roman" w:hAnsi="Times New Roman"/>
          <w:szCs w:val="24"/>
        </w:rPr>
        <w:t>Holidays that are paid but not worked do not count for overtime purposes.</w:t>
      </w:r>
    </w:p>
    <w:p w14:paraId="7652E5CA" w14:textId="77777777" w:rsidR="00C3677B" w:rsidRPr="00CD4FB6" w:rsidRDefault="00C3677B" w:rsidP="00695CE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4E60E4CE" w14:textId="0952C34A" w:rsidR="00D61112" w:rsidRPr="00CD4FB6" w:rsidRDefault="00695CE8" w:rsidP="00EE1ACD">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 xml:space="preserve">If a non-exempt benefit eligible employee (both full and part time) is required to work on a designated paid holiday, he/she </w:t>
      </w:r>
      <w:r w:rsidR="00C76CE8" w:rsidRPr="00CD4FB6">
        <w:rPr>
          <w:rFonts w:ascii="Times New Roman" w:hAnsi="Times New Roman"/>
          <w:szCs w:val="24"/>
        </w:rPr>
        <w:t>will receive</w:t>
      </w:r>
      <w:r w:rsidRPr="00CD4FB6">
        <w:rPr>
          <w:rFonts w:ascii="Times New Roman" w:hAnsi="Times New Roman"/>
          <w:szCs w:val="24"/>
        </w:rPr>
        <w:t xml:space="preserve"> holiday pay</w:t>
      </w:r>
      <w:r w:rsidR="00087C7F" w:rsidRPr="00CD4FB6">
        <w:rPr>
          <w:rFonts w:ascii="Times New Roman" w:hAnsi="Times New Roman"/>
          <w:szCs w:val="24"/>
        </w:rPr>
        <w:t xml:space="preserve"> for the day</w:t>
      </w:r>
      <w:r w:rsidRPr="00CD4FB6">
        <w:rPr>
          <w:rFonts w:ascii="Times New Roman" w:hAnsi="Times New Roman"/>
          <w:szCs w:val="24"/>
        </w:rPr>
        <w:t xml:space="preserve"> </w:t>
      </w:r>
      <w:r w:rsidR="00A37BC7" w:rsidRPr="00CD4FB6">
        <w:rPr>
          <w:rFonts w:ascii="Times New Roman" w:hAnsi="Times New Roman"/>
          <w:szCs w:val="24"/>
        </w:rPr>
        <w:t>based on his/her regular</w:t>
      </w:r>
      <w:r w:rsidR="00F85F9B" w:rsidRPr="00CD4FB6">
        <w:rPr>
          <w:rFonts w:ascii="Times New Roman" w:hAnsi="Times New Roman"/>
          <w:szCs w:val="24"/>
        </w:rPr>
        <w:t>ly</w:t>
      </w:r>
      <w:r w:rsidR="00A37BC7" w:rsidRPr="00CD4FB6">
        <w:rPr>
          <w:rFonts w:ascii="Times New Roman" w:hAnsi="Times New Roman"/>
          <w:szCs w:val="24"/>
        </w:rPr>
        <w:t xml:space="preserve"> schedule</w:t>
      </w:r>
      <w:r w:rsidR="00984314" w:rsidRPr="00CD4FB6">
        <w:rPr>
          <w:rFonts w:ascii="Times New Roman" w:hAnsi="Times New Roman"/>
          <w:szCs w:val="24"/>
        </w:rPr>
        <w:t>d</w:t>
      </w:r>
      <w:r w:rsidR="00A37BC7" w:rsidRPr="00CD4FB6">
        <w:rPr>
          <w:rFonts w:ascii="Times New Roman" w:hAnsi="Times New Roman"/>
          <w:szCs w:val="24"/>
        </w:rPr>
        <w:t xml:space="preserve"> </w:t>
      </w:r>
      <w:r w:rsidR="00F85F9B" w:rsidRPr="00CD4FB6">
        <w:rPr>
          <w:rFonts w:ascii="Times New Roman" w:hAnsi="Times New Roman"/>
          <w:szCs w:val="24"/>
        </w:rPr>
        <w:t>work hours</w:t>
      </w:r>
      <w:proofErr w:type="gramStart"/>
      <w:r w:rsidR="000B0095" w:rsidRPr="00CD4FB6">
        <w:rPr>
          <w:rFonts w:ascii="Times New Roman" w:hAnsi="Times New Roman"/>
          <w:szCs w:val="24"/>
        </w:rPr>
        <w:t>.</w:t>
      </w:r>
      <w:r w:rsidR="00F85F9B" w:rsidRPr="00CD4FB6">
        <w:rPr>
          <w:rFonts w:ascii="Times New Roman" w:hAnsi="Times New Roman"/>
          <w:szCs w:val="24"/>
        </w:rPr>
        <w:t>.</w:t>
      </w:r>
      <w:proofErr w:type="gramEnd"/>
      <w:r w:rsidR="00F85F9B" w:rsidRPr="00CD4FB6">
        <w:rPr>
          <w:rFonts w:ascii="Times New Roman" w:hAnsi="Times New Roman"/>
          <w:szCs w:val="24"/>
        </w:rPr>
        <w:t xml:space="preserve"> </w:t>
      </w:r>
      <w:r w:rsidRPr="00CD4FB6">
        <w:rPr>
          <w:rFonts w:ascii="Times New Roman" w:hAnsi="Times New Roman"/>
          <w:szCs w:val="24"/>
        </w:rPr>
        <w:t xml:space="preserve">  In addition, the employee will be paid for </w:t>
      </w:r>
      <w:r w:rsidR="009A13FF" w:rsidRPr="00CD4FB6">
        <w:rPr>
          <w:rFonts w:ascii="Times New Roman" w:hAnsi="Times New Roman"/>
          <w:szCs w:val="24"/>
        </w:rPr>
        <w:t>all</w:t>
      </w:r>
      <w:r w:rsidR="000765D2" w:rsidRPr="00CD4FB6">
        <w:rPr>
          <w:rFonts w:ascii="Times New Roman" w:hAnsi="Times New Roman"/>
          <w:szCs w:val="24"/>
        </w:rPr>
        <w:t xml:space="preserve"> </w:t>
      </w:r>
      <w:r w:rsidRPr="00CD4FB6">
        <w:rPr>
          <w:rFonts w:ascii="Times New Roman" w:hAnsi="Times New Roman"/>
          <w:szCs w:val="24"/>
        </w:rPr>
        <w:t>hours</w:t>
      </w:r>
      <w:r w:rsidR="009A13FF" w:rsidRPr="00CD4FB6">
        <w:rPr>
          <w:rFonts w:ascii="Times New Roman" w:hAnsi="Times New Roman"/>
          <w:szCs w:val="24"/>
        </w:rPr>
        <w:t xml:space="preserve"> the employee</w:t>
      </w:r>
      <w:r w:rsidRPr="00CD4FB6">
        <w:rPr>
          <w:rFonts w:ascii="Times New Roman" w:hAnsi="Times New Roman"/>
          <w:szCs w:val="24"/>
        </w:rPr>
        <w:t xml:space="preserve"> </w:t>
      </w:r>
      <w:r w:rsidR="009A13FF" w:rsidRPr="00CD4FB6">
        <w:rPr>
          <w:rFonts w:ascii="Times New Roman" w:hAnsi="Times New Roman"/>
          <w:szCs w:val="24"/>
        </w:rPr>
        <w:t xml:space="preserve">actually </w:t>
      </w:r>
      <w:r w:rsidRPr="00CD4FB6">
        <w:rPr>
          <w:rFonts w:ascii="Times New Roman" w:hAnsi="Times New Roman"/>
          <w:szCs w:val="24"/>
        </w:rPr>
        <w:t>work</w:t>
      </w:r>
      <w:r w:rsidR="009A13FF" w:rsidRPr="00CD4FB6">
        <w:rPr>
          <w:rFonts w:ascii="Times New Roman" w:hAnsi="Times New Roman"/>
          <w:szCs w:val="24"/>
        </w:rPr>
        <w:t xml:space="preserve">s on the holiday. </w:t>
      </w:r>
    </w:p>
    <w:p w14:paraId="438B96D3" w14:textId="787CFBEA" w:rsidR="00EE1ACD" w:rsidRDefault="00EE1ACD">
      <w:pPr>
        <w:rPr>
          <w:rFonts w:ascii="Times New Roman" w:hAnsi="Times New Roman"/>
          <w:b/>
          <w:szCs w:val="24"/>
        </w:rPr>
      </w:pPr>
      <w:bookmarkStart w:id="139" w:name="_Toc431542238"/>
      <w:bookmarkStart w:id="140" w:name="_Toc40184014"/>
    </w:p>
    <w:p w14:paraId="4F93FD7F" w14:textId="77777777" w:rsidR="00742696" w:rsidRDefault="00742696" w:rsidP="00742696">
      <w:pPr>
        <w:rPr>
          <w:szCs w:val="24"/>
        </w:rPr>
      </w:pPr>
      <w:bookmarkStart w:id="141" w:name="_Toc62038679"/>
      <w:bookmarkStart w:id="142" w:name="_Hlk62036516"/>
    </w:p>
    <w:p w14:paraId="4326A717" w14:textId="77777777" w:rsidR="00742696" w:rsidRDefault="00742696" w:rsidP="00742696">
      <w:pPr>
        <w:rPr>
          <w:szCs w:val="24"/>
        </w:rPr>
      </w:pPr>
    </w:p>
    <w:p w14:paraId="24D3E520" w14:textId="3DF034CE" w:rsidR="00E71472" w:rsidRPr="00034B9F" w:rsidRDefault="000000DB" w:rsidP="00742696">
      <w:pPr>
        <w:rPr>
          <w:b/>
          <w:szCs w:val="24"/>
        </w:rPr>
      </w:pPr>
      <w:r w:rsidRPr="00034B9F">
        <w:rPr>
          <w:b/>
          <w:szCs w:val="24"/>
        </w:rPr>
        <w:t>MANDATOR</w:t>
      </w:r>
      <w:r w:rsidR="00E05B77" w:rsidRPr="00034B9F">
        <w:rPr>
          <w:b/>
          <w:szCs w:val="24"/>
        </w:rPr>
        <w:t>Y</w:t>
      </w:r>
      <w:r w:rsidRPr="00034B9F">
        <w:rPr>
          <w:b/>
          <w:szCs w:val="24"/>
        </w:rPr>
        <w:t xml:space="preserve"> AND VOLUNTARY </w:t>
      </w:r>
      <w:r w:rsidR="00983F46" w:rsidRPr="00034B9F">
        <w:rPr>
          <w:b/>
          <w:szCs w:val="24"/>
        </w:rPr>
        <w:t>P</w:t>
      </w:r>
      <w:r w:rsidR="00DC0592" w:rsidRPr="00034B9F">
        <w:rPr>
          <w:b/>
          <w:szCs w:val="24"/>
        </w:rPr>
        <w:t xml:space="preserve">AID </w:t>
      </w:r>
      <w:r w:rsidR="00CA76CF" w:rsidRPr="00034B9F">
        <w:rPr>
          <w:b/>
          <w:szCs w:val="24"/>
        </w:rPr>
        <w:t xml:space="preserve">SICK </w:t>
      </w:r>
      <w:r w:rsidR="007D3214" w:rsidRPr="00034B9F">
        <w:rPr>
          <w:b/>
          <w:szCs w:val="24"/>
        </w:rPr>
        <w:t>LEAVE</w:t>
      </w:r>
      <w:bookmarkEnd w:id="141"/>
      <w:r w:rsidR="007D3214" w:rsidRPr="00034B9F">
        <w:rPr>
          <w:b/>
          <w:szCs w:val="24"/>
        </w:rPr>
        <w:t xml:space="preserve"> </w:t>
      </w:r>
      <w:bookmarkEnd w:id="139"/>
      <w:bookmarkEnd w:id="140"/>
      <w:r w:rsidR="00E71472" w:rsidRPr="00034B9F">
        <w:rPr>
          <w:b/>
          <w:szCs w:val="24"/>
        </w:rPr>
        <w:fldChar w:fldCharType="begin"/>
      </w:r>
      <w:r w:rsidR="00E71472" w:rsidRPr="00034B9F">
        <w:rPr>
          <w:b/>
          <w:szCs w:val="24"/>
        </w:rPr>
        <w:instrText xml:space="preserve"> XE " SICK TIME " </w:instrText>
      </w:r>
      <w:r w:rsidR="00E71472" w:rsidRPr="00034B9F">
        <w:rPr>
          <w:b/>
          <w:szCs w:val="24"/>
        </w:rPr>
        <w:fldChar w:fldCharType="end"/>
      </w:r>
    </w:p>
    <w:p w14:paraId="7009CEAB" w14:textId="77777777" w:rsidR="00F555BA" w:rsidRPr="00CD4FB6" w:rsidRDefault="00F555BA" w:rsidP="00F555BA">
      <w:pPr>
        <w:rPr>
          <w:rFonts w:ascii="Times New Roman" w:hAnsi="Times New Roman"/>
          <w:szCs w:val="24"/>
        </w:rPr>
      </w:pPr>
    </w:p>
    <w:p w14:paraId="6DC1A7A6" w14:textId="698968FC" w:rsidR="004240F0" w:rsidRPr="00C15019" w:rsidRDefault="004240F0" w:rsidP="00C15019">
      <w:pPr>
        <w:rPr>
          <w:rFonts w:ascii="Times New Roman" w:hAnsi="Times New Roman"/>
          <w:b/>
          <w:szCs w:val="24"/>
        </w:rPr>
      </w:pPr>
      <w:r>
        <w:rPr>
          <w:rFonts w:ascii="Times New Roman" w:hAnsi="Times New Roman"/>
          <w:b/>
          <w:szCs w:val="24"/>
        </w:rPr>
        <w:t xml:space="preserve">Mandatory </w:t>
      </w:r>
      <w:r w:rsidRPr="004B16A7">
        <w:rPr>
          <w:rFonts w:ascii="Times New Roman" w:hAnsi="Times New Roman"/>
          <w:b/>
          <w:szCs w:val="24"/>
        </w:rPr>
        <w:t>Paid Sick Leave:</w:t>
      </w:r>
      <w:r>
        <w:rPr>
          <w:rFonts w:ascii="Times New Roman" w:hAnsi="Times New Roman"/>
          <w:b/>
          <w:szCs w:val="24"/>
        </w:rPr>
        <w:t xml:space="preserve"> </w:t>
      </w:r>
      <w:r w:rsidR="000000DB">
        <w:rPr>
          <w:rFonts w:ascii="Times New Roman" w:hAnsi="Times New Roman"/>
          <w:bCs/>
          <w:szCs w:val="24"/>
        </w:rPr>
        <w:t>Under the City of San Diego Sick Leave Ordinance, e</w:t>
      </w:r>
      <w:r w:rsidRPr="004B16A7">
        <w:rPr>
          <w:rFonts w:ascii="Times New Roman" w:hAnsi="Times New Roman"/>
          <w:bCs/>
          <w:szCs w:val="24"/>
        </w:rPr>
        <w:t xml:space="preserve">mployees </w:t>
      </w:r>
      <w:r>
        <w:rPr>
          <w:rFonts w:ascii="Times New Roman" w:hAnsi="Times New Roman"/>
          <w:bCs/>
          <w:szCs w:val="24"/>
        </w:rPr>
        <w:t xml:space="preserve">receive </w:t>
      </w:r>
      <w:r w:rsidR="000000DB">
        <w:rPr>
          <w:rFonts w:ascii="Times New Roman" w:hAnsi="Times New Roman"/>
          <w:bCs/>
          <w:szCs w:val="24"/>
        </w:rPr>
        <w:t xml:space="preserve">a maximum of </w:t>
      </w:r>
      <w:r>
        <w:rPr>
          <w:rFonts w:ascii="Times New Roman" w:hAnsi="Times New Roman"/>
          <w:bCs/>
          <w:szCs w:val="24"/>
        </w:rPr>
        <w:t xml:space="preserve">40 hours of </w:t>
      </w:r>
      <w:r w:rsidR="00E05B77">
        <w:rPr>
          <w:rFonts w:ascii="Times New Roman" w:hAnsi="Times New Roman"/>
          <w:bCs/>
          <w:szCs w:val="24"/>
        </w:rPr>
        <w:t>p</w:t>
      </w:r>
      <w:r w:rsidRPr="004B16A7">
        <w:rPr>
          <w:rFonts w:ascii="Times New Roman" w:hAnsi="Times New Roman"/>
          <w:bCs/>
          <w:szCs w:val="24"/>
        </w:rPr>
        <w:t xml:space="preserve">aid </w:t>
      </w:r>
      <w:r w:rsidR="00E05B77">
        <w:rPr>
          <w:rFonts w:ascii="Times New Roman" w:hAnsi="Times New Roman"/>
          <w:bCs/>
          <w:szCs w:val="24"/>
        </w:rPr>
        <w:t>s</w:t>
      </w:r>
      <w:r w:rsidRPr="004B16A7">
        <w:rPr>
          <w:rFonts w:ascii="Times New Roman" w:hAnsi="Times New Roman"/>
          <w:bCs/>
          <w:szCs w:val="24"/>
        </w:rPr>
        <w:t xml:space="preserve">ick </w:t>
      </w:r>
      <w:r w:rsidR="00E05B77">
        <w:rPr>
          <w:rFonts w:ascii="Times New Roman" w:hAnsi="Times New Roman"/>
          <w:bCs/>
          <w:szCs w:val="24"/>
        </w:rPr>
        <w:t>l</w:t>
      </w:r>
      <w:r w:rsidRPr="004B16A7">
        <w:rPr>
          <w:rFonts w:ascii="Times New Roman" w:hAnsi="Times New Roman"/>
          <w:bCs/>
          <w:szCs w:val="24"/>
        </w:rPr>
        <w:t>eave</w:t>
      </w:r>
      <w:r>
        <w:rPr>
          <w:rFonts w:ascii="Times New Roman" w:hAnsi="Times New Roman"/>
          <w:bCs/>
          <w:szCs w:val="24"/>
        </w:rPr>
        <w:t xml:space="preserve"> annually, that accrues at a rate of </w:t>
      </w:r>
      <w:r w:rsidRPr="004B16A7">
        <w:rPr>
          <w:rFonts w:ascii="Times New Roman" w:hAnsi="Times New Roman"/>
          <w:bCs/>
          <w:szCs w:val="24"/>
        </w:rPr>
        <w:t>one (1) hour of Paid Sick Leave for every 30 hours worked</w:t>
      </w:r>
      <w:r w:rsidR="000000DB">
        <w:rPr>
          <w:rFonts w:ascii="Times New Roman" w:hAnsi="Times New Roman"/>
          <w:bCs/>
          <w:szCs w:val="24"/>
        </w:rPr>
        <w:t xml:space="preserve">. </w:t>
      </w:r>
    </w:p>
    <w:p w14:paraId="6DDC0D7F" w14:textId="268A5F0C" w:rsidR="000000DB" w:rsidRDefault="000000DB" w:rsidP="000000DB">
      <w:pPr>
        <w:spacing w:before="240"/>
        <w:rPr>
          <w:rFonts w:ascii="Times New Roman" w:hAnsi="Times New Roman"/>
          <w:szCs w:val="24"/>
        </w:rPr>
      </w:pPr>
      <w:r>
        <w:rPr>
          <w:b/>
          <w:bCs/>
        </w:rPr>
        <w:t xml:space="preserve">Voluntary </w:t>
      </w:r>
      <w:r w:rsidR="000A7C25">
        <w:rPr>
          <w:b/>
          <w:bCs/>
        </w:rPr>
        <w:t xml:space="preserve">Additional </w:t>
      </w:r>
      <w:r>
        <w:rPr>
          <w:b/>
          <w:bCs/>
        </w:rPr>
        <w:t xml:space="preserve">Paid Sick Leave: </w:t>
      </w:r>
      <w:r w:rsidR="00F2169F">
        <w:rPr>
          <w:rFonts w:ascii="Times New Roman" w:hAnsi="Times New Roman"/>
          <w:szCs w:val="24"/>
        </w:rPr>
        <w:t>PARISH</w:t>
      </w:r>
      <w:r>
        <w:rPr>
          <w:rFonts w:ascii="Times New Roman" w:hAnsi="Times New Roman"/>
          <w:szCs w:val="24"/>
        </w:rPr>
        <w:t xml:space="preserve"> </w:t>
      </w:r>
      <w:r w:rsidRPr="00CD4FB6">
        <w:rPr>
          <w:rFonts w:ascii="Times New Roman" w:hAnsi="Times New Roman"/>
          <w:szCs w:val="24"/>
        </w:rPr>
        <w:t xml:space="preserve">recognizes that employees may need </w:t>
      </w:r>
      <w:r>
        <w:rPr>
          <w:rFonts w:ascii="Times New Roman" w:hAnsi="Times New Roman"/>
          <w:szCs w:val="24"/>
        </w:rPr>
        <w:t xml:space="preserve">additional paid sick </w:t>
      </w:r>
      <w:r w:rsidRPr="00CD4FB6">
        <w:rPr>
          <w:rFonts w:ascii="Times New Roman" w:hAnsi="Times New Roman"/>
          <w:szCs w:val="24"/>
        </w:rPr>
        <w:t>time off from work</w:t>
      </w:r>
      <w:r>
        <w:rPr>
          <w:rFonts w:ascii="Times New Roman" w:hAnsi="Times New Roman"/>
          <w:szCs w:val="24"/>
        </w:rPr>
        <w:t xml:space="preserve">, over and above the 40 hours required by law.  Therefore, </w:t>
      </w:r>
      <w:r w:rsidR="00F2169F">
        <w:rPr>
          <w:rFonts w:ascii="Times New Roman" w:hAnsi="Times New Roman"/>
          <w:szCs w:val="24"/>
        </w:rPr>
        <w:t>PARISH</w:t>
      </w:r>
      <w:r>
        <w:rPr>
          <w:rFonts w:ascii="Times New Roman" w:hAnsi="Times New Roman"/>
          <w:szCs w:val="24"/>
        </w:rPr>
        <w:t xml:space="preserve"> voluntarily </w:t>
      </w:r>
      <w:r w:rsidRPr="00CD4FB6">
        <w:rPr>
          <w:rFonts w:ascii="Times New Roman" w:hAnsi="Times New Roman"/>
          <w:szCs w:val="24"/>
        </w:rPr>
        <w:t xml:space="preserve">provides employees who work 20 or more </w:t>
      </w:r>
      <w:r>
        <w:rPr>
          <w:rFonts w:ascii="Times New Roman" w:hAnsi="Times New Roman"/>
          <w:szCs w:val="24"/>
        </w:rPr>
        <w:t xml:space="preserve">hours </w:t>
      </w:r>
      <w:r w:rsidRPr="00CD4FB6">
        <w:rPr>
          <w:rFonts w:ascii="Times New Roman" w:hAnsi="Times New Roman"/>
          <w:szCs w:val="24"/>
        </w:rPr>
        <w:t xml:space="preserve">per week with </w:t>
      </w:r>
      <w:r w:rsidR="00E05B77">
        <w:rPr>
          <w:rFonts w:ascii="Times New Roman" w:hAnsi="Times New Roman"/>
          <w:szCs w:val="24"/>
        </w:rPr>
        <w:t>a</w:t>
      </w:r>
      <w:r>
        <w:rPr>
          <w:rFonts w:ascii="Times New Roman" w:hAnsi="Times New Roman"/>
          <w:szCs w:val="24"/>
        </w:rPr>
        <w:t xml:space="preserve">dditional </w:t>
      </w:r>
      <w:r w:rsidR="00E05B77">
        <w:rPr>
          <w:rFonts w:ascii="Times New Roman" w:hAnsi="Times New Roman"/>
          <w:szCs w:val="24"/>
        </w:rPr>
        <w:t>p</w:t>
      </w:r>
      <w:r w:rsidRPr="00CD4FB6">
        <w:rPr>
          <w:rFonts w:ascii="Times New Roman" w:hAnsi="Times New Roman"/>
          <w:szCs w:val="24"/>
        </w:rPr>
        <w:t xml:space="preserve">aid </w:t>
      </w:r>
      <w:r w:rsidR="00E05B77">
        <w:rPr>
          <w:rFonts w:ascii="Times New Roman" w:hAnsi="Times New Roman"/>
          <w:szCs w:val="24"/>
        </w:rPr>
        <w:t>s</w:t>
      </w:r>
      <w:r w:rsidRPr="00CD4FB6">
        <w:rPr>
          <w:rFonts w:ascii="Times New Roman" w:hAnsi="Times New Roman"/>
          <w:szCs w:val="24"/>
        </w:rPr>
        <w:t xml:space="preserve">ick </w:t>
      </w:r>
      <w:r w:rsidR="00E05B77">
        <w:rPr>
          <w:rFonts w:ascii="Times New Roman" w:hAnsi="Times New Roman"/>
          <w:szCs w:val="24"/>
        </w:rPr>
        <w:t>l</w:t>
      </w:r>
      <w:r w:rsidRPr="00CD4FB6">
        <w:rPr>
          <w:rFonts w:ascii="Times New Roman" w:hAnsi="Times New Roman"/>
          <w:szCs w:val="24"/>
        </w:rPr>
        <w:t>eave</w:t>
      </w:r>
      <w:r>
        <w:rPr>
          <w:rFonts w:ascii="Times New Roman" w:hAnsi="Times New Roman"/>
          <w:szCs w:val="24"/>
        </w:rPr>
        <w:t xml:space="preserve">. This is </w:t>
      </w:r>
      <w:r w:rsidRPr="00CD4FB6">
        <w:rPr>
          <w:rFonts w:ascii="Times New Roman" w:hAnsi="Times New Roman"/>
          <w:szCs w:val="24"/>
        </w:rPr>
        <w:t xml:space="preserve">a </w:t>
      </w:r>
      <w:r>
        <w:rPr>
          <w:rFonts w:ascii="Times New Roman" w:hAnsi="Times New Roman"/>
          <w:szCs w:val="24"/>
        </w:rPr>
        <w:t xml:space="preserve">supplemental benefit that is in addition to </w:t>
      </w:r>
      <w:r w:rsidR="000A7C25">
        <w:rPr>
          <w:rFonts w:ascii="Times New Roman" w:hAnsi="Times New Roman"/>
          <w:szCs w:val="24"/>
        </w:rPr>
        <w:t xml:space="preserve">any other </w:t>
      </w:r>
      <w:r>
        <w:rPr>
          <w:rFonts w:ascii="Times New Roman" w:hAnsi="Times New Roman"/>
          <w:szCs w:val="24"/>
        </w:rPr>
        <w:t xml:space="preserve">paid leave </w:t>
      </w:r>
      <w:r w:rsidRPr="00CD4FB6">
        <w:rPr>
          <w:rFonts w:ascii="Times New Roman" w:hAnsi="Times New Roman"/>
          <w:szCs w:val="24"/>
        </w:rPr>
        <w:t xml:space="preserve">employees accrue under </w:t>
      </w:r>
      <w:r w:rsidR="00E05B77">
        <w:rPr>
          <w:rFonts w:ascii="Times New Roman" w:hAnsi="Times New Roman"/>
          <w:szCs w:val="24"/>
        </w:rPr>
        <w:t xml:space="preserve">other </w:t>
      </w:r>
      <w:r>
        <w:rPr>
          <w:rFonts w:ascii="Times New Roman" w:hAnsi="Times New Roman"/>
          <w:szCs w:val="24"/>
        </w:rPr>
        <w:t xml:space="preserve">Diocesan </w:t>
      </w:r>
      <w:r w:rsidR="00E05B77">
        <w:rPr>
          <w:rFonts w:ascii="Times New Roman" w:hAnsi="Times New Roman"/>
          <w:szCs w:val="24"/>
        </w:rPr>
        <w:t xml:space="preserve">policies.  </w:t>
      </w:r>
    </w:p>
    <w:p w14:paraId="09F57E2B" w14:textId="4E2F0E6B" w:rsidR="000000DB" w:rsidRDefault="000000DB" w:rsidP="000000DB">
      <w:pPr>
        <w:rPr>
          <w:rFonts w:ascii="Times New Roman" w:hAnsi="Times New Roman"/>
          <w:bCs/>
          <w:szCs w:val="24"/>
        </w:rPr>
      </w:pPr>
    </w:p>
    <w:p w14:paraId="7E49060B" w14:textId="50428BBA" w:rsidR="00E05B77" w:rsidRDefault="00E05B77" w:rsidP="000000DB">
      <w:pPr>
        <w:rPr>
          <w:rFonts w:ascii="Times New Roman" w:hAnsi="Times New Roman"/>
          <w:bCs/>
          <w:szCs w:val="24"/>
        </w:rPr>
      </w:pPr>
      <w:r>
        <w:rPr>
          <w:rFonts w:ascii="Times New Roman" w:hAnsi="Times New Roman"/>
          <w:bCs/>
          <w:szCs w:val="24"/>
        </w:rPr>
        <w:t xml:space="preserve">The Mandatory and Voluntary Paid Sick Leave provided for under this policy is referred to </w:t>
      </w:r>
      <w:r w:rsidR="000A7C25">
        <w:rPr>
          <w:rFonts w:ascii="Times New Roman" w:hAnsi="Times New Roman"/>
          <w:bCs/>
          <w:szCs w:val="24"/>
        </w:rPr>
        <w:t xml:space="preserve">in this policy combined </w:t>
      </w:r>
      <w:r>
        <w:rPr>
          <w:rFonts w:ascii="Times New Roman" w:hAnsi="Times New Roman"/>
          <w:bCs/>
          <w:szCs w:val="24"/>
        </w:rPr>
        <w:t>as “Paid Sick Leave.”</w:t>
      </w:r>
    </w:p>
    <w:p w14:paraId="51707BFB" w14:textId="44560E5F" w:rsidR="000000DB" w:rsidRDefault="000000DB" w:rsidP="000000DB">
      <w:pPr>
        <w:pStyle w:val="ListParagraph"/>
        <w:rPr>
          <w:rFonts w:ascii="Times New Roman" w:hAnsi="Times New Roman"/>
        </w:rPr>
      </w:pPr>
    </w:p>
    <w:p w14:paraId="06B194AA" w14:textId="23F74287" w:rsidR="00E05B77" w:rsidRDefault="000000DB" w:rsidP="000000DB">
      <w:pPr>
        <w:rPr>
          <w:rFonts w:ascii="Times New Roman" w:hAnsi="Times New Roman"/>
          <w:bCs/>
          <w:szCs w:val="24"/>
        </w:rPr>
      </w:pPr>
      <w:r>
        <w:rPr>
          <w:rFonts w:ascii="Times New Roman" w:hAnsi="Times New Roman"/>
          <w:bCs/>
          <w:szCs w:val="24"/>
        </w:rPr>
        <w:t xml:space="preserve">Accrued, but unused </w:t>
      </w:r>
      <w:r w:rsidR="00E05B77">
        <w:rPr>
          <w:rFonts w:ascii="Times New Roman" w:hAnsi="Times New Roman"/>
          <w:bCs/>
          <w:szCs w:val="24"/>
        </w:rPr>
        <w:t xml:space="preserve">Paid Sick Leave </w:t>
      </w:r>
      <w:r w:rsidRPr="004B16A7">
        <w:rPr>
          <w:rFonts w:ascii="Times New Roman" w:hAnsi="Times New Roman"/>
          <w:bCs/>
          <w:szCs w:val="24"/>
        </w:rPr>
        <w:t>will carry over from year to year</w:t>
      </w:r>
      <w:r w:rsidR="00E05B77">
        <w:rPr>
          <w:rFonts w:ascii="Times New Roman" w:hAnsi="Times New Roman"/>
          <w:bCs/>
          <w:szCs w:val="24"/>
        </w:rPr>
        <w:t xml:space="preserve">, subject to the following accrual caps: </w:t>
      </w:r>
    </w:p>
    <w:p w14:paraId="6A44FD1D" w14:textId="77777777" w:rsidR="00E05B77" w:rsidRDefault="00E05B77" w:rsidP="000000DB">
      <w:pPr>
        <w:rPr>
          <w:rFonts w:ascii="Times New Roman" w:hAnsi="Times New Roman"/>
          <w:bCs/>
          <w:szCs w:val="24"/>
        </w:rPr>
      </w:pPr>
    </w:p>
    <w:p w14:paraId="435A7C2C" w14:textId="316B1016" w:rsidR="000000DB" w:rsidRPr="00E05B77" w:rsidRDefault="00E05B77" w:rsidP="00E05B77">
      <w:pPr>
        <w:pStyle w:val="ListParagraph"/>
        <w:numPr>
          <w:ilvl w:val="0"/>
          <w:numId w:val="79"/>
        </w:numPr>
        <w:rPr>
          <w:rFonts w:ascii="Times New Roman" w:hAnsi="Times New Roman"/>
          <w:b/>
        </w:rPr>
      </w:pPr>
      <w:r w:rsidRPr="00E05B77">
        <w:rPr>
          <w:rFonts w:ascii="Times New Roman" w:hAnsi="Times New Roman"/>
          <w:bCs/>
        </w:rPr>
        <w:t>Full-time e</w:t>
      </w:r>
      <w:r w:rsidR="000000DB" w:rsidRPr="00E05B77">
        <w:rPr>
          <w:rFonts w:ascii="Times New Roman" w:hAnsi="Times New Roman"/>
          <w:bCs/>
        </w:rPr>
        <w:t xml:space="preserve">mployees </w:t>
      </w:r>
      <w:r w:rsidR="000A7C25">
        <w:rPr>
          <w:rFonts w:ascii="Times New Roman" w:hAnsi="Times New Roman"/>
          <w:bCs/>
        </w:rPr>
        <w:t xml:space="preserve">can </w:t>
      </w:r>
      <w:r w:rsidRPr="00E05B77">
        <w:rPr>
          <w:rFonts w:ascii="Times New Roman" w:hAnsi="Times New Roman"/>
          <w:bCs/>
        </w:rPr>
        <w:t xml:space="preserve">accrue </w:t>
      </w:r>
      <w:r w:rsidR="000000DB" w:rsidRPr="000A7C25">
        <w:rPr>
          <w:rFonts w:ascii="Times New Roman" w:hAnsi="Times New Roman"/>
          <w:b/>
        </w:rPr>
        <w:t xml:space="preserve">a maximum of </w:t>
      </w:r>
      <w:r w:rsidRPr="000A7C25">
        <w:rPr>
          <w:rFonts w:ascii="Times New Roman" w:hAnsi="Times New Roman"/>
          <w:b/>
        </w:rPr>
        <w:t>288 hours</w:t>
      </w:r>
      <w:r w:rsidRPr="00E05B77">
        <w:rPr>
          <w:rFonts w:ascii="Times New Roman" w:hAnsi="Times New Roman"/>
          <w:bCs/>
        </w:rPr>
        <w:t xml:space="preserve"> of </w:t>
      </w:r>
      <w:r>
        <w:rPr>
          <w:rFonts w:ascii="Times New Roman" w:hAnsi="Times New Roman"/>
          <w:bCs/>
        </w:rPr>
        <w:t xml:space="preserve">Paid Sick Leave </w:t>
      </w:r>
      <w:r w:rsidRPr="00E05B77">
        <w:rPr>
          <w:rFonts w:ascii="Times New Roman" w:hAnsi="Times New Roman"/>
          <w:bCs/>
        </w:rPr>
        <w:t>under this policy</w:t>
      </w:r>
      <w:r w:rsidR="00742696">
        <w:rPr>
          <w:rFonts w:ascii="Times New Roman" w:hAnsi="Times New Roman"/>
          <w:bCs/>
        </w:rPr>
        <w:t xml:space="preserve">, based on the number of hours worked and their </w:t>
      </w:r>
      <w:r w:rsidR="005643D1">
        <w:rPr>
          <w:rFonts w:ascii="Times New Roman" w:hAnsi="Times New Roman"/>
          <w:bCs/>
        </w:rPr>
        <w:t xml:space="preserve">benefit-eligible </w:t>
      </w:r>
      <w:r w:rsidR="00742696">
        <w:rPr>
          <w:rFonts w:ascii="Times New Roman" w:hAnsi="Times New Roman"/>
          <w:bCs/>
        </w:rPr>
        <w:t>length of service</w:t>
      </w:r>
      <w:r w:rsidRPr="00E05B77">
        <w:rPr>
          <w:rFonts w:ascii="Times New Roman" w:hAnsi="Times New Roman"/>
          <w:bCs/>
        </w:rPr>
        <w:t>. If a</w:t>
      </w:r>
      <w:r>
        <w:rPr>
          <w:rFonts w:ascii="Times New Roman" w:hAnsi="Times New Roman"/>
          <w:bCs/>
        </w:rPr>
        <w:t xml:space="preserve"> full-time</w:t>
      </w:r>
      <w:r w:rsidRPr="00E05B77">
        <w:rPr>
          <w:rFonts w:ascii="Times New Roman" w:hAnsi="Times New Roman"/>
          <w:bCs/>
        </w:rPr>
        <w:t xml:space="preserve"> employee </w:t>
      </w:r>
      <w:r>
        <w:rPr>
          <w:rFonts w:ascii="Times New Roman" w:hAnsi="Times New Roman"/>
          <w:bCs/>
        </w:rPr>
        <w:t xml:space="preserve">accrues </w:t>
      </w:r>
      <w:r w:rsidR="00742696">
        <w:rPr>
          <w:rFonts w:ascii="Times New Roman" w:hAnsi="Times New Roman"/>
          <w:bCs/>
        </w:rPr>
        <w:t>the maximum</w:t>
      </w:r>
      <w:r>
        <w:rPr>
          <w:rFonts w:ascii="Times New Roman" w:hAnsi="Times New Roman"/>
          <w:bCs/>
        </w:rPr>
        <w:t xml:space="preserve"> hours</w:t>
      </w:r>
      <w:r w:rsidR="000A7C25">
        <w:rPr>
          <w:rFonts w:ascii="Times New Roman" w:hAnsi="Times New Roman"/>
          <w:bCs/>
        </w:rPr>
        <w:t xml:space="preserve"> of </w:t>
      </w:r>
      <w:r>
        <w:rPr>
          <w:rFonts w:ascii="Times New Roman" w:hAnsi="Times New Roman"/>
          <w:bCs/>
        </w:rPr>
        <w:t>Paid Sick Leave</w:t>
      </w:r>
      <w:r w:rsidR="000A7C25">
        <w:rPr>
          <w:rFonts w:ascii="Times New Roman" w:hAnsi="Times New Roman"/>
          <w:bCs/>
        </w:rPr>
        <w:t xml:space="preserve">, </w:t>
      </w:r>
      <w:r w:rsidR="00742696">
        <w:rPr>
          <w:rFonts w:ascii="Times New Roman" w:hAnsi="Times New Roman"/>
          <w:bCs/>
        </w:rPr>
        <w:t xml:space="preserve">based on the number of hours worked and their length of </w:t>
      </w:r>
      <w:r w:rsidR="005643D1">
        <w:rPr>
          <w:rFonts w:ascii="Times New Roman" w:hAnsi="Times New Roman"/>
          <w:bCs/>
        </w:rPr>
        <w:t xml:space="preserve">benefit-eligible </w:t>
      </w:r>
      <w:r w:rsidR="00742696">
        <w:rPr>
          <w:rFonts w:ascii="Times New Roman" w:hAnsi="Times New Roman"/>
          <w:bCs/>
        </w:rPr>
        <w:t>service</w:t>
      </w:r>
      <w:r w:rsidR="005643D1">
        <w:rPr>
          <w:rFonts w:ascii="Times New Roman" w:hAnsi="Times New Roman"/>
          <w:bCs/>
        </w:rPr>
        <w:t xml:space="preserve">, </w:t>
      </w:r>
      <w:r w:rsidR="00742696">
        <w:rPr>
          <w:rFonts w:ascii="Times New Roman" w:hAnsi="Times New Roman"/>
          <w:bCs/>
        </w:rPr>
        <w:t>,</w:t>
      </w:r>
      <w:r w:rsidR="000A7C25">
        <w:rPr>
          <w:rFonts w:ascii="Times New Roman" w:hAnsi="Times New Roman"/>
          <w:bCs/>
        </w:rPr>
        <w:t>they</w:t>
      </w:r>
      <w:r w:rsidRPr="00E05B77">
        <w:rPr>
          <w:rFonts w:ascii="Times New Roman" w:hAnsi="Times New Roman"/>
          <w:bCs/>
        </w:rPr>
        <w:t xml:space="preserve"> </w:t>
      </w:r>
      <w:r w:rsidR="000000DB" w:rsidRPr="00E05B77">
        <w:rPr>
          <w:rFonts w:ascii="Times New Roman" w:hAnsi="Times New Roman"/>
          <w:bCs/>
        </w:rPr>
        <w:t xml:space="preserve">will </w:t>
      </w:r>
      <w:r w:rsidR="000A7C25">
        <w:rPr>
          <w:rFonts w:ascii="Times New Roman" w:hAnsi="Times New Roman"/>
          <w:bCs/>
        </w:rPr>
        <w:t xml:space="preserve">not </w:t>
      </w:r>
      <w:r w:rsidR="000000DB" w:rsidRPr="00E05B77">
        <w:rPr>
          <w:rFonts w:ascii="Times New Roman" w:hAnsi="Times New Roman"/>
          <w:bCs/>
        </w:rPr>
        <w:t xml:space="preserve">accrue </w:t>
      </w:r>
      <w:r w:rsidR="000A7C25">
        <w:rPr>
          <w:rFonts w:ascii="Times New Roman" w:hAnsi="Times New Roman"/>
          <w:bCs/>
        </w:rPr>
        <w:t xml:space="preserve">any additional Paid Sick Leave </w:t>
      </w:r>
      <w:r w:rsidR="000000DB" w:rsidRPr="00E05B77">
        <w:rPr>
          <w:rFonts w:ascii="Times New Roman" w:hAnsi="Times New Roman"/>
          <w:bCs/>
        </w:rPr>
        <w:t xml:space="preserve">until </w:t>
      </w:r>
      <w:r>
        <w:rPr>
          <w:rFonts w:ascii="Times New Roman" w:hAnsi="Times New Roman"/>
          <w:bCs/>
        </w:rPr>
        <w:t xml:space="preserve">they have reduced the number of </w:t>
      </w:r>
      <w:r w:rsidR="000000DB" w:rsidRPr="00E05B77">
        <w:rPr>
          <w:rFonts w:ascii="Times New Roman" w:hAnsi="Times New Roman"/>
          <w:bCs/>
        </w:rPr>
        <w:t xml:space="preserve">accrued </w:t>
      </w:r>
      <w:r>
        <w:rPr>
          <w:rFonts w:ascii="Times New Roman" w:hAnsi="Times New Roman"/>
          <w:bCs/>
        </w:rPr>
        <w:t xml:space="preserve">hours.  </w:t>
      </w:r>
    </w:p>
    <w:p w14:paraId="646C21CD" w14:textId="77777777" w:rsidR="00E05B77" w:rsidRPr="00E05B77" w:rsidRDefault="00E05B77" w:rsidP="00E05B77">
      <w:pPr>
        <w:pStyle w:val="ListParagraph"/>
        <w:rPr>
          <w:rFonts w:ascii="Times New Roman" w:hAnsi="Times New Roman"/>
          <w:b/>
        </w:rPr>
      </w:pPr>
    </w:p>
    <w:p w14:paraId="5CF5430C" w14:textId="5924CA49" w:rsidR="000A7C25" w:rsidRPr="00E05B77" w:rsidRDefault="000A7C25" w:rsidP="000A7C25">
      <w:pPr>
        <w:pStyle w:val="ListParagraph"/>
        <w:numPr>
          <w:ilvl w:val="0"/>
          <w:numId w:val="79"/>
        </w:numPr>
        <w:rPr>
          <w:rFonts w:ascii="Times New Roman" w:hAnsi="Times New Roman"/>
          <w:b/>
        </w:rPr>
      </w:pPr>
      <w:r>
        <w:rPr>
          <w:rFonts w:ascii="Times New Roman" w:hAnsi="Times New Roman"/>
          <w:bCs/>
        </w:rPr>
        <w:lastRenderedPageBreak/>
        <w:t>Part</w:t>
      </w:r>
      <w:r w:rsidRPr="00E05B77">
        <w:rPr>
          <w:rFonts w:ascii="Times New Roman" w:hAnsi="Times New Roman"/>
          <w:bCs/>
        </w:rPr>
        <w:t xml:space="preserve">-time employees </w:t>
      </w:r>
      <w:r>
        <w:rPr>
          <w:rFonts w:ascii="Times New Roman" w:hAnsi="Times New Roman"/>
          <w:bCs/>
        </w:rPr>
        <w:t xml:space="preserve">can </w:t>
      </w:r>
      <w:r w:rsidRPr="00E05B77">
        <w:rPr>
          <w:rFonts w:ascii="Times New Roman" w:hAnsi="Times New Roman"/>
          <w:bCs/>
        </w:rPr>
        <w:t xml:space="preserve">accrue </w:t>
      </w:r>
      <w:r w:rsidRPr="000A7C25">
        <w:rPr>
          <w:rFonts w:ascii="Times New Roman" w:hAnsi="Times New Roman"/>
          <w:b/>
        </w:rPr>
        <w:t>a maximum of 176 hours</w:t>
      </w:r>
      <w:r w:rsidRPr="00E05B77">
        <w:rPr>
          <w:rFonts w:ascii="Times New Roman" w:hAnsi="Times New Roman"/>
          <w:bCs/>
        </w:rPr>
        <w:t xml:space="preserve"> of </w:t>
      </w:r>
      <w:r>
        <w:rPr>
          <w:rFonts w:ascii="Times New Roman" w:hAnsi="Times New Roman"/>
          <w:bCs/>
        </w:rPr>
        <w:t xml:space="preserve">Paid Sick Leave </w:t>
      </w:r>
      <w:r w:rsidRPr="00E05B77">
        <w:rPr>
          <w:rFonts w:ascii="Times New Roman" w:hAnsi="Times New Roman"/>
          <w:bCs/>
        </w:rPr>
        <w:t>under this policy</w:t>
      </w:r>
      <w:r w:rsidR="00742696">
        <w:rPr>
          <w:rFonts w:ascii="Times New Roman" w:hAnsi="Times New Roman"/>
          <w:bCs/>
        </w:rPr>
        <w:t xml:space="preserve">, based on the number of hours worked and their </w:t>
      </w:r>
      <w:r w:rsidR="005643D1">
        <w:rPr>
          <w:rFonts w:ascii="Times New Roman" w:hAnsi="Times New Roman"/>
          <w:bCs/>
        </w:rPr>
        <w:t xml:space="preserve">benefit-eligible </w:t>
      </w:r>
      <w:r w:rsidR="00742696">
        <w:rPr>
          <w:rFonts w:ascii="Times New Roman" w:hAnsi="Times New Roman"/>
          <w:bCs/>
        </w:rPr>
        <w:t>length of service</w:t>
      </w:r>
      <w:r w:rsidRPr="00E05B77">
        <w:rPr>
          <w:rFonts w:ascii="Times New Roman" w:hAnsi="Times New Roman"/>
          <w:bCs/>
        </w:rPr>
        <w:t xml:space="preserve">. </w:t>
      </w:r>
      <w:r w:rsidR="00742696">
        <w:rPr>
          <w:rFonts w:ascii="Times New Roman" w:hAnsi="Times New Roman"/>
          <w:bCs/>
        </w:rPr>
        <w:t xml:space="preserve"> </w:t>
      </w:r>
      <w:r w:rsidRPr="00E05B77">
        <w:rPr>
          <w:rFonts w:ascii="Times New Roman" w:hAnsi="Times New Roman"/>
          <w:bCs/>
        </w:rPr>
        <w:t>If a</w:t>
      </w:r>
      <w:r>
        <w:rPr>
          <w:rFonts w:ascii="Times New Roman" w:hAnsi="Times New Roman"/>
          <w:bCs/>
        </w:rPr>
        <w:t xml:space="preserve"> part-time</w:t>
      </w:r>
      <w:r w:rsidRPr="00E05B77">
        <w:rPr>
          <w:rFonts w:ascii="Times New Roman" w:hAnsi="Times New Roman"/>
          <w:bCs/>
        </w:rPr>
        <w:t xml:space="preserve"> employee </w:t>
      </w:r>
      <w:r>
        <w:rPr>
          <w:rFonts w:ascii="Times New Roman" w:hAnsi="Times New Roman"/>
          <w:bCs/>
        </w:rPr>
        <w:t xml:space="preserve">accrues </w:t>
      </w:r>
      <w:r w:rsidR="00742696">
        <w:rPr>
          <w:rFonts w:ascii="Times New Roman" w:hAnsi="Times New Roman"/>
          <w:bCs/>
        </w:rPr>
        <w:t>the maximum</w:t>
      </w:r>
      <w:r>
        <w:rPr>
          <w:rFonts w:ascii="Times New Roman" w:hAnsi="Times New Roman"/>
          <w:bCs/>
        </w:rPr>
        <w:t xml:space="preserve"> hours of Paid Sick Leave,</w:t>
      </w:r>
      <w:r w:rsidR="00742696" w:rsidRPr="00742696">
        <w:rPr>
          <w:rFonts w:ascii="Times New Roman" w:hAnsi="Times New Roman"/>
          <w:bCs/>
        </w:rPr>
        <w:t xml:space="preserve"> </w:t>
      </w:r>
      <w:r w:rsidR="00742696">
        <w:rPr>
          <w:rFonts w:ascii="Times New Roman" w:hAnsi="Times New Roman"/>
          <w:bCs/>
        </w:rPr>
        <w:t xml:space="preserve">based on the number of hours worked and their </w:t>
      </w:r>
      <w:r w:rsidR="005643D1">
        <w:rPr>
          <w:rFonts w:ascii="Times New Roman" w:hAnsi="Times New Roman"/>
          <w:bCs/>
        </w:rPr>
        <w:t xml:space="preserve">benefit-eligible </w:t>
      </w:r>
      <w:r w:rsidR="00742696">
        <w:rPr>
          <w:rFonts w:ascii="Times New Roman" w:hAnsi="Times New Roman"/>
          <w:bCs/>
        </w:rPr>
        <w:t>length of service,</w:t>
      </w:r>
      <w:r>
        <w:rPr>
          <w:rFonts w:ascii="Times New Roman" w:hAnsi="Times New Roman"/>
          <w:bCs/>
        </w:rPr>
        <w:t xml:space="preserve"> they</w:t>
      </w:r>
      <w:r w:rsidRPr="00E05B77">
        <w:rPr>
          <w:rFonts w:ascii="Times New Roman" w:hAnsi="Times New Roman"/>
          <w:bCs/>
        </w:rPr>
        <w:t xml:space="preserve"> will </w:t>
      </w:r>
      <w:r>
        <w:rPr>
          <w:rFonts w:ascii="Times New Roman" w:hAnsi="Times New Roman"/>
          <w:bCs/>
        </w:rPr>
        <w:t xml:space="preserve">not </w:t>
      </w:r>
      <w:r w:rsidRPr="00E05B77">
        <w:rPr>
          <w:rFonts w:ascii="Times New Roman" w:hAnsi="Times New Roman"/>
          <w:bCs/>
        </w:rPr>
        <w:t xml:space="preserve">accrue </w:t>
      </w:r>
      <w:r>
        <w:rPr>
          <w:rFonts w:ascii="Times New Roman" w:hAnsi="Times New Roman"/>
          <w:bCs/>
        </w:rPr>
        <w:t xml:space="preserve">any additional Paid Sick Leave </w:t>
      </w:r>
      <w:r w:rsidRPr="00E05B77">
        <w:rPr>
          <w:rFonts w:ascii="Times New Roman" w:hAnsi="Times New Roman"/>
          <w:bCs/>
        </w:rPr>
        <w:t xml:space="preserve">until </w:t>
      </w:r>
      <w:r>
        <w:rPr>
          <w:rFonts w:ascii="Times New Roman" w:hAnsi="Times New Roman"/>
          <w:bCs/>
        </w:rPr>
        <w:t xml:space="preserve">they have reduced the number of </w:t>
      </w:r>
      <w:r w:rsidRPr="00E05B77">
        <w:rPr>
          <w:rFonts w:ascii="Times New Roman" w:hAnsi="Times New Roman"/>
          <w:bCs/>
        </w:rPr>
        <w:t xml:space="preserve">accrued </w:t>
      </w:r>
      <w:r>
        <w:rPr>
          <w:rFonts w:ascii="Times New Roman" w:hAnsi="Times New Roman"/>
          <w:bCs/>
        </w:rPr>
        <w:t xml:space="preserve">hours.  </w:t>
      </w:r>
    </w:p>
    <w:p w14:paraId="02379533" w14:textId="775DE464" w:rsidR="00D32F16" w:rsidRDefault="005A02C7" w:rsidP="00EE1ACD">
      <w:pPr>
        <w:spacing w:before="240"/>
        <w:rPr>
          <w:rFonts w:ascii="Times New Roman" w:hAnsi="Times New Roman"/>
          <w:b/>
          <w:bCs/>
          <w:szCs w:val="24"/>
        </w:rPr>
      </w:pPr>
      <w:r w:rsidRPr="000F4D50">
        <w:rPr>
          <w:b/>
          <w:bCs/>
        </w:rPr>
        <w:t xml:space="preserve">Qualifying </w:t>
      </w:r>
      <w:r w:rsidRPr="000F4D50">
        <w:rPr>
          <w:rFonts w:ascii="Times New Roman" w:hAnsi="Times New Roman"/>
          <w:b/>
          <w:bCs/>
          <w:szCs w:val="24"/>
        </w:rPr>
        <w:t xml:space="preserve">Reasons </w:t>
      </w:r>
      <w:r w:rsidR="00E61C7C" w:rsidRPr="000F4D50">
        <w:rPr>
          <w:rFonts w:ascii="Times New Roman" w:hAnsi="Times New Roman"/>
          <w:b/>
          <w:bCs/>
          <w:szCs w:val="24"/>
        </w:rPr>
        <w:t xml:space="preserve">for </w:t>
      </w:r>
      <w:r w:rsidR="000A6BD5" w:rsidRPr="004B16A7">
        <w:rPr>
          <w:rFonts w:ascii="Times New Roman" w:hAnsi="Times New Roman"/>
          <w:b/>
          <w:bCs/>
          <w:szCs w:val="24"/>
        </w:rPr>
        <w:t>P</w:t>
      </w:r>
      <w:r w:rsidR="009831F2" w:rsidRPr="004B16A7">
        <w:rPr>
          <w:rFonts w:ascii="Times New Roman" w:hAnsi="Times New Roman"/>
          <w:b/>
          <w:bCs/>
          <w:szCs w:val="24"/>
        </w:rPr>
        <w:t>aid Sick Leave</w:t>
      </w:r>
      <w:r w:rsidR="00F36CB2" w:rsidRPr="004B16A7">
        <w:rPr>
          <w:rFonts w:ascii="Times New Roman" w:hAnsi="Times New Roman"/>
          <w:b/>
          <w:bCs/>
          <w:szCs w:val="24"/>
        </w:rPr>
        <w:t xml:space="preserve">:  </w:t>
      </w:r>
      <w:r w:rsidR="00D32F16">
        <w:t>Paid sick leave is provided “for the reasons stated in the California Healthy Workplaces, Healthy Families Act and the San Diego Earned Sick Leave Ordinance.  This includes, but is not limited to, time for the employee’s own medical care or for the medical care of a covered family member, for certain purposes when an employee or a family member is a victim of crime or abuse, for public health emergencies and for certain reasons related to COVID-19</w:t>
      </w:r>
    </w:p>
    <w:p w14:paraId="70DBC3FA" w14:textId="211852E4" w:rsidR="003F57CC" w:rsidRPr="004B16A7" w:rsidRDefault="00D351FC" w:rsidP="00737E68">
      <w:pPr>
        <w:spacing w:before="240"/>
        <w:rPr>
          <w:rFonts w:ascii="Times New Roman" w:hAnsi="Times New Roman"/>
          <w:szCs w:val="24"/>
        </w:rPr>
      </w:pPr>
      <w:r>
        <w:rPr>
          <w:rFonts w:ascii="Times New Roman" w:hAnsi="Times New Roman"/>
          <w:szCs w:val="24"/>
        </w:rPr>
        <w:t>P</w:t>
      </w:r>
      <w:r w:rsidR="003F57CC" w:rsidRPr="004B16A7">
        <w:rPr>
          <w:rFonts w:ascii="Times New Roman" w:hAnsi="Times New Roman"/>
          <w:szCs w:val="24"/>
        </w:rPr>
        <w:t xml:space="preserve">aid </w:t>
      </w:r>
      <w:r w:rsidR="003B5A4B" w:rsidRPr="004B16A7">
        <w:rPr>
          <w:rFonts w:ascii="Times New Roman" w:hAnsi="Times New Roman"/>
          <w:szCs w:val="24"/>
        </w:rPr>
        <w:t>S</w:t>
      </w:r>
      <w:r w:rsidR="003F57CC" w:rsidRPr="004B16A7">
        <w:rPr>
          <w:rFonts w:ascii="Times New Roman" w:hAnsi="Times New Roman"/>
          <w:szCs w:val="24"/>
        </w:rPr>
        <w:t xml:space="preserve">ick </w:t>
      </w:r>
      <w:r w:rsidR="003B5A4B" w:rsidRPr="004B16A7">
        <w:rPr>
          <w:rFonts w:ascii="Times New Roman" w:hAnsi="Times New Roman"/>
          <w:szCs w:val="24"/>
        </w:rPr>
        <w:t>L</w:t>
      </w:r>
      <w:r w:rsidR="009831F2" w:rsidRPr="004B16A7">
        <w:rPr>
          <w:rFonts w:ascii="Times New Roman" w:hAnsi="Times New Roman"/>
          <w:szCs w:val="24"/>
        </w:rPr>
        <w:t xml:space="preserve">eave </w:t>
      </w:r>
      <w:r>
        <w:rPr>
          <w:rFonts w:ascii="Times New Roman" w:hAnsi="Times New Roman"/>
          <w:szCs w:val="24"/>
        </w:rPr>
        <w:t xml:space="preserve">is </w:t>
      </w:r>
      <w:r w:rsidR="009831F2" w:rsidRPr="004B16A7">
        <w:rPr>
          <w:rFonts w:ascii="Times New Roman" w:hAnsi="Times New Roman"/>
          <w:szCs w:val="24"/>
        </w:rPr>
        <w:t xml:space="preserve">compensated </w:t>
      </w:r>
      <w:r w:rsidR="00A34A15" w:rsidRPr="004B16A7">
        <w:rPr>
          <w:rFonts w:ascii="Times New Roman" w:hAnsi="Times New Roman"/>
          <w:szCs w:val="24"/>
        </w:rPr>
        <w:t>at the employee’s regular rate of pay</w:t>
      </w:r>
      <w:r w:rsidR="00701449" w:rsidRPr="004B16A7">
        <w:rPr>
          <w:rFonts w:ascii="Times New Roman" w:hAnsi="Times New Roman"/>
          <w:szCs w:val="24"/>
        </w:rPr>
        <w:t xml:space="preserve"> and </w:t>
      </w:r>
      <w:r w:rsidR="003F57CC" w:rsidRPr="004B16A7">
        <w:rPr>
          <w:rFonts w:ascii="Times New Roman" w:hAnsi="Times New Roman"/>
          <w:szCs w:val="24"/>
        </w:rPr>
        <w:t xml:space="preserve">may not be used in increments of less than </w:t>
      </w:r>
      <w:r w:rsidR="004E0404" w:rsidRPr="004B16A7">
        <w:rPr>
          <w:rFonts w:ascii="Times New Roman" w:hAnsi="Times New Roman"/>
          <w:szCs w:val="24"/>
        </w:rPr>
        <w:t>one (1) hour</w:t>
      </w:r>
      <w:r w:rsidR="003F57CC" w:rsidRPr="004B16A7">
        <w:rPr>
          <w:rFonts w:ascii="Times New Roman" w:hAnsi="Times New Roman"/>
          <w:szCs w:val="24"/>
        </w:rPr>
        <w:t xml:space="preserve">. </w:t>
      </w:r>
    </w:p>
    <w:p w14:paraId="33431126" w14:textId="2EF5B785" w:rsidR="00723AB9" w:rsidRPr="00CD4FB6" w:rsidRDefault="00723AB9" w:rsidP="00CD4FB6">
      <w:pPr>
        <w:jc w:val="both"/>
        <w:rPr>
          <w:rFonts w:ascii="Times New Roman" w:hAnsi="Times New Roman"/>
          <w:szCs w:val="24"/>
        </w:rPr>
      </w:pPr>
    </w:p>
    <w:p w14:paraId="2E83BC43" w14:textId="682C7184" w:rsidR="00C15019" w:rsidRDefault="000A7C25" w:rsidP="00C15019">
      <w:pPr>
        <w:jc w:val="both"/>
        <w:rPr>
          <w:rFonts w:ascii="Times New Roman" w:hAnsi="Times New Roman"/>
          <w:szCs w:val="24"/>
        </w:rPr>
      </w:pPr>
      <w:r>
        <w:rPr>
          <w:rFonts w:ascii="Times New Roman" w:hAnsi="Times New Roman"/>
          <w:b/>
          <w:bCs/>
          <w:szCs w:val="24"/>
        </w:rPr>
        <w:t xml:space="preserve">Paid Sick Leave </w:t>
      </w:r>
      <w:r w:rsidR="00C15019" w:rsidRPr="00C15019">
        <w:rPr>
          <w:rFonts w:ascii="Times New Roman" w:hAnsi="Times New Roman"/>
          <w:b/>
          <w:bCs/>
          <w:szCs w:val="24"/>
        </w:rPr>
        <w:t>Not to Be Used for Personal Absences</w:t>
      </w:r>
      <w:r w:rsidR="00C15019">
        <w:rPr>
          <w:rFonts w:ascii="Times New Roman" w:hAnsi="Times New Roman"/>
          <w:szCs w:val="24"/>
        </w:rPr>
        <w:t xml:space="preserve">: </w:t>
      </w:r>
      <w:r w:rsidR="00431137" w:rsidRPr="00CD4FB6">
        <w:rPr>
          <w:rFonts w:ascii="Times New Roman" w:hAnsi="Times New Roman"/>
          <w:szCs w:val="24"/>
        </w:rPr>
        <w:t xml:space="preserve">Paid Sick Leave is intended to be used only when required for the covered reasons described above and not for other "personal" absences. The </w:t>
      </w:r>
      <w:r w:rsidR="00C15019">
        <w:rPr>
          <w:rFonts w:ascii="Times New Roman" w:hAnsi="Times New Roman"/>
          <w:szCs w:val="24"/>
        </w:rPr>
        <w:t xml:space="preserve">decision to </w:t>
      </w:r>
      <w:r w:rsidR="00431137" w:rsidRPr="00CD4FB6">
        <w:rPr>
          <w:rFonts w:ascii="Times New Roman" w:hAnsi="Times New Roman"/>
          <w:szCs w:val="24"/>
        </w:rPr>
        <w:t xml:space="preserve">use </w:t>
      </w:r>
      <w:r w:rsidR="00AB2036" w:rsidRPr="00CD4FB6">
        <w:rPr>
          <w:rFonts w:ascii="Times New Roman" w:hAnsi="Times New Roman"/>
          <w:szCs w:val="24"/>
        </w:rPr>
        <w:t xml:space="preserve">Paid Sick Leave </w:t>
      </w:r>
      <w:r w:rsidR="00431137" w:rsidRPr="00CD4FB6">
        <w:rPr>
          <w:rFonts w:ascii="Times New Roman" w:hAnsi="Times New Roman"/>
          <w:szCs w:val="24"/>
        </w:rPr>
        <w:t xml:space="preserve">for a covered </w:t>
      </w:r>
      <w:r w:rsidR="00A14BBA" w:rsidRPr="00CD4FB6">
        <w:rPr>
          <w:rFonts w:ascii="Times New Roman" w:hAnsi="Times New Roman"/>
          <w:szCs w:val="24"/>
        </w:rPr>
        <w:t xml:space="preserve">purpose </w:t>
      </w:r>
      <w:r w:rsidR="00C15019">
        <w:rPr>
          <w:rFonts w:ascii="Times New Roman" w:hAnsi="Times New Roman"/>
          <w:szCs w:val="24"/>
        </w:rPr>
        <w:t xml:space="preserve">is made solely by the employee.  </w:t>
      </w:r>
      <w:r w:rsidR="00431137" w:rsidRPr="00CD4FB6">
        <w:rPr>
          <w:rFonts w:ascii="Times New Roman" w:hAnsi="Times New Roman"/>
          <w:szCs w:val="24"/>
        </w:rPr>
        <w:t xml:space="preserve">Employees are not required to search for or find a replacement worker as a condition of using </w:t>
      </w:r>
      <w:r w:rsidR="00C15019">
        <w:rPr>
          <w:rFonts w:ascii="Times New Roman" w:hAnsi="Times New Roman"/>
          <w:szCs w:val="24"/>
        </w:rPr>
        <w:t>Paid Sick L</w:t>
      </w:r>
      <w:r w:rsidR="00431137" w:rsidRPr="00CD4FB6">
        <w:rPr>
          <w:rFonts w:ascii="Times New Roman" w:hAnsi="Times New Roman"/>
          <w:szCs w:val="24"/>
        </w:rPr>
        <w:t>eave.</w:t>
      </w:r>
      <w:r w:rsidR="004B3188" w:rsidRPr="00CD4FB6">
        <w:rPr>
          <w:rFonts w:ascii="Times New Roman" w:hAnsi="Times New Roman"/>
          <w:szCs w:val="24"/>
        </w:rPr>
        <w:t xml:space="preserve"> </w:t>
      </w:r>
      <w:r w:rsidR="00C15019">
        <w:rPr>
          <w:rFonts w:ascii="Times New Roman" w:hAnsi="Times New Roman"/>
          <w:szCs w:val="24"/>
        </w:rPr>
        <w:t>Under the law, Paid S</w:t>
      </w:r>
      <w:r w:rsidR="00E927A6" w:rsidRPr="00CD4FB6">
        <w:rPr>
          <w:rFonts w:ascii="Times New Roman" w:hAnsi="Times New Roman"/>
          <w:szCs w:val="24"/>
        </w:rPr>
        <w:t xml:space="preserve">ick </w:t>
      </w:r>
      <w:r w:rsidR="00C15019">
        <w:rPr>
          <w:rFonts w:ascii="Times New Roman" w:hAnsi="Times New Roman"/>
          <w:szCs w:val="24"/>
        </w:rPr>
        <w:t>L</w:t>
      </w:r>
      <w:r w:rsidR="00E927A6" w:rsidRPr="00CD4FB6">
        <w:rPr>
          <w:rFonts w:ascii="Times New Roman" w:hAnsi="Times New Roman"/>
          <w:szCs w:val="24"/>
        </w:rPr>
        <w:t xml:space="preserve">eave </w:t>
      </w:r>
      <w:r w:rsidR="00C15019">
        <w:rPr>
          <w:rFonts w:ascii="Times New Roman" w:hAnsi="Times New Roman"/>
          <w:szCs w:val="24"/>
        </w:rPr>
        <w:t xml:space="preserve">may </w:t>
      </w:r>
      <w:r w:rsidR="00E927A6" w:rsidRPr="00CD4FB6">
        <w:rPr>
          <w:rFonts w:ascii="Times New Roman" w:hAnsi="Times New Roman"/>
          <w:szCs w:val="24"/>
        </w:rPr>
        <w:t xml:space="preserve">run concurrently with other </w:t>
      </w:r>
      <w:r w:rsidR="00C15019">
        <w:rPr>
          <w:rFonts w:ascii="Times New Roman" w:hAnsi="Times New Roman"/>
          <w:szCs w:val="24"/>
        </w:rPr>
        <w:t xml:space="preserve">medical </w:t>
      </w:r>
      <w:r w:rsidR="00E927A6" w:rsidRPr="00CD4FB6">
        <w:rPr>
          <w:rFonts w:ascii="Times New Roman" w:hAnsi="Times New Roman"/>
          <w:szCs w:val="24"/>
        </w:rPr>
        <w:t xml:space="preserve">leaves. </w:t>
      </w:r>
      <w:r w:rsidR="004B3188" w:rsidRPr="00CD4FB6">
        <w:rPr>
          <w:rFonts w:ascii="Times New Roman" w:hAnsi="Times New Roman"/>
          <w:szCs w:val="24"/>
        </w:rPr>
        <w:t xml:space="preserve">Employees cannot be </w:t>
      </w:r>
      <w:r w:rsidR="00C15019">
        <w:rPr>
          <w:rFonts w:ascii="Times New Roman" w:hAnsi="Times New Roman"/>
          <w:szCs w:val="24"/>
        </w:rPr>
        <w:t xml:space="preserve">subjected to </w:t>
      </w:r>
      <w:r w:rsidR="004B3188" w:rsidRPr="00CD4FB6">
        <w:rPr>
          <w:rFonts w:ascii="Times New Roman" w:hAnsi="Times New Roman"/>
          <w:szCs w:val="24"/>
        </w:rPr>
        <w:t>discriminat</w:t>
      </w:r>
      <w:r w:rsidR="00C15019">
        <w:rPr>
          <w:rFonts w:ascii="Times New Roman" w:hAnsi="Times New Roman"/>
          <w:szCs w:val="24"/>
        </w:rPr>
        <w:t xml:space="preserve">ion or retaliation </w:t>
      </w:r>
      <w:r w:rsidR="004B3188" w:rsidRPr="00CD4FB6">
        <w:rPr>
          <w:rFonts w:ascii="Times New Roman" w:hAnsi="Times New Roman"/>
          <w:szCs w:val="24"/>
        </w:rPr>
        <w:t>or requesting or using accrued Paid Sick Leave.</w:t>
      </w:r>
      <w:r w:rsidR="00C15019">
        <w:rPr>
          <w:rFonts w:ascii="Times New Roman" w:hAnsi="Times New Roman"/>
          <w:szCs w:val="24"/>
        </w:rPr>
        <w:t xml:space="preserve"> </w:t>
      </w:r>
      <w:r w:rsidR="00C15019" w:rsidRPr="004B16A7">
        <w:rPr>
          <w:rFonts w:ascii="Times New Roman" w:hAnsi="Times New Roman"/>
          <w:szCs w:val="24"/>
        </w:rPr>
        <w:t xml:space="preserve">Any employee who has a complaint or concern about retaliation or discrimination under this policy is asked to immediately report this to the diocesan Director of Human Resources. </w:t>
      </w:r>
    </w:p>
    <w:p w14:paraId="13BEEEBD" w14:textId="0EDA119D" w:rsidR="004B3188" w:rsidRPr="00CD4FB6" w:rsidRDefault="004B3188" w:rsidP="00D351FC">
      <w:pPr>
        <w:rPr>
          <w:rFonts w:ascii="Times New Roman" w:hAnsi="Times New Roman"/>
          <w:szCs w:val="24"/>
        </w:rPr>
      </w:pPr>
    </w:p>
    <w:p w14:paraId="248A8D8E" w14:textId="63490F72" w:rsidR="004C2CCD" w:rsidRPr="004B16A7" w:rsidRDefault="00F555BA" w:rsidP="00CA47E2">
      <w:pPr>
        <w:rPr>
          <w:rFonts w:ascii="Times New Roman" w:hAnsi="Times New Roman"/>
          <w:szCs w:val="24"/>
        </w:rPr>
      </w:pPr>
      <w:r w:rsidRPr="004B16A7">
        <w:rPr>
          <w:rFonts w:ascii="Times New Roman" w:hAnsi="Times New Roman"/>
          <w:b/>
          <w:szCs w:val="24"/>
        </w:rPr>
        <w:t>Re-employment</w:t>
      </w:r>
      <w:r w:rsidR="00B82C97" w:rsidRPr="004B16A7">
        <w:rPr>
          <w:rFonts w:ascii="Times New Roman" w:hAnsi="Times New Roman"/>
          <w:b/>
          <w:szCs w:val="24"/>
        </w:rPr>
        <w:t>:</w:t>
      </w:r>
      <w:r w:rsidR="00DC1649" w:rsidRPr="004B16A7">
        <w:rPr>
          <w:rFonts w:ascii="Times New Roman" w:hAnsi="Times New Roman"/>
          <w:b/>
          <w:szCs w:val="24"/>
        </w:rPr>
        <w:t xml:space="preserve">  </w:t>
      </w:r>
      <w:r w:rsidR="004C2CCD" w:rsidRPr="004B16A7">
        <w:rPr>
          <w:rFonts w:ascii="Times New Roman" w:hAnsi="Times New Roman"/>
          <w:szCs w:val="24"/>
        </w:rPr>
        <w:t>If an employee</w:t>
      </w:r>
      <w:r w:rsidRPr="004B16A7">
        <w:rPr>
          <w:rFonts w:ascii="Times New Roman" w:hAnsi="Times New Roman"/>
          <w:szCs w:val="24"/>
        </w:rPr>
        <w:t xml:space="preserve"> return</w:t>
      </w:r>
      <w:r w:rsidR="004C2CCD" w:rsidRPr="004B16A7">
        <w:rPr>
          <w:rFonts w:ascii="Times New Roman" w:hAnsi="Times New Roman"/>
          <w:szCs w:val="24"/>
        </w:rPr>
        <w:t>s</w:t>
      </w:r>
      <w:r w:rsidRPr="004B16A7">
        <w:rPr>
          <w:rFonts w:ascii="Times New Roman" w:hAnsi="Times New Roman"/>
          <w:szCs w:val="24"/>
        </w:rPr>
        <w:t xml:space="preserve"> to employment </w:t>
      </w:r>
      <w:r w:rsidR="00331617" w:rsidRPr="004B16A7">
        <w:rPr>
          <w:rFonts w:ascii="Times New Roman" w:hAnsi="Times New Roman"/>
          <w:szCs w:val="24"/>
        </w:rPr>
        <w:t xml:space="preserve">with </w:t>
      </w:r>
      <w:r w:rsidR="00F2169F">
        <w:rPr>
          <w:rFonts w:ascii="Times New Roman" w:hAnsi="Times New Roman"/>
          <w:szCs w:val="24"/>
        </w:rPr>
        <w:t>PARISH</w:t>
      </w:r>
      <w:r w:rsidR="007F53DC">
        <w:rPr>
          <w:rFonts w:ascii="Times New Roman" w:hAnsi="Times New Roman"/>
          <w:szCs w:val="24"/>
        </w:rPr>
        <w:t xml:space="preserve"> </w:t>
      </w:r>
      <w:r w:rsidRPr="004B16A7">
        <w:rPr>
          <w:rFonts w:ascii="Times New Roman" w:hAnsi="Times New Roman"/>
          <w:szCs w:val="24"/>
        </w:rPr>
        <w:t>withi</w:t>
      </w:r>
      <w:r w:rsidR="00A8750E" w:rsidRPr="004B16A7">
        <w:rPr>
          <w:rFonts w:ascii="Times New Roman" w:hAnsi="Times New Roman"/>
          <w:szCs w:val="24"/>
        </w:rPr>
        <w:t>n 12 months of separation</w:t>
      </w:r>
      <w:r w:rsidR="00B82C97" w:rsidRPr="004B16A7">
        <w:rPr>
          <w:rFonts w:ascii="Times New Roman" w:hAnsi="Times New Roman"/>
          <w:szCs w:val="24"/>
        </w:rPr>
        <w:t xml:space="preserve"> (or six months for an employee </w:t>
      </w:r>
      <w:r w:rsidR="00C15019">
        <w:rPr>
          <w:rFonts w:ascii="Times New Roman" w:hAnsi="Times New Roman"/>
          <w:szCs w:val="24"/>
        </w:rPr>
        <w:t xml:space="preserve">working </w:t>
      </w:r>
      <w:r w:rsidR="00B82C97" w:rsidRPr="004B16A7">
        <w:rPr>
          <w:rFonts w:ascii="Times New Roman" w:hAnsi="Times New Roman"/>
          <w:szCs w:val="24"/>
        </w:rPr>
        <w:t xml:space="preserve">within San Diego City </w:t>
      </w:r>
      <w:r w:rsidR="00B82C97" w:rsidRPr="004B16A7">
        <w:rPr>
          <w:rFonts w:ascii="Times New Roman" w:hAnsi="Times New Roman"/>
          <w:szCs w:val="24"/>
        </w:rPr>
        <w:lastRenderedPageBreak/>
        <w:t>limits)</w:t>
      </w:r>
      <w:r w:rsidR="004C2CCD" w:rsidRPr="004B16A7">
        <w:rPr>
          <w:rFonts w:ascii="Times New Roman" w:hAnsi="Times New Roman"/>
          <w:szCs w:val="24"/>
        </w:rPr>
        <w:t>,</w:t>
      </w:r>
      <w:r w:rsidR="00A8750E" w:rsidRPr="004B16A7">
        <w:rPr>
          <w:rFonts w:ascii="Times New Roman" w:hAnsi="Times New Roman"/>
          <w:szCs w:val="24"/>
        </w:rPr>
        <w:t xml:space="preserve"> </w:t>
      </w:r>
      <w:r w:rsidR="00E9510D" w:rsidRPr="004B16A7">
        <w:rPr>
          <w:rFonts w:ascii="Times New Roman" w:hAnsi="Times New Roman"/>
          <w:szCs w:val="24"/>
        </w:rPr>
        <w:t xml:space="preserve">previously accrued sick time will be restored at the level mandated by </w:t>
      </w:r>
      <w:r w:rsidR="00543644" w:rsidRPr="004B16A7">
        <w:rPr>
          <w:rFonts w:ascii="Times New Roman" w:hAnsi="Times New Roman"/>
          <w:szCs w:val="24"/>
        </w:rPr>
        <w:t xml:space="preserve">applicable law. </w:t>
      </w:r>
      <w:r w:rsidR="004C2CCD" w:rsidRPr="004B16A7">
        <w:rPr>
          <w:rFonts w:ascii="Times New Roman" w:hAnsi="Times New Roman"/>
          <w:szCs w:val="24"/>
        </w:rPr>
        <w:t xml:space="preserve">The use of previously accrued and unused </w:t>
      </w:r>
      <w:r w:rsidR="009B1652" w:rsidRPr="004B16A7">
        <w:rPr>
          <w:rFonts w:ascii="Times New Roman" w:hAnsi="Times New Roman"/>
          <w:szCs w:val="24"/>
        </w:rPr>
        <w:t>P</w:t>
      </w:r>
      <w:r w:rsidR="004C2CCD" w:rsidRPr="004B16A7">
        <w:rPr>
          <w:rFonts w:ascii="Times New Roman" w:hAnsi="Times New Roman"/>
          <w:szCs w:val="24"/>
        </w:rPr>
        <w:t xml:space="preserve">aid </w:t>
      </w:r>
      <w:r w:rsidR="009B1652" w:rsidRPr="004B16A7">
        <w:rPr>
          <w:rFonts w:ascii="Times New Roman" w:hAnsi="Times New Roman"/>
          <w:szCs w:val="24"/>
        </w:rPr>
        <w:t>S</w:t>
      </w:r>
      <w:r w:rsidR="004C2CCD" w:rsidRPr="004B16A7">
        <w:rPr>
          <w:rFonts w:ascii="Times New Roman" w:hAnsi="Times New Roman"/>
          <w:szCs w:val="24"/>
        </w:rPr>
        <w:t xml:space="preserve">ick </w:t>
      </w:r>
      <w:r w:rsidR="009B1652" w:rsidRPr="004B16A7">
        <w:rPr>
          <w:rFonts w:ascii="Times New Roman" w:hAnsi="Times New Roman"/>
          <w:szCs w:val="24"/>
        </w:rPr>
        <w:t>L</w:t>
      </w:r>
      <w:r w:rsidR="004C2CCD" w:rsidRPr="004B16A7">
        <w:rPr>
          <w:rFonts w:ascii="Times New Roman" w:hAnsi="Times New Roman"/>
          <w:szCs w:val="24"/>
        </w:rPr>
        <w:t>ime, and continued accrual of paid sick time upon rehire, would be subject to the use and accru</w:t>
      </w:r>
      <w:r w:rsidR="00377281" w:rsidRPr="004B16A7">
        <w:rPr>
          <w:rFonts w:ascii="Times New Roman" w:hAnsi="Times New Roman"/>
          <w:szCs w:val="24"/>
        </w:rPr>
        <w:t xml:space="preserve">al limitations set forth by </w:t>
      </w:r>
      <w:r w:rsidR="007F53DC">
        <w:rPr>
          <w:rFonts w:ascii="Times New Roman" w:hAnsi="Times New Roman"/>
          <w:szCs w:val="24"/>
        </w:rPr>
        <w:t xml:space="preserve">Diocesan </w:t>
      </w:r>
      <w:r w:rsidR="004C2CCD" w:rsidRPr="004B16A7">
        <w:rPr>
          <w:rFonts w:ascii="Times New Roman" w:hAnsi="Times New Roman"/>
          <w:szCs w:val="24"/>
        </w:rPr>
        <w:t>policy.</w:t>
      </w:r>
    </w:p>
    <w:p w14:paraId="4317F9D6" w14:textId="03D807FA" w:rsidR="00B93A57" w:rsidRDefault="00B93A57" w:rsidP="00CD4FB6">
      <w:pPr>
        <w:pStyle w:val="Heading2"/>
      </w:pPr>
    </w:p>
    <w:p w14:paraId="4539A2BF" w14:textId="5269565A" w:rsidR="000A7C25" w:rsidRDefault="000A7C25" w:rsidP="000A7C25">
      <w:pPr>
        <w:rPr>
          <w:rFonts w:ascii="Times New Roman" w:hAnsi="Times New Roman"/>
          <w:szCs w:val="24"/>
        </w:rPr>
      </w:pPr>
      <w:r w:rsidRPr="004B16A7">
        <w:rPr>
          <w:rFonts w:ascii="Times New Roman" w:hAnsi="Times New Roman"/>
          <w:b/>
          <w:szCs w:val="24"/>
        </w:rPr>
        <w:t xml:space="preserve">Notice:  </w:t>
      </w:r>
      <w:r w:rsidRPr="004B16A7">
        <w:rPr>
          <w:rFonts w:ascii="Times New Roman" w:hAnsi="Times New Roman"/>
          <w:szCs w:val="24"/>
        </w:rPr>
        <w:t xml:space="preserve">If the need to use </w:t>
      </w:r>
      <w:r>
        <w:rPr>
          <w:rFonts w:ascii="Times New Roman" w:hAnsi="Times New Roman"/>
          <w:szCs w:val="24"/>
        </w:rPr>
        <w:t xml:space="preserve">Paid Sick Leave </w:t>
      </w:r>
      <w:r w:rsidRPr="004B16A7">
        <w:rPr>
          <w:rFonts w:ascii="Times New Roman" w:hAnsi="Times New Roman"/>
          <w:szCs w:val="24"/>
        </w:rPr>
        <w:t xml:space="preserve">is foreseeable, employees should provide reasonable advance notice to their supervisor.  Where the need is unforeseeable, employees are required to give notice as soon as possible. Verbal or written notice may be provided.  </w:t>
      </w:r>
    </w:p>
    <w:p w14:paraId="4F25597B" w14:textId="77777777" w:rsidR="000A7C25" w:rsidRPr="004B16A7" w:rsidRDefault="000A7C25" w:rsidP="000A7C25">
      <w:pPr>
        <w:spacing w:before="240"/>
        <w:jc w:val="both"/>
        <w:rPr>
          <w:rFonts w:ascii="Times New Roman" w:hAnsi="Times New Roman"/>
          <w:b/>
          <w:szCs w:val="24"/>
        </w:rPr>
      </w:pPr>
      <w:r w:rsidRPr="004B16A7">
        <w:rPr>
          <w:rFonts w:ascii="Times New Roman" w:hAnsi="Times New Roman"/>
          <w:b/>
          <w:szCs w:val="24"/>
        </w:rPr>
        <w:t xml:space="preserve">Separation from Employment:  </w:t>
      </w:r>
      <w:r w:rsidRPr="004B16A7">
        <w:rPr>
          <w:rFonts w:ascii="Times New Roman" w:hAnsi="Times New Roman"/>
          <w:szCs w:val="24"/>
        </w:rPr>
        <w:t>Employee</w:t>
      </w:r>
      <w:r>
        <w:rPr>
          <w:rFonts w:ascii="Times New Roman" w:hAnsi="Times New Roman"/>
          <w:szCs w:val="24"/>
        </w:rPr>
        <w:t>s</w:t>
      </w:r>
      <w:r w:rsidRPr="004B16A7">
        <w:rPr>
          <w:rFonts w:ascii="Times New Roman" w:hAnsi="Times New Roman"/>
          <w:szCs w:val="24"/>
        </w:rPr>
        <w:t xml:space="preserve"> do not receive pay in lieu of </w:t>
      </w:r>
      <w:r>
        <w:rPr>
          <w:rFonts w:ascii="Times New Roman" w:hAnsi="Times New Roman"/>
          <w:szCs w:val="24"/>
        </w:rPr>
        <w:t>accrued Paid S</w:t>
      </w:r>
      <w:r w:rsidRPr="004B16A7">
        <w:rPr>
          <w:rFonts w:ascii="Times New Roman" w:hAnsi="Times New Roman"/>
          <w:szCs w:val="24"/>
        </w:rPr>
        <w:t xml:space="preserve">ick </w:t>
      </w:r>
      <w:r>
        <w:rPr>
          <w:rFonts w:ascii="Times New Roman" w:hAnsi="Times New Roman"/>
          <w:szCs w:val="24"/>
        </w:rPr>
        <w:t>L</w:t>
      </w:r>
      <w:r w:rsidRPr="004B16A7">
        <w:rPr>
          <w:rFonts w:ascii="Times New Roman" w:hAnsi="Times New Roman"/>
          <w:szCs w:val="24"/>
        </w:rPr>
        <w:t xml:space="preserve">eave under any circumstances, and employees will not be paid for any unused sick leave upon separation from employment. </w:t>
      </w:r>
    </w:p>
    <w:bookmarkEnd w:id="142"/>
    <w:p w14:paraId="2FD864DA" w14:textId="0C38580E" w:rsidR="00ED29C2" w:rsidRDefault="00ED29C2" w:rsidP="00ED29C2">
      <w:pPr>
        <w:rPr>
          <w:rFonts w:ascii="Times New Roman" w:hAnsi="Times New Roman"/>
          <w:b/>
          <w:szCs w:val="24"/>
        </w:rPr>
      </w:pPr>
    </w:p>
    <w:p w14:paraId="6896C143" w14:textId="77777777" w:rsidR="00F639D1" w:rsidRDefault="00F639D1" w:rsidP="00ED29C2">
      <w:pPr>
        <w:rPr>
          <w:rFonts w:ascii="Times New Roman" w:hAnsi="Times New Roman"/>
          <w:b/>
          <w:szCs w:val="24"/>
        </w:rPr>
      </w:pPr>
    </w:p>
    <w:p w14:paraId="16040B5C" w14:textId="41F22868" w:rsidR="00B219EB" w:rsidRPr="00CD4FB6" w:rsidRDefault="00B219EB" w:rsidP="007F53DC">
      <w:pPr>
        <w:pStyle w:val="Heading2"/>
        <w:jc w:val="left"/>
        <w:rPr>
          <w:szCs w:val="24"/>
        </w:rPr>
      </w:pPr>
      <w:bookmarkStart w:id="143" w:name="_Toc40184015"/>
      <w:bookmarkStart w:id="144" w:name="_Toc62038680"/>
      <w:r w:rsidRPr="00CD4FB6">
        <w:rPr>
          <w:szCs w:val="24"/>
        </w:rPr>
        <w:t>VACATION TIME</w:t>
      </w:r>
      <w:bookmarkEnd w:id="143"/>
      <w:bookmarkEnd w:id="144"/>
      <w:r w:rsidRPr="00CD4FB6">
        <w:rPr>
          <w:szCs w:val="24"/>
        </w:rPr>
        <w:fldChar w:fldCharType="begin"/>
      </w:r>
      <w:r w:rsidRPr="00CD4FB6">
        <w:rPr>
          <w:szCs w:val="24"/>
        </w:rPr>
        <w:instrText xml:space="preserve"> XE "VACATION TIME" </w:instrText>
      </w:r>
      <w:r w:rsidRPr="00CD4FB6">
        <w:rPr>
          <w:szCs w:val="24"/>
        </w:rPr>
        <w:fldChar w:fldCharType="end"/>
      </w:r>
    </w:p>
    <w:p w14:paraId="343491B4" w14:textId="77777777" w:rsidR="00496AEB" w:rsidRPr="00CD4FB6" w:rsidRDefault="00496AEB" w:rsidP="00CD4FB6">
      <w:pPr>
        <w:jc w:val="both"/>
        <w:rPr>
          <w:rFonts w:ascii="Times New Roman" w:eastAsiaTheme="minorHAnsi" w:hAnsi="Times New Roman"/>
          <w:szCs w:val="24"/>
        </w:rPr>
      </w:pPr>
    </w:p>
    <w:p w14:paraId="5FC67297" w14:textId="33EE9570" w:rsidR="00496AEB" w:rsidRPr="00CD4FB6" w:rsidRDefault="00496AEB" w:rsidP="000F63CE">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Employees are strongly encouraged to use vacation time annually to facilitate rest and relief from the everyday work routine.</w:t>
      </w:r>
      <w:r w:rsidR="00E77EB6" w:rsidRPr="00CD4FB6">
        <w:rPr>
          <w:rFonts w:ascii="Times New Roman" w:hAnsi="Times New Roman"/>
          <w:szCs w:val="24"/>
        </w:rPr>
        <w:t xml:space="preserve"> </w:t>
      </w:r>
    </w:p>
    <w:p w14:paraId="5B2700A4" w14:textId="77777777" w:rsidR="00496AEB" w:rsidRPr="00CD4FB6" w:rsidRDefault="00496AEB" w:rsidP="00CA47E2">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p>
    <w:p w14:paraId="62FCD87F" w14:textId="4CDEA5FB" w:rsidR="000A6C83" w:rsidRPr="00CD4FB6" w:rsidRDefault="00496AEB" w:rsidP="007F53D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b/>
          <w:szCs w:val="24"/>
        </w:rPr>
        <w:t>Rate of Accrual</w:t>
      </w:r>
      <w:r w:rsidRPr="00CD4FB6">
        <w:rPr>
          <w:rFonts w:ascii="Times New Roman" w:hAnsi="Times New Roman"/>
          <w:b/>
          <w:bCs/>
          <w:szCs w:val="24"/>
        </w:rPr>
        <w:t>:</w:t>
      </w:r>
      <w:r w:rsidRPr="00CD4FB6">
        <w:rPr>
          <w:rFonts w:ascii="Times New Roman" w:hAnsi="Times New Roman"/>
          <w:szCs w:val="24"/>
        </w:rPr>
        <w:t xml:space="preserve"> Eligible employees, who are scheduled to work at least 20 hours per week and are </w:t>
      </w:r>
      <w:r w:rsidRPr="00CD4FB6">
        <w:rPr>
          <w:rFonts w:ascii="Times New Roman" w:hAnsi="Times New Roman"/>
          <w:i/>
          <w:szCs w:val="24"/>
        </w:rPr>
        <w:t xml:space="preserve">not covered by an employment agreement, </w:t>
      </w:r>
      <w:r w:rsidRPr="00CD4FB6">
        <w:rPr>
          <w:rFonts w:ascii="Times New Roman" w:hAnsi="Times New Roman"/>
          <w:szCs w:val="24"/>
        </w:rPr>
        <w:t xml:space="preserve">will accrue vacation based on </w:t>
      </w:r>
      <w:r w:rsidR="006214FA" w:rsidRPr="00CD4FB6">
        <w:rPr>
          <w:rFonts w:ascii="Times New Roman" w:hAnsi="Times New Roman"/>
          <w:szCs w:val="24"/>
        </w:rPr>
        <w:t>t</w:t>
      </w:r>
      <w:r w:rsidR="00E93E2C" w:rsidRPr="00CD4FB6">
        <w:rPr>
          <w:rFonts w:ascii="Times New Roman" w:hAnsi="Times New Roman"/>
          <w:szCs w:val="24"/>
        </w:rPr>
        <w:t xml:space="preserve">he length of their </w:t>
      </w:r>
      <w:r w:rsidRPr="00CD4FB6">
        <w:rPr>
          <w:rFonts w:ascii="Times New Roman" w:hAnsi="Times New Roman"/>
          <w:szCs w:val="24"/>
        </w:rPr>
        <w:t xml:space="preserve">vacation eligible service. </w:t>
      </w:r>
      <w:r w:rsidR="006214FA" w:rsidRPr="00CD4FB6">
        <w:rPr>
          <w:rFonts w:ascii="Times New Roman" w:hAnsi="Times New Roman"/>
          <w:szCs w:val="24"/>
        </w:rPr>
        <w:t>Vacation time accrues</w:t>
      </w:r>
      <w:r w:rsidR="00A53ABC" w:rsidRPr="00CD4FB6">
        <w:rPr>
          <w:rFonts w:ascii="Times New Roman" w:hAnsi="Times New Roman"/>
          <w:szCs w:val="24"/>
        </w:rPr>
        <w:t xml:space="preserve"> beginning in the first pay period of eligibility, </w:t>
      </w:r>
      <w:r w:rsidR="006214FA" w:rsidRPr="00CD4FB6">
        <w:rPr>
          <w:rFonts w:ascii="Times New Roman" w:hAnsi="Times New Roman"/>
          <w:szCs w:val="24"/>
        </w:rPr>
        <w:t xml:space="preserve">based on hours </w:t>
      </w:r>
      <w:r w:rsidR="005643D1">
        <w:rPr>
          <w:rFonts w:ascii="Times New Roman" w:hAnsi="Times New Roman"/>
          <w:szCs w:val="24"/>
        </w:rPr>
        <w:t>scheduled</w:t>
      </w:r>
      <w:r w:rsidR="006214FA" w:rsidRPr="00CD4FB6">
        <w:rPr>
          <w:rFonts w:ascii="Times New Roman" w:hAnsi="Times New Roman"/>
          <w:szCs w:val="24"/>
        </w:rPr>
        <w:t xml:space="preserve"> </w:t>
      </w:r>
      <w:r w:rsidR="004A7BD7" w:rsidRPr="00CD4FB6">
        <w:rPr>
          <w:rFonts w:ascii="Times New Roman" w:hAnsi="Times New Roman"/>
          <w:szCs w:val="24"/>
        </w:rPr>
        <w:t>in each</w:t>
      </w:r>
      <w:r w:rsidR="006214FA" w:rsidRPr="00CD4FB6">
        <w:rPr>
          <w:rFonts w:ascii="Times New Roman" w:hAnsi="Times New Roman"/>
          <w:szCs w:val="24"/>
        </w:rPr>
        <w:t xml:space="preserve"> pay period. </w:t>
      </w:r>
      <w:r w:rsidRPr="00CD4FB6">
        <w:rPr>
          <w:rFonts w:ascii="Times New Roman" w:hAnsi="Times New Roman"/>
          <w:szCs w:val="24"/>
        </w:rPr>
        <w:t xml:space="preserve">Eligible part-time employees accrue vacation time on a pro-rata basis. </w:t>
      </w:r>
    </w:p>
    <w:p w14:paraId="757AC9DF" w14:textId="77777777" w:rsidR="00CA47E2" w:rsidRDefault="00CA47E2" w:rsidP="00496AEB">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0250821A" w14:textId="08AFFBFB" w:rsidR="00496AEB" w:rsidRDefault="00496AEB" w:rsidP="007F53DC">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496AEB">
        <w:rPr>
          <w:rFonts w:ascii="Times New Roman" w:hAnsi="Times New Roman"/>
          <w:szCs w:val="24"/>
        </w:rPr>
        <w:t xml:space="preserve">Employees do not earn vacation time during </w:t>
      </w:r>
      <w:r w:rsidR="002C5463" w:rsidRPr="00496AEB">
        <w:rPr>
          <w:rFonts w:ascii="Times New Roman" w:hAnsi="Times New Roman"/>
          <w:szCs w:val="24"/>
        </w:rPr>
        <w:t>leave</w:t>
      </w:r>
      <w:r w:rsidR="00904284">
        <w:rPr>
          <w:rFonts w:ascii="Times New Roman" w:hAnsi="Times New Roman"/>
          <w:szCs w:val="24"/>
        </w:rPr>
        <w:t>s</w:t>
      </w:r>
      <w:r w:rsidRPr="00496AEB">
        <w:rPr>
          <w:rFonts w:ascii="Times New Roman" w:eastAsiaTheme="minorHAnsi" w:hAnsi="Times New Roman"/>
          <w:szCs w:val="24"/>
        </w:rPr>
        <w:t xml:space="preserve"> of absence.  Regular</w:t>
      </w:r>
      <w:r w:rsidRPr="00496AEB">
        <w:rPr>
          <w:rFonts w:ascii="Times New Roman" w:hAnsi="Times New Roman"/>
          <w:szCs w:val="24"/>
        </w:rPr>
        <w:t xml:space="preserve"> full-time employees without an employment agreement accrue vacation according to the following schedule:</w:t>
      </w:r>
    </w:p>
    <w:p w14:paraId="659BCFD9" w14:textId="77777777" w:rsidR="00496AEB" w:rsidRPr="00496AEB" w:rsidRDefault="00496AEB" w:rsidP="00496AEB">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tbl>
      <w:tblPr>
        <w:tblStyle w:val="TableGrid2"/>
        <w:tblW w:w="7460" w:type="dxa"/>
        <w:jc w:val="center"/>
        <w:tblLook w:val="0000" w:firstRow="0" w:lastRow="0" w:firstColumn="0" w:lastColumn="0" w:noHBand="0" w:noVBand="0"/>
      </w:tblPr>
      <w:tblGrid>
        <w:gridCol w:w="3325"/>
        <w:gridCol w:w="1928"/>
        <w:gridCol w:w="2207"/>
      </w:tblGrid>
      <w:tr w:rsidR="00BC7300" w:rsidRPr="004B6B46" w14:paraId="712594E4" w14:textId="77777777" w:rsidTr="00BC7300">
        <w:trPr>
          <w:trHeight w:val="839"/>
          <w:jc w:val="center"/>
        </w:trPr>
        <w:tc>
          <w:tcPr>
            <w:tcW w:w="3325" w:type="dxa"/>
            <w:tcBorders>
              <w:top w:val="single" w:sz="4" w:space="0" w:color="auto"/>
            </w:tcBorders>
            <w:vAlign w:val="center"/>
          </w:tcPr>
          <w:p w14:paraId="25819EB6" w14:textId="77777777" w:rsidR="00BC7300" w:rsidRPr="004B6B46" w:rsidRDefault="00BC7300" w:rsidP="004B6B46">
            <w:pPr>
              <w:jc w:val="center"/>
              <w:rPr>
                <w:rFonts w:ascii="Times New Roman" w:hAnsi="Times New Roman"/>
                <w:b/>
                <w:szCs w:val="24"/>
              </w:rPr>
            </w:pPr>
            <w:r w:rsidRPr="004B6B46">
              <w:rPr>
                <w:rFonts w:ascii="Times New Roman" w:hAnsi="Times New Roman"/>
                <w:b/>
                <w:szCs w:val="24"/>
              </w:rPr>
              <w:lastRenderedPageBreak/>
              <w:t>Years of Vacation Eligible Service</w:t>
            </w:r>
          </w:p>
        </w:tc>
        <w:tc>
          <w:tcPr>
            <w:tcW w:w="1928" w:type="dxa"/>
            <w:tcBorders>
              <w:top w:val="single" w:sz="4" w:space="0" w:color="auto"/>
            </w:tcBorders>
            <w:vAlign w:val="center"/>
          </w:tcPr>
          <w:p w14:paraId="6896F3D2" w14:textId="3FAFDB15" w:rsidR="00BC7300" w:rsidRPr="004B6B46" w:rsidRDefault="00BC7300" w:rsidP="00BC7300">
            <w:pPr>
              <w:jc w:val="center"/>
              <w:rPr>
                <w:rFonts w:ascii="Times New Roman" w:hAnsi="Times New Roman"/>
                <w:b/>
                <w:szCs w:val="24"/>
              </w:rPr>
            </w:pPr>
            <w:r w:rsidRPr="004B6B46">
              <w:rPr>
                <w:rFonts w:ascii="Times New Roman" w:hAnsi="Times New Roman"/>
                <w:b/>
                <w:szCs w:val="24"/>
              </w:rPr>
              <w:t>Vacation Hours Accru</w:t>
            </w:r>
            <w:r>
              <w:rPr>
                <w:rFonts w:ascii="Times New Roman" w:hAnsi="Times New Roman"/>
                <w:b/>
                <w:szCs w:val="24"/>
              </w:rPr>
              <w:t xml:space="preserve">ed Pay Period </w:t>
            </w:r>
          </w:p>
        </w:tc>
        <w:tc>
          <w:tcPr>
            <w:tcW w:w="2207" w:type="dxa"/>
            <w:tcBorders>
              <w:top w:val="single" w:sz="4" w:space="0" w:color="auto"/>
            </w:tcBorders>
            <w:vAlign w:val="center"/>
          </w:tcPr>
          <w:p w14:paraId="0214C065" w14:textId="77777777" w:rsidR="00BC7300" w:rsidRPr="004B6B46" w:rsidRDefault="00BC7300" w:rsidP="004B6B46">
            <w:pPr>
              <w:jc w:val="center"/>
              <w:rPr>
                <w:rFonts w:ascii="Times New Roman" w:hAnsi="Times New Roman"/>
                <w:b/>
                <w:szCs w:val="24"/>
              </w:rPr>
            </w:pPr>
            <w:r w:rsidRPr="004B6B46">
              <w:rPr>
                <w:rFonts w:ascii="Times New Roman" w:hAnsi="Times New Roman"/>
                <w:b/>
                <w:szCs w:val="24"/>
              </w:rPr>
              <w:t>Maximum Vacation Accrual</w:t>
            </w:r>
          </w:p>
        </w:tc>
      </w:tr>
      <w:tr w:rsidR="00BC7300" w:rsidRPr="004B6B46" w14:paraId="59690B78" w14:textId="77777777" w:rsidTr="00BC7300">
        <w:tblPrEx>
          <w:tblLook w:val="04A0" w:firstRow="1" w:lastRow="0" w:firstColumn="1" w:lastColumn="0" w:noHBand="0" w:noVBand="1"/>
        </w:tblPrEx>
        <w:trPr>
          <w:trHeight w:val="430"/>
          <w:jc w:val="center"/>
        </w:trPr>
        <w:tc>
          <w:tcPr>
            <w:tcW w:w="3325" w:type="dxa"/>
            <w:noWrap/>
            <w:vAlign w:val="center"/>
            <w:hideMark/>
          </w:tcPr>
          <w:p w14:paraId="49CDE37E" w14:textId="415EF577" w:rsidR="00BC7300" w:rsidRPr="004B6B46" w:rsidRDefault="00BC7300" w:rsidP="004B6B46">
            <w:pPr>
              <w:rPr>
                <w:rFonts w:ascii="Times New Roman" w:hAnsi="Times New Roman"/>
                <w:szCs w:val="24"/>
              </w:rPr>
            </w:pPr>
            <w:r w:rsidRPr="004B6B46">
              <w:rPr>
                <w:rFonts w:ascii="Times New Roman" w:hAnsi="Times New Roman"/>
                <w:szCs w:val="24"/>
              </w:rPr>
              <w:t>0 thr</w:t>
            </w:r>
            <w:r>
              <w:rPr>
                <w:rFonts w:ascii="Times New Roman" w:hAnsi="Times New Roman"/>
                <w:szCs w:val="24"/>
              </w:rPr>
              <w:t>ough</w:t>
            </w:r>
            <w:r w:rsidRPr="004B6B46">
              <w:rPr>
                <w:rFonts w:ascii="Times New Roman" w:hAnsi="Times New Roman"/>
                <w:szCs w:val="24"/>
              </w:rPr>
              <w:t xml:space="preserve"> year 2</w:t>
            </w:r>
          </w:p>
        </w:tc>
        <w:tc>
          <w:tcPr>
            <w:tcW w:w="1928" w:type="dxa"/>
            <w:noWrap/>
            <w:vAlign w:val="center"/>
            <w:hideMark/>
          </w:tcPr>
          <w:p w14:paraId="7E0CE749" w14:textId="6B3780D5" w:rsidR="00BC7300" w:rsidRPr="004B6B46" w:rsidRDefault="00BC7300" w:rsidP="004B6B46">
            <w:pPr>
              <w:jc w:val="center"/>
              <w:rPr>
                <w:rFonts w:ascii="Times New Roman" w:hAnsi="Times New Roman"/>
                <w:szCs w:val="24"/>
              </w:rPr>
            </w:pPr>
            <w:r>
              <w:rPr>
                <w:rFonts w:ascii="Times New Roman" w:hAnsi="Times New Roman"/>
                <w:szCs w:val="24"/>
              </w:rPr>
              <w:t xml:space="preserve">3.08 </w:t>
            </w:r>
          </w:p>
        </w:tc>
        <w:tc>
          <w:tcPr>
            <w:tcW w:w="2207" w:type="dxa"/>
            <w:noWrap/>
            <w:vAlign w:val="center"/>
            <w:hideMark/>
          </w:tcPr>
          <w:p w14:paraId="5011E41D" w14:textId="77777777" w:rsidR="00BC7300" w:rsidRPr="004B6B46" w:rsidRDefault="00BC7300" w:rsidP="004B6B46">
            <w:pPr>
              <w:jc w:val="center"/>
              <w:rPr>
                <w:rFonts w:ascii="Times New Roman" w:hAnsi="Times New Roman"/>
                <w:szCs w:val="24"/>
              </w:rPr>
            </w:pPr>
            <w:r w:rsidRPr="004B6B46">
              <w:rPr>
                <w:rFonts w:ascii="Times New Roman" w:hAnsi="Times New Roman"/>
                <w:szCs w:val="24"/>
              </w:rPr>
              <w:t>160.00</w:t>
            </w:r>
          </w:p>
        </w:tc>
      </w:tr>
      <w:tr w:rsidR="00BC7300" w:rsidRPr="004B6B46" w14:paraId="34AF2185" w14:textId="77777777" w:rsidTr="00BC7300">
        <w:tblPrEx>
          <w:tblLook w:val="04A0" w:firstRow="1" w:lastRow="0" w:firstColumn="1" w:lastColumn="0" w:noHBand="0" w:noVBand="1"/>
        </w:tblPrEx>
        <w:trPr>
          <w:trHeight w:val="430"/>
          <w:jc w:val="center"/>
        </w:trPr>
        <w:tc>
          <w:tcPr>
            <w:tcW w:w="3325" w:type="dxa"/>
            <w:noWrap/>
            <w:vAlign w:val="center"/>
            <w:hideMark/>
          </w:tcPr>
          <w:p w14:paraId="2DE9D9C1" w14:textId="77777777" w:rsidR="00BC7300" w:rsidRPr="004B6B46" w:rsidRDefault="00BC7300" w:rsidP="004B6B46">
            <w:pPr>
              <w:rPr>
                <w:rFonts w:ascii="Times New Roman" w:hAnsi="Times New Roman"/>
                <w:szCs w:val="24"/>
              </w:rPr>
            </w:pPr>
            <w:r w:rsidRPr="004B6B46">
              <w:rPr>
                <w:rFonts w:ascii="Times New Roman" w:hAnsi="Times New Roman"/>
                <w:szCs w:val="24"/>
              </w:rPr>
              <w:t>Beginning of year 3 thru 7</w:t>
            </w:r>
          </w:p>
        </w:tc>
        <w:tc>
          <w:tcPr>
            <w:tcW w:w="1928" w:type="dxa"/>
            <w:noWrap/>
            <w:vAlign w:val="center"/>
            <w:hideMark/>
          </w:tcPr>
          <w:p w14:paraId="439AA943" w14:textId="7BC426DB" w:rsidR="00BC7300" w:rsidRPr="004B6B46" w:rsidRDefault="00BC7300" w:rsidP="004B6B46">
            <w:pPr>
              <w:jc w:val="center"/>
              <w:rPr>
                <w:rFonts w:ascii="Times New Roman" w:hAnsi="Times New Roman"/>
                <w:szCs w:val="24"/>
              </w:rPr>
            </w:pPr>
            <w:r>
              <w:rPr>
                <w:rFonts w:ascii="Times New Roman" w:hAnsi="Times New Roman"/>
                <w:szCs w:val="24"/>
              </w:rPr>
              <w:t xml:space="preserve">4.62 </w:t>
            </w:r>
          </w:p>
        </w:tc>
        <w:tc>
          <w:tcPr>
            <w:tcW w:w="2207" w:type="dxa"/>
            <w:noWrap/>
            <w:vAlign w:val="center"/>
            <w:hideMark/>
          </w:tcPr>
          <w:p w14:paraId="1F5C582B" w14:textId="77777777" w:rsidR="00BC7300" w:rsidRPr="004B6B46" w:rsidRDefault="00BC7300" w:rsidP="004B6B46">
            <w:pPr>
              <w:jc w:val="center"/>
              <w:rPr>
                <w:rFonts w:ascii="Times New Roman" w:hAnsi="Times New Roman"/>
                <w:szCs w:val="24"/>
              </w:rPr>
            </w:pPr>
            <w:r w:rsidRPr="004B6B46">
              <w:rPr>
                <w:rFonts w:ascii="Times New Roman" w:hAnsi="Times New Roman"/>
                <w:szCs w:val="24"/>
              </w:rPr>
              <w:t>240.00</w:t>
            </w:r>
          </w:p>
        </w:tc>
      </w:tr>
      <w:tr w:rsidR="00BC7300" w:rsidRPr="004B6B46" w14:paraId="0C67ACA2" w14:textId="77777777" w:rsidTr="00BC7300">
        <w:tblPrEx>
          <w:tblLook w:val="04A0" w:firstRow="1" w:lastRow="0" w:firstColumn="1" w:lastColumn="0" w:noHBand="0" w:noVBand="1"/>
        </w:tblPrEx>
        <w:trPr>
          <w:trHeight w:val="430"/>
          <w:jc w:val="center"/>
        </w:trPr>
        <w:tc>
          <w:tcPr>
            <w:tcW w:w="3325" w:type="dxa"/>
            <w:noWrap/>
            <w:vAlign w:val="center"/>
            <w:hideMark/>
          </w:tcPr>
          <w:p w14:paraId="3DA5B220" w14:textId="77777777" w:rsidR="00BC7300" w:rsidRPr="004B6B46" w:rsidRDefault="00BC7300" w:rsidP="004B6B46">
            <w:pPr>
              <w:rPr>
                <w:rFonts w:ascii="Times New Roman" w:hAnsi="Times New Roman"/>
                <w:szCs w:val="24"/>
              </w:rPr>
            </w:pPr>
            <w:r w:rsidRPr="004B6B46">
              <w:rPr>
                <w:rFonts w:ascii="Times New Roman" w:hAnsi="Times New Roman"/>
                <w:szCs w:val="24"/>
              </w:rPr>
              <w:t>Beginning of year 8 thru 15</w:t>
            </w:r>
          </w:p>
        </w:tc>
        <w:tc>
          <w:tcPr>
            <w:tcW w:w="1928" w:type="dxa"/>
            <w:noWrap/>
            <w:vAlign w:val="center"/>
            <w:hideMark/>
          </w:tcPr>
          <w:p w14:paraId="1685D10E" w14:textId="1A820B3F" w:rsidR="00BC7300" w:rsidRPr="004B6B46" w:rsidRDefault="00BC7300" w:rsidP="004B6B46">
            <w:pPr>
              <w:jc w:val="center"/>
              <w:rPr>
                <w:rFonts w:ascii="Times New Roman" w:hAnsi="Times New Roman"/>
                <w:szCs w:val="24"/>
              </w:rPr>
            </w:pPr>
            <w:r>
              <w:rPr>
                <w:rFonts w:ascii="Times New Roman" w:hAnsi="Times New Roman"/>
                <w:szCs w:val="24"/>
              </w:rPr>
              <w:t xml:space="preserve">6.16 </w:t>
            </w:r>
          </w:p>
        </w:tc>
        <w:tc>
          <w:tcPr>
            <w:tcW w:w="2207" w:type="dxa"/>
            <w:noWrap/>
            <w:vAlign w:val="center"/>
            <w:hideMark/>
          </w:tcPr>
          <w:p w14:paraId="26B1C1E1" w14:textId="77777777" w:rsidR="00BC7300" w:rsidRPr="004B6B46" w:rsidRDefault="00BC7300" w:rsidP="004B6B46">
            <w:pPr>
              <w:jc w:val="center"/>
              <w:rPr>
                <w:rFonts w:ascii="Times New Roman" w:hAnsi="Times New Roman"/>
                <w:szCs w:val="24"/>
              </w:rPr>
            </w:pPr>
            <w:r w:rsidRPr="004B6B46">
              <w:rPr>
                <w:rFonts w:ascii="Times New Roman" w:hAnsi="Times New Roman"/>
                <w:szCs w:val="24"/>
              </w:rPr>
              <w:t>320.00</w:t>
            </w:r>
          </w:p>
        </w:tc>
      </w:tr>
      <w:tr w:rsidR="00BC7300" w:rsidRPr="004B6B46" w14:paraId="61E9A7A7" w14:textId="77777777" w:rsidTr="00BC7300">
        <w:tblPrEx>
          <w:tblLook w:val="04A0" w:firstRow="1" w:lastRow="0" w:firstColumn="1" w:lastColumn="0" w:noHBand="0" w:noVBand="1"/>
        </w:tblPrEx>
        <w:trPr>
          <w:trHeight w:val="430"/>
          <w:jc w:val="center"/>
        </w:trPr>
        <w:tc>
          <w:tcPr>
            <w:tcW w:w="3325" w:type="dxa"/>
            <w:noWrap/>
            <w:vAlign w:val="center"/>
            <w:hideMark/>
          </w:tcPr>
          <w:p w14:paraId="005678CE" w14:textId="77777777" w:rsidR="00BC7300" w:rsidRPr="004B6B46" w:rsidRDefault="00BC7300" w:rsidP="004B6B46">
            <w:pPr>
              <w:rPr>
                <w:rFonts w:ascii="Times New Roman" w:hAnsi="Times New Roman"/>
                <w:szCs w:val="24"/>
              </w:rPr>
            </w:pPr>
            <w:r w:rsidRPr="004B6B46">
              <w:rPr>
                <w:rFonts w:ascii="Times New Roman" w:hAnsi="Times New Roman"/>
                <w:szCs w:val="24"/>
              </w:rPr>
              <w:t>Beginning of year 16 or more</w:t>
            </w:r>
          </w:p>
        </w:tc>
        <w:tc>
          <w:tcPr>
            <w:tcW w:w="1928" w:type="dxa"/>
            <w:noWrap/>
            <w:vAlign w:val="center"/>
            <w:hideMark/>
          </w:tcPr>
          <w:p w14:paraId="12D31F39" w14:textId="790B5460" w:rsidR="00BC7300" w:rsidRPr="004B6B46" w:rsidRDefault="00BC7300" w:rsidP="004B6B46">
            <w:pPr>
              <w:jc w:val="center"/>
              <w:rPr>
                <w:rFonts w:ascii="Times New Roman" w:hAnsi="Times New Roman"/>
                <w:szCs w:val="24"/>
              </w:rPr>
            </w:pPr>
            <w:r>
              <w:rPr>
                <w:rFonts w:ascii="Times New Roman" w:hAnsi="Times New Roman"/>
                <w:szCs w:val="24"/>
              </w:rPr>
              <w:t xml:space="preserve">7.70 </w:t>
            </w:r>
          </w:p>
        </w:tc>
        <w:tc>
          <w:tcPr>
            <w:tcW w:w="2207" w:type="dxa"/>
            <w:noWrap/>
            <w:vAlign w:val="center"/>
            <w:hideMark/>
          </w:tcPr>
          <w:p w14:paraId="4861904D" w14:textId="77777777" w:rsidR="00BC7300" w:rsidRPr="004B6B46" w:rsidRDefault="00BC7300" w:rsidP="004B6B46">
            <w:pPr>
              <w:jc w:val="center"/>
              <w:rPr>
                <w:rFonts w:ascii="Times New Roman" w:hAnsi="Times New Roman"/>
                <w:szCs w:val="24"/>
              </w:rPr>
            </w:pPr>
            <w:r w:rsidRPr="004B6B46">
              <w:rPr>
                <w:rFonts w:ascii="Times New Roman" w:hAnsi="Times New Roman"/>
                <w:szCs w:val="24"/>
              </w:rPr>
              <w:t>400.00</w:t>
            </w:r>
          </w:p>
        </w:tc>
      </w:tr>
    </w:tbl>
    <w:p w14:paraId="14236666" w14:textId="77777777" w:rsidR="00496AEB" w:rsidRPr="00496AEB" w:rsidRDefault="00496AEB" w:rsidP="00496AEB">
      <w:pPr>
        <w:jc w:val="center"/>
        <w:rPr>
          <w:b/>
        </w:rPr>
      </w:pPr>
    </w:p>
    <w:p w14:paraId="685C20A8" w14:textId="29E87EAD" w:rsidR="007640D8" w:rsidRDefault="00496AEB" w:rsidP="00496AEB">
      <w:pPr>
        <w:jc w:val="both"/>
        <w:rPr>
          <w:rFonts w:ascii="Times New Roman" w:hAnsi="Times New Roman"/>
        </w:rPr>
      </w:pPr>
      <w:r w:rsidRPr="00496AEB">
        <w:rPr>
          <w:b/>
        </w:rPr>
        <w:t>Maximum Accrual</w:t>
      </w:r>
      <w:r w:rsidR="009D5266">
        <w:rPr>
          <w:b/>
        </w:rPr>
        <w:t>/“Cap”</w:t>
      </w:r>
      <w:r w:rsidRPr="00496AEB">
        <w:rPr>
          <w:b/>
        </w:rPr>
        <w:t>:</w:t>
      </w:r>
      <w:r w:rsidRPr="00496AEB">
        <w:t xml:space="preserve"> </w:t>
      </w:r>
      <w:r w:rsidRPr="00496AEB">
        <w:rPr>
          <w:rFonts w:ascii="Times New Roman" w:hAnsi="Times New Roman"/>
        </w:rPr>
        <w:t xml:space="preserve">Once the maximum accrual is reached the employee stops accruing additional vacation until some of the accrued vacation is used. </w:t>
      </w:r>
    </w:p>
    <w:p w14:paraId="721F3BF0" w14:textId="77777777" w:rsidR="007640D8" w:rsidRDefault="007640D8" w:rsidP="00496AEB">
      <w:pPr>
        <w:jc w:val="both"/>
        <w:rPr>
          <w:rFonts w:ascii="Times New Roman" w:hAnsi="Times New Roman"/>
        </w:rPr>
      </w:pPr>
    </w:p>
    <w:p w14:paraId="1EDA4CCD" w14:textId="53B81FB2" w:rsidR="00BC6CA4" w:rsidRPr="00496AEB" w:rsidRDefault="00432186" w:rsidP="00CA47E2">
      <w:pPr>
        <w:rPr>
          <w:rFonts w:ascii="Times New Roman" w:hAnsi="Times New Roman"/>
        </w:rPr>
      </w:pPr>
      <w:r w:rsidRPr="00496AEB">
        <w:rPr>
          <w:rFonts w:ascii="Times New Roman" w:hAnsi="Times New Roman"/>
        </w:rPr>
        <w:t xml:space="preserve">Once vacation </w:t>
      </w:r>
      <w:r>
        <w:rPr>
          <w:rFonts w:ascii="Times New Roman" w:hAnsi="Times New Roman"/>
        </w:rPr>
        <w:t xml:space="preserve">time </w:t>
      </w:r>
      <w:r w:rsidRPr="00496AEB">
        <w:rPr>
          <w:rFonts w:ascii="Times New Roman" w:hAnsi="Times New Roman"/>
        </w:rPr>
        <w:t xml:space="preserve">is earned, it cannot be forfeited.  </w:t>
      </w:r>
      <w:r w:rsidR="00496AEB" w:rsidRPr="00496AEB">
        <w:rPr>
          <w:rFonts w:ascii="Times New Roman" w:hAnsi="Times New Roman"/>
        </w:rPr>
        <w:t xml:space="preserve">Payment in lieu of vacation, is not </w:t>
      </w:r>
      <w:r w:rsidR="006E276C">
        <w:rPr>
          <w:rFonts w:ascii="Times New Roman" w:hAnsi="Times New Roman"/>
        </w:rPr>
        <w:t xml:space="preserve">allowed. </w:t>
      </w:r>
      <w:r w:rsidR="004A5CD8" w:rsidRPr="004A5CD8">
        <w:rPr>
          <w:rFonts w:ascii="Times New Roman" w:hAnsi="Times New Roman"/>
        </w:rPr>
        <w:t xml:space="preserve">Upon an employee’s termination of employment, </w:t>
      </w:r>
      <w:r w:rsidR="00F2169F">
        <w:rPr>
          <w:rFonts w:ascii="Times New Roman" w:hAnsi="Times New Roman"/>
        </w:rPr>
        <w:t>PARISH</w:t>
      </w:r>
      <w:r w:rsidR="007F53DC">
        <w:rPr>
          <w:rFonts w:ascii="Times New Roman" w:hAnsi="Times New Roman"/>
          <w:szCs w:val="24"/>
        </w:rPr>
        <w:t xml:space="preserve"> </w:t>
      </w:r>
      <w:r w:rsidR="004A5CD8" w:rsidRPr="004A5CD8">
        <w:rPr>
          <w:rFonts w:ascii="Times New Roman" w:hAnsi="Times New Roman"/>
        </w:rPr>
        <w:t>pays</w:t>
      </w:r>
      <w:r w:rsidR="00CA47E2">
        <w:rPr>
          <w:rFonts w:ascii="Times New Roman" w:hAnsi="Times New Roman"/>
        </w:rPr>
        <w:t xml:space="preserve"> </w:t>
      </w:r>
      <w:r w:rsidR="004A5CD8" w:rsidRPr="004A5CD8">
        <w:rPr>
          <w:rFonts w:ascii="Times New Roman" w:hAnsi="Times New Roman"/>
        </w:rPr>
        <w:t>out all accrued</w:t>
      </w:r>
      <w:r w:rsidR="006E276C">
        <w:rPr>
          <w:rFonts w:ascii="Times New Roman" w:hAnsi="Times New Roman"/>
        </w:rPr>
        <w:t xml:space="preserve">, but </w:t>
      </w:r>
      <w:r w:rsidR="004A5CD8" w:rsidRPr="004A5CD8">
        <w:rPr>
          <w:rFonts w:ascii="Times New Roman" w:hAnsi="Times New Roman"/>
        </w:rPr>
        <w:t>unused vacation at the employee’s rate of pay at the time of separation.</w:t>
      </w:r>
    </w:p>
    <w:p w14:paraId="26DB5FF1" w14:textId="77777777" w:rsidR="00496AEB" w:rsidRPr="00496AEB" w:rsidRDefault="00496AEB" w:rsidP="00496AEB">
      <w:pPr>
        <w:rPr>
          <w:rFonts w:ascii="Times New Roman" w:hAnsi="Times New Roman"/>
        </w:rPr>
      </w:pPr>
    </w:p>
    <w:p w14:paraId="64AEF4BB" w14:textId="22E15F61" w:rsidR="00496AEB" w:rsidRDefault="00496AEB" w:rsidP="00CA47E2">
      <w:pPr>
        <w:rPr>
          <w:rFonts w:ascii="Times New Roman" w:hAnsi="Times New Roman"/>
        </w:rPr>
      </w:pPr>
      <w:r w:rsidRPr="00496AEB">
        <w:rPr>
          <w:rFonts w:ascii="Times New Roman" w:hAnsi="Times New Roman"/>
        </w:rPr>
        <w:t>Vacation request</w:t>
      </w:r>
      <w:r w:rsidR="002512B7">
        <w:rPr>
          <w:rFonts w:ascii="Times New Roman" w:hAnsi="Times New Roman"/>
        </w:rPr>
        <w:t>s</w:t>
      </w:r>
      <w:r w:rsidRPr="00496AEB">
        <w:rPr>
          <w:rFonts w:ascii="Times New Roman" w:hAnsi="Times New Roman"/>
        </w:rPr>
        <w:t xml:space="preserve"> are </w:t>
      </w:r>
      <w:r w:rsidR="006E276C">
        <w:rPr>
          <w:rFonts w:ascii="Times New Roman" w:hAnsi="Times New Roman"/>
        </w:rPr>
        <w:t xml:space="preserve">to be </w:t>
      </w:r>
      <w:r w:rsidRPr="00496AEB">
        <w:rPr>
          <w:rFonts w:ascii="Times New Roman" w:hAnsi="Times New Roman"/>
        </w:rPr>
        <w:t xml:space="preserve">submitted to the employee’s supervisor and upon approval are forwarded to payroll. </w:t>
      </w:r>
      <w:r w:rsidR="00811626" w:rsidRPr="00423193">
        <w:rPr>
          <w:rFonts w:ascii="Times New Roman" w:hAnsi="Times New Roman"/>
        </w:rPr>
        <w:t xml:space="preserve">In most cases, vacation time must be requested at least 2 weeks in advance to allow the department to schedule proper coverage. </w:t>
      </w:r>
      <w:r w:rsidRPr="00496AEB">
        <w:rPr>
          <w:rFonts w:ascii="Times New Roman" w:hAnsi="Times New Roman"/>
        </w:rPr>
        <w:t xml:space="preserve">Vacation </w:t>
      </w:r>
      <w:r w:rsidR="00556EEF">
        <w:rPr>
          <w:rFonts w:ascii="Times New Roman" w:hAnsi="Times New Roman"/>
        </w:rPr>
        <w:t xml:space="preserve">requests should </w:t>
      </w:r>
      <w:r w:rsidR="0079250A">
        <w:rPr>
          <w:rFonts w:ascii="Times New Roman" w:hAnsi="Times New Roman"/>
        </w:rPr>
        <w:t xml:space="preserve">take into consideration </w:t>
      </w:r>
      <w:r w:rsidRPr="00496AEB">
        <w:rPr>
          <w:rFonts w:ascii="Times New Roman" w:hAnsi="Times New Roman"/>
        </w:rPr>
        <w:t>the needs of the</w:t>
      </w:r>
      <w:r w:rsidR="00556EEF">
        <w:rPr>
          <w:rFonts w:ascii="Times New Roman" w:hAnsi="Times New Roman"/>
        </w:rPr>
        <w:t xml:space="preserve"> </w:t>
      </w:r>
      <w:r w:rsidR="007F53DC">
        <w:rPr>
          <w:rFonts w:ascii="Times New Roman" w:hAnsi="Times New Roman"/>
          <w:szCs w:val="24"/>
        </w:rPr>
        <w:t xml:space="preserve">Diocesan </w:t>
      </w:r>
      <w:r w:rsidRPr="00496AEB">
        <w:rPr>
          <w:rFonts w:ascii="Times New Roman" w:hAnsi="Times New Roman"/>
        </w:rPr>
        <w:t>organization.  Requests will be approved</w:t>
      </w:r>
      <w:r w:rsidR="0079250A">
        <w:rPr>
          <w:rFonts w:ascii="Times New Roman" w:hAnsi="Times New Roman"/>
        </w:rPr>
        <w:t>,</w:t>
      </w:r>
      <w:r w:rsidR="00591185">
        <w:rPr>
          <w:rFonts w:ascii="Times New Roman" w:hAnsi="Times New Roman"/>
        </w:rPr>
        <w:t xml:space="preserve"> at the discretion of </w:t>
      </w:r>
      <w:r w:rsidR="00F2169F">
        <w:rPr>
          <w:rFonts w:ascii="Times New Roman" w:hAnsi="Times New Roman"/>
        </w:rPr>
        <w:t>PARISH</w:t>
      </w:r>
      <w:r w:rsidR="00591185">
        <w:rPr>
          <w:rFonts w:ascii="Times New Roman" w:hAnsi="Times New Roman"/>
        </w:rPr>
        <w:t xml:space="preserve">, </w:t>
      </w:r>
      <w:r w:rsidR="00B93A57">
        <w:rPr>
          <w:rFonts w:ascii="Times New Roman" w:hAnsi="Times New Roman"/>
        </w:rPr>
        <w:t xml:space="preserve">and also </w:t>
      </w:r>
      <w:r w:rsidR="0079250A">
        <w:rPr>
          <w:rFonts w:ascii="Times New Roman" w:hAnsi="Times New Roman"/>
        </w:rPr>
        <w:t xml:space="preserve">based on the timing of the request, </w:t>
      </w:r>
      <w:r w:rsidR="001E4379">
        <w:rPr>
          <w:rFonts w:ascii="Times New Roman" w:hAnsi="Times New Roman"/>
        </w:rPr>
        <w:t>operational</w:t>
      </w:r>
      <w:r w:rsidR="00213E49">
        <w:rPr>
          <w:rFonts w:ascii="Times New Roman" w:hAnsi="Times New Roman"/>
        </w:rPr>
        <w:t xml:space="preserve"> </w:t>
      </w:r>
      <w:r w:rsidRPr="00496AEB">
        <w:rPr>
          <w:rFonts w:ascii="Times New Roman" w:hAnsi="Times New Roman"/>
        </w:rPr>
        <w:t>and staffing needs.</w:t>
      </w:r>
      <w:r w:rsidR="00CA47E2">
        <w:rPr>
          <w:rFonts w:ascii="Times New Roman" w:hAnsi="Times New Roman"/>
        </w:rPr>
        <w:t xml:space="preserve"> </w:t>
      </w:r>
      <w:r w:rsidRPr="00496AEB">
        <w:rPr>
          <w:rFonts w:ascii="Times New Roman" w:hAnsi="Times New Roman"/>
        </w:rPr>
        <w:t xml:space="preserve">Vacation time may not be used in increments of less than one (1) </w:t>
      </w:r>
      <w:r w:rsidR="003247DD" w:rsidRPr="00496AEB">
        <w:rPr>
          <w:rFonts w:ascii="Times New Roman" w:hAnsi="Times New Roman"/>
        </w:rPr>
        <w:t>hour.</w:t>
      </w:r>
    </w:p>
    <w:p w14:paraId="6B980BE6" w14:textId="430D78C8" w:rsidR="00FD7EFD" w:rsidRDefault="00FD7EFD" w:rsidP="00496AEB">
      <w:pPr>
        <w:jc w:val="both"/>
        <w:rPr>
          <w:rFonts w:ascii="Times New Roman" w:hAnsi="Times New Roman"/>
        </w:rPr>
      </w:pPr>
    </w:p>
    <w:p w14:paraId="665F88F4" w14:textId="3238096C" w:rsidR="00FD7EFD" w:rsidRDefault="00FD7EFD" w:rsidP="00FD7EFD">
      <w:pPr>
        <w:pStyle w:val="Heading2"/>
      </w:pPr>
      <w:bookmarkStart w:id="145" w:name="_Toc62038681"/>
      <w:r w:rsidRPr="00FD7EFD">
        <w:t>FAMILY</w:t>
      </w:r>
      <w:r w:rsidR="00502BDC">
        <w:t xml:space="preserve"> </w:t>
      </w:r>
      <w:r w:rsidR="00746A82">
        <w:t>AND</w:t>
      </w:r>
      <w:r w:rsidR="00D97359">
        <w:t xml:space="preserve"> </w:t>
      </w:r>
      <w:r w:rsidRPr="00FD7EFD">
        <w:t>MEDICAL LEAVES</w:t>
      </w:r>
      <w:r w:rsidR="001F0499">
        <w:t xml:space="preserve"> </w:t>
      </w:r>
      <w:r w:rsidR="00746A82">
        <w:t>(FMLA and CFRA Leaves)</w:t>
      </w:r>
      <w:bookmarkEnd w:id="145"/>
    </w:p>
    <w:p w14:paraId="601AFF5D" w14:textId="546A0ED5" w:rsidR="005A4BCE" w:rsidRPr="00CD4FB6" w:rsidRDefault="0094545D" w:rsidP="00CA47E2">
      <w:pPr>
        <w:spacing w:before="240"/>
        <w:rPr>
          <w:rFonts w:ascii="Times New Roman" w:hAnsi="Times New Roman"/>
          <w:szCs w:val="24"/>
        </w:rPr>
      </w:pPr>
      <w:r w:rsidRPr="00CD4FB6">
        <w:rPr>
          <w:rFonts w:ascii="Times New Roman" w:hAnsi="Times New Roman"/>
          <w:szCs w:val="24"/>
        </w:rPr>
        <w:t xml:space="preserve">The federal Family and Medical Leave Act (FMLA) and the California Family Rights Act (CFRA) provide eligible employees the opportunity to take unpaid, job-protected leave for certain medical and </w:t>
      </w:r>
      <w:r w:rsidR="00C43685" w:rsidRPr="00CD4FB6">
        <w:rPr>
          <w:rFonts w:ascii="Times New Roman" w:hAnsi="Times New Roman"/>
          <w:szCs w:val="24"/>
        </w:rPr>
        <w:t xml:space="preserve">military-related </w:t>
      </w:r>
      <w:r w:rsidRPr="00CD4FB6">
        <w:rPr>
          <w:rFonts w:ascii="Times New Roman" w:hAnsi="Times New Roman"/>
          <w:szCs w:val="24"/>
        </w:rPr>
        <w:t xml:space="preserve">needs for themselves and family members. Each of these leaves is explained below. </w:t>
      </w:r>
    </w:p>
    <w:p w14:paraId="7C10E652" w14:textId="2F60CBEE" w:rsidR="00E60E75" w:rsidRPr="00CD4FB6" w:rsidRDefault="00E60E75" w:rsidP="00CD4FB6">
      <w:pPr>
        <w:jc w:val="both"/>
        <w:rPr>
          <w:rFonts w:ascii="Times New Roman" w:hAnsi="Times New Roman"/>
          <w:szCs w:val="24"/>
        </w:rPr>
      </w:pPr>
    </w:p>
    <w:p w14:paraId="46E3082A" w14:textId="4B36DBEC" w:rsidR="00D43D8D" w:rsidRPr="00CD4FB6" w:rsidRDefault="00EF5124" w:rsidP="003B12B6">
      <w:pPr>
        <w:jc w:val="both"/>
        <w:rPr>
          <w:rFonts w:ascii="Times New Roman" w:hAnsi="Times New Roman"/>
          <w:szCs w:val="24"/>
        </w:rPr>
      </w:pPr>
      <w:r w:rsidRPr="000F4D50">
        <w:rPr>
          <w:rFonts w:ascii="Times New Roman" w:hAnsi="Times New Roman"/>
          <w:b/>
          <w:bCs/>
          <w:szCs w:val="24"/>
        </w:rPr>
        <w:lastRenderedPageBreak/>
        <w:t>Eligibility for Leave under FMLA and CFRA</w:t>
      </w:r>
      <w:r w:rsidR="003B12B6">
        <w:rPr>
          <w:rFonts w:ascii="Times New Roman" w:hAnsi="Times New Roman"/>
          <w:b/>
          <w:bCs/>
          <w:szCs w:val="24"/>
        </w:rPr>
        <w:t xml:space="preserve">: </w:t>
      </w:r>
      <w:r w:rsidRPr="00CD4FB6">
        <w:rPr>
          <w:rFonts w:ascii="Times New Roman" w:hAnsi="Times New Roman"/>
          <w:szCs w:val="24"/>
        </w:rPr>
        <w:t>To be eligible for</w:t>
      </w:r>
      <w:r w:rsidR="00D97359" w:rsidRPr="00CD4FB6">
        <w:rPr>
          <w:rFonts w:ascii="Times New Roman" w:hAnsi="Times New Roman"/>
          <w:szCs w:val="24"/>
        </w:rPr>
        <w:t xml:space="preserve"> FMLA and CFRA</w:t>
      </w:r>
      <w:r w:rsidRPr="00CD4FB6">
        <w:rPr>
          <w:rFonts w:ascii="Times New Roman" w:hAnsi="Times New Roman"/>
          <w:szCs w:val="24"/>
        </w:rPr>
        <w:t xml:space="preserve"> leave</w:t>
      </w:r>
      <w:r w:rsidR="00D97359" w:rsidRPr="00CD4FB6">
        <w:rPr>
          <w:rFonts w:ascii="Times New Roman" w:hAnsi="Times New Roman"/>
          <w:szCs w:val="24"/>
        </w:rPr>
        <w:t>s</w:t>
      </w:r>
      <w:r w:rsidRPr="00CD4FB6">
        <w:rPr>
          <w:rFonts w:ascii="Times New Roman" w:hAnsi="Times New Roman"/>
          <w:szCs w:val="24"/>
        </w:rPr>
        <w:t xml:space="preserve">, </w:t>
      </w:r>
      <w:r w:rsidR="003B12B6">
        <w:rPr>
          <w:rFonts w:ascii="Times New Roman" w:hAnsi="Times New Roman"/>
          <w:szCs w:val="24"/>
        </w:rPr>
        <w:t xml:space="preserve">Diocesan </w:t>
      </w:r>
      <w:r w:rsidRPr="00CD4FB6">
        <w:rPr>
          <w:rFonts w:ascii="Times New Roman" w:hAnsi="Times New Roman"/>
          <w:szCs w:val="24"/>
        </w:rPr>
        <w:t>employee</w:t>
      </w:r>
      <w:r w:rsidR="003B12B6">
        <w:rPr>
          <w:rFonts w:ascii="Times New Roman" w:hAnsi="Times New Roman"/>
          <w:szCs w:val="24"/>
        </w:rPr>
        <w:t>s</w:t>
      </w:r>
      <w:r w:rsidRPr="00CD4FB6">
        <w:rPr>
          <w:rFonts w:ascii="Times New Roman" w:hAnsi="Times New Roman"/>
          <w:szCs w:val="24"/>
        </w:rPr>
        <w:t xml:space="preserve"> must meet the following requirements</w:t>
      </w:r>
      <w:r w:rsidR="00D43D8D" w:rsidRPr="00CD4FB6">
        <w:rPr>
          <w:rFonts w:ascii="Times New Roman" w:hAnsi="Times New Roman"/>
          <w:szCs w:val="24"/>
        </w:rPr>
        <w:t xml:space="preserve">: </w:t>
      </w:r>
      <w:r w:rsidRPr="00CD4FB6">
        <w:rPr>
          <w:rFonts w:ascii="Times New Roman" w:hAnsi="Times New Roman"/>
          <w:szCs w:val="24"/>
        </w:rPr>
        <w:t xml:space="preserve"> </w:t>
      </w:r>
    </w:p>
    <w:p w14:paraId="1DD44213" w14:textId="2B2A662E" w:rsidR="00EF5124" w:rsidRPr="00CD4FB6" w:rsidRDefault="00EF5124" w:rsidP="00CA47E2">
      <w:pPr>
        <w:pStyle w:val="ListParagraph"/>
        <w:numPr>
          <w:ilvl w:val="0"/>
          <w:numId w:val="59"/>
        </w:numPr>
        <w:rPr>
          <w:rFonts w:ascii="Times New Roman" w:hAnsi="Times New Roman" w:cs="Times New Roman"/>
        </w:rPr>
      </w:pPr>
      <w:r w:rsidRPr="00CD4FB6">
        <w:rPr>
          <w:rFonts w:ascii="Times New Roman" w:hAnsi="Times New Roman" w:cs="Times New Roman"/>
        </w:rPr>
        <w:t xml:space="preserve">The employee has worked </w:t>
      </w:r>
      <w:r w:rsidR="00A64E2C">
        <w:rPr>
          <w:rFonts w:ascii="Times New Roman" w:hAnsi="Times New Roman" w:cs="Times New Roman"/>
        </w:rPr>
        <w:t xml:space="preserve">for </w:t>
      </w:r>
      <w:r w:rsidR="00F2169F">
        <w:rPr>
          <w:rFonts w:ascii="Times New Roman" w:hAnsi="Times New Roman" w:cs="Times New Roman"/>
        </w:rPr>
        <w:t>PARISH</w:t>
      </w:r>
      <w:r w:rsidR="00A64E2C">
        <w:rPr>
          <w:rFonts w:ascii="Times New Roman" w:hAnsi="Times New Roman" w:cs="Times New Roman"/>
        </w:rPr>
        <w:t xml:space="preserve"> </w:t>
      </w:r>
      <w:r w:rsidRPr="00CD4FB6">
        <w:rPr>
          <w:rFonts w:ascii="Times New Roman" w:hAnsi="Times New Roman" w:cs="Times New Roman"/>
        </w:rPr>
        <w:t>for at least a total of 12 months, and</w:t>
      </w:r>
    </w:p>
    <w:p w14:paraId="1DCEBE16" w14:textId="03C7EAA8" w:rsidR="00EF5124" w:rsidRPr="00CD4FB6" w:rsidRDefault="00EF5124" w:rsidP="00CA47E2">
      <w:pPr>
        <w:pStyle w:val="ListParagraph"/>
        <w:numPr>
          <w:ilvl w:val="0"/>
          <w:numId w:val="57"/>
        </w:numPr>
        <w:rPr>
          <w:rFonts w:ascii="Times New Roman" w:hAnsi="Times New Roman"/>
        </w:rPr>
      </w:pPr>
      <w:r w:rsidRPr="00CD4FB6">
        <w:rPr>
          <w:rFonts w:ascii="Times New Roman" w:hAnsi="Times New Roman" w:cs="Times New Roman"/>
        </w:rPr>
        <w:t>The employee has worked at least 1250 hours during the 12-month period immediately preceding the commencement of the leave.</w:t>
      </w:r>
    </w:p>
    <w:p w14:paraId="2B319EBD" w14:textId="77777777" w:rsidR="00EB2F66" w:rsidRDefault="00EB2F66" w:rsidP="00CA47E2">
      <w:pPr>
        <w:rPr>
          <w:rFonts w:ascii="Times New Roman" w:hAnsi="Times New Roman"/>
          <w:b/>
          <w:bCs/>
          <w:szCs w:val="24"/>
        </w:rPr>
      </w:pPr>
    </w:p>
    <w:p w14:paraId="292A6324" w14:textId="18FFDF99" w:rsidR="00121C4E" w:rsidRPr="00CD4FB6" w:rsidRDefault="00121C4E" w:rsidP="00CA47E2">
      <w:pPr>
        <w:rPr>
          <w:rFonts w:ascii="Times New Roman" w:hAnsi="Times New Roman"/>
          <w:szCs w:val="24"/>
        </w:rPr>
      </w:pPr>
      <w:r w:rsidRPr="00CD4FB6">
        <w:rPr>
          <w:rFonts w:ascii="Times New Roman" w:hAnsi="Times New Roman"/>
          <w:b/>
          <w:bCs/>
          <w:szCs w:val="24"/>
        </w:rPr>
        <w:t xml:space="preserve">12-month Measurement Period: </w:t>
      </w:r>
      <w:r w:rsidRPr="00CD4FB6">
        <w:rPr>
          <w:rFonts w:ascii="Times New Roman" w:hAnsi="Times New Roman"/>
          <w:szCs w:val="24"/>
        </w:rPr>
        <w:t xml:space="preserve">The 12-month period for purposes of calculating an eligible employee’s entitlement to FMLA/CFRA </w:t>
      </w:r>
      <w:r w:rsidR="00D97359" w:rsidRPr="00CD4FB6">
        <w:rPr>
          <w:rFonts w:ascii="Times New Roman" w:hAnsi="Times New Roman"/>
          <w:szCs w:val="24"/>
        </w:rPr>
        <w:t xml:space="preserve">leave </w:t>
      </w:r>
      <w:r w:rsidRPr="00CD4FB6">
        <w:rPr>
          <w:rFonts w:ascii="Times New Roman" w:hAnsi="Times New Roman"/>
          <w:szCs w:val="24"/>
        </w:rPr>
        <w:t xml:space="preserve">is measured using a “rolling” 12-month period that is measured backward from the date an employee first uses leave that that is designated </w:t>
      </w:r>
      <w:r w:rsidR="00D97359" w:rsidRPr="00CD4FB6">
        <w:rPr>
          <w:rFonts w:ascii="Times New Roman" w:hAnsi="Times New Roman"/>
          <w:szCs w:val="24"/>
        </w:rPr>
        <w:t xml:space="preserve">as </w:t>
      </w:r>
      <w:r w:rsidRPr="00CD4FB6">
        <w:rPr>
          <w:rFonts w:ascii="Times New Roman" w:hAnsi="Times New Roman"/>
          <w:szCs w:val="24"/>
        </w:rPr>
        <w:t>FMLA</w:t>
      </w:r>
      <w:r w:rsidR="00D97359" w:rsidRPr="00CD4FB6">
        <w:rPr>
          <w:rFonts w:ascii="Times New Roman" w:hAnsi="Times New Roman"/>
          <w:szCs w:val="24"/>
        </w:rPr>
        <w:t>/</w:t>
      </w:r>
      <w:r w:rsidRPr="00CD4FB6">
        <w:rPr>
          <w:rFonts w:ascii="Times New Roman" w:hAnsi="Times New Roman"/>
          <w:szCs w:val="24"/>
        </w:rPr>
        <w:t>CFRA</w:t>
      </w:r>
      <w:r w:rsidR="00D97359" w:rsidRPr="00CD4FB6">
        <w:rPr>
          <w:rFonts w:ascii="Times New Roman" w:hAnsi="Times New Roman"/>
          <w:szCs w:val="24"/>
        </w:rPr>
        <w:t xml:space="preserve"> leave</w:t>
      </w:r>
      <w:r w:rsidRPr="00CD4FB6">
        <w:rPr>
          <w:rFonts w:ascii="Times New Roman" w:hAnsi="Times New Roman"/>
          <w:szCs w:val="24"/>
        </w:rPr>
        <w:t xml:space="preserve">.  </w:t>
      </w:r>
    </w:p>
    <w:p w14:paraId="21A6B9C1" w14:textId="77777777" w:rsidR="00121C4E" w:rsidRPr="00CD4FB6" w:rsidRDefault="00121C4E" w:rsidP="00CD4FB6">
      <w:pPr>
        <w:jc w:val="both"/>
        <w:rPr>
          <w:rFonts w:ascii="Times New Roman" w:hAnsi="Times New Roman"/>
          <w:b/>
          <w:bCs/>
          <w:szCs w:val="24"/>
        </w:rPr>
      </w:pPr>
    </w:p>
    <w:p w14:paraId="7648612B" w14:textId="1A8F9752" w:rsidR="00F14D4B" w:rsidRPr="003B12B6" w:rsidRDefault="00BA3747" w:rsidP="00CA47E2">
      <w:pPr>
        <w:rPr>
          <w:rFonts w:ascii="Times New Roman" w:hAnsi="Times New Roman"/>
          <w:b/>
          <w:bCs/>
          <w:szCs w:val="24"/>
        </w:rPr>
      </w:pPr>
      <w:r w:rsidRPr="00CD4FB6">
        <w:rPr>
          <w:rFonts w:ascii="Times New Roman" w:hAnsi="Times New Roman"/>
          <w:b/>
          <w:bCs/>
          <w:szCs w:val="24"/>
        </w:rPr>
        <w:t xml:space="preserve">Reasons for </w:t>
      </w:r>
      <w:r w:rsidR="007F2776" w:rsidRPr="000F4D50">
        <w:rPr>
          <w:rFonts w:ascii="Times New Roman" w:hAnsi="Times New Roman"/>
          <w:b/>
          <w:bCs/>
          <w:szCs w:val="24"/>
        </w:rPr>
        <w:t>Leave under the Family Medical Leave Act (FMLA)</w:t>
      </w:r>
      <w:r w:rsidR="003B12B6">
        <w:rPr>
          <w:rFonts w:ascii="Times New Roman" w:hAnsi="Times New Roman"/>
          <w:b/>
          <w:bCs/>
          <w:szCs w:val="24"/>
        </w:rPr>
        <w:t xml:space="preserve">:  </w:t>
      </w:r>
      <w:r w:rsidR="00F14D4B" w:rsidRPr="00CD4FB6">
        <w:rPr>
          <w:rFonts w:ascii="Times New Roman" w:hAnsi="Times New Roman"/>
          <w:szCs w:val="24"/>
        </w:rPr>
        <w:t>FMLA allows up to 12</w:t>
      </w:r>
      <w:r w:rsidR="008C012B" w:rsidRPr="00CD4FB6">
        <w:rPr>
          <w:rFonts w:ascii="Times New Roman" w:hAnsi="Times New Roman"/>
          <w:szCs w:val="24"/>
        </w:rPr>
        <w:t xml:space="preserve"> </w:t>
      </w:r>
      <w:r w:rsidR="00C944E3" w:rsidRPr="00CD4FB6">
        <w:rPr>
          <w:rFonts w:ascii="Times New Roman" w:hAnsi="Times New Roman"/>
          <w:szCs w:val="24"/>
        </w:rPr>
        <w:t>work</w:t>
      </w:r>
      <w:r w:rsidR="00F14D4B" w:rsidRPr="00CD4FB6">
        <w:rPr>
          <w:rFonts w:ascii="Times New Roman" w:hAnsi="Times New Roman"/>
          <w:szCs w:val="24"/>
        </w:rPr>
        <w:t>weeks of unpaid time off from work in a defined 12-</w:t>
      </w:r>
      <w:r w:rsidR="008C012B" w:rsidRPr="00CD4FB6">
        <w:rPr>
          <w:rFonts w:ascii="Times New Roman" w:hAnsi="Times New Roman"/>
          <w:szCs w:val="24"/>
        </w:rPr>
        <w:t>month</w:t>
      </w:r>
      <w:r w:rsidR="00F14D4B" w:rsidRPr="00CD4FB6">
        <w:rPr>
          <w:rFonts w:ascii="Times New Roman" w:hAnsi="Times New Roman"/>
          <w:szCs w:val="24"/>
        </w:rPr>
        <w:t xml:space="preserve"> period </w:t>
      </w:r>
      <w:r w:rsidR="00D32F16">
        <w:rPr>
          <w:rFonts w:ascii="Times New Roman" w:hAnsi="Times New Roman"/>
          <w:szCs w:val="24"/>
        </w:rPr>
        <w:t>include</w:t>
      </w:r>
      <w:r w:rsidR="00D32F16" w:rsidRPr="00CD4FB6">
        <w:rPr>
          <w:rFonts w:ascii="Times New Roman" w:hAnsi="Times New Roman"/>
          <w:szCs w:val="24"/>
        </w:rPr>
        <w:t xml:space="preserve"> </w:t>
      </w:r>
      <w:r w:rsidR="00F14D4B" w:rsidRPr="00CD4FB6">
        <w:rPr>
          <w:rFonts w:ascii="Times New Roman" w:hAnsi="Times New Roman"/>
          <w:szCs w:val="24"/>
        </w:rPr>
        <w:t>the following reasons:</w:t>
      </w:r>
    </w:p>
    <w:p w14:paraId="40CD71EE" w14:textId="1E40BB87" w:rsidR="00F14D4B" w:rsidRPr="00CD4FB6" w:rsidRDefault="006563CE" w:rsidP="00CA47E2">
      <w:pPr>
        <w:pStyle w:val="ListParagraph"/>
        <w:numPr>
          <w:ilvl w:val="0"/>
          <w:numId w:val="58"/>
        </w:numPr>
        <w:rPr>
          <w:rFonts w:ascii="Times New Roman" w:hAnsi="Times New Roman" w:cs="Times New Roman"/>
        </w:rPr>
      </w:pPr>
      <w:r w:rsidRPr="00CD4FB6">
        <w:rPr>
          <w:rFonts w:ascii="Times New Roman" w:hAnsi="Times New Roman" w:cs="Times New Roman"/>
        </w:rPr>
        <w:t>The employee’s own ser</w:t>
      </w:r>
      <w:r w:rsidR="00170D2B" w:rsidRPr="00CD4FB6">
        <w:rPr>
          <w:rFonts w:ascii="Times New Roman" w:hAnsi="Times New Roman" w:cs="Times New Roman"/>
        </w:rPr>
        <w:t>i</w:t>
      </w:r>
      <w:r w:rsidRPr="00CD4FB6">
        <w:rPr>
          <w:rFonts w:ascii="Times New Roman" w:hAnsi="Times New Roman" w:cs="Times New Roman"/>
        </w:rPr>
        <w:t>ous health condition</w:t>
      </w:r>
      <w:r w:rsidR="00D35330" w:rsidRPr="00CD4FB6">
        <w:rPr>
          <w:rFonts w:ascii="Times New Roman" w:hAnsi="Times New Roman" w:cs="Times New Roman"/>
        </w:rPr>
        <w:t>.</w:t>
      </w:r>
    </w:p>
    <w:p w14:paraId="35DA89C5" w14:textId="6C430140" w:rsidR="006563CE" w:rsidRPr="00CD4FB6" w:rsidRDefault="006563CE" w:rsidP="00CD4FB6">
      <w:pPr>
        <w:pStyle w:val="ListParagraph"/>
        <w:numPr>
          <w:ilvl w:val="0"/>
          <w:numId w:val="58"/>
        </w:numPr>
        <w:jc w:val="both"/>
        <w:rPr>
          <w:rFonts w:ascii="Times New Roman" w:hAnsi="Times New Roman" w:cs="Times New Roman"/>
        </w:rPr>
      </w:pPr>
      <w:r w:rsidRPr="00CD4FB6">
        <w:rPr>
          <w:rFonts w:ascii="Times New Roman" w:hAnsi="Times New Roman" w:cs="Times New Roman"/>
        </w:rPr>
        <w:t>The employee’s disability due to pregnancy, childbirth or related medical conditions.</w:t>
      </w:r>
    </w:p>
    <w:p w14:paraId="6193D668" w14:textId="420591C3" w:rsidR="00B14019" w:rsidRPr="00CD4FB6" w:rsidRDefault="00B14019" w:rsidP="00CA47E2">
      <w:pPr>
        <w:pStyle w:val="ListParagraph"/>
        <w:numPr>
          <w:ilvl w:val="0"/>
          <w:numId w:val="58"/>
        </w:numPr>
        <w:jc w:val="both"/>
        <w:rPr>
          <w:rFonts w:ascii="Times New Roman" w:hAnsi="Times New Roman" w:cs="Times New Roman"/>
        </w:rPr>
      </w:pPr>
      <w:r w:rsidRPr="00CD4FB6">
        <w:rPr>
          <w:rFonts w:ascii="Times New Roman" w:hAnsi="Times New Roman" w:cs="Times New Roman"/>
        </w:rPr>
        <w:t xml:space="preserve">Bonding with a newborn, adopted or foster child.  </w:t>
      </w:r>
      <w:r w:rsidR="00F6107F" w:rsidRPr="00CD4FB6">
        <w:rPr>
          <w:rFonts w:ascii="Times New Roman" w:hAnsi="Times New Roman" w:cs="Times New Roman"/>
        </w:rPr>
        <w:t xml:space="preserve">(Under FMLA, if two parents work for the same employer, they </w:t>
      </w:r>
      <w:r w:rsidR="00034B9F">
        <w:rPr>
          <w:rFonts w:ascii="Times New Roman" w:hAnsi="Times New Roman" w:cs="Times New Roman"/>
        </w:rPr>
        <w:t>share the</w:t>
      </w:r>
      <w:r w:rsidR="00BC7300">
        <w:rPr>
          <w:rFonts w:ascii="Times New Roman" w:hAnsi="Times New Roman" w:cs="Times New Roman"/>
        </w:rPr>
        <w:t xml:space="preserve"> </w:t>
      </w:r>
      <w:r w:rsidR="00F6107F" w:rsidRPr="00CD4FB6">
        <w:rPr>
          <w:rFonts w:ascii="Times New Roman" w:hAnsi="Times New Roman" w:cs="Times New Roman"/>
        </w:rPr>
        <w:t>12 weeks of baby bonding leave.)</w:t>
      </w:r>
    </w:p>
    <w:p w14:paraId="2F5AAC16" w14:textId="01546165" w:rsidR="00EC33EC" w:rsidRPr="00CD4FB6" w:rsidRDefault="004B4E73" w:rsidP="00CA47E2">
      <w:pPr>
        <w:pStyle w:val="ListParagraph"/>
        <w:numPr>
          <w:ilvl w:val="0"/>
          <w:numId w:val="58"/>
        </w:numPr>
        <w:rPr>
          <w:rFonts w:ascii="Times New Roman" w:hAnsi="Times New Roman" w:cs="Times New Roman"/>
        </w:rPr>
      </w:pPr>
      <w:r w:rsidRPr="00CD4FB6">
        <w:rPr>
          <w:rFonts w:ascii="Times New Roman" w:hAnsi="Times New Roman" w:cs="Times New Roman"/>
        </w:rPr>
        <w:t>Caring for an employee’s family member with a serious health condition.  (</w:t>
      </w:r>
      <w:r w:rsidR="00B00DC9" w:rsidRPr="00CD4FB6">
        <w:rPr>
          <w:rFonts w:ascii="Times New Roman" w:hAnsi="Times New Roman" w:cs="Times New Roman"/>
        </w:rPr>
        <w:t xml:space="preserve">Under FMLA, covered family members include the employee’s spouse, parent or child under age 18, unless the </w:t>
      </w:r>
      <w:r w:rsidR="00590961" w:rsidRPr="00CD4FB6">
        <w:rPr>
          <w:rFonts w:ascii="Times New Roman" w:hAnsi="Times New Roman" w:cs="Times New Roman"/>
        </w:rPr>
        <w:t xml:space="preserve">child is </w:t>
      </w:r>
      <w:r w:rsidR="00EC33EC" w:rsidRPr="00CD4FB6">
        <w:rPr>
          <w:rFonts w:ascii="Times New Roman" w:hAnsi="Times New Roman" w:cs="Times New Roman"/>
        </w:rPr>
        <w:t>incapable of self-care due to mental or physical disability at the time FMLA leave is to begin.)</w:t>
      </w:r>
    </w:p>
    <w:p w14:paraId="32B88BCB" w14:textId="4BE50145" w:rsidR="00F73D9A" w:rsidRPr="00CD4FB6" w:rsidRDefault="00F73D9A" w:rsidP="00CA47E2">
      <w:pPr>
        <w:pStyle w:val="ListParagraph"/>
        <w:numPr>
          <w:ilvl w:val="0"/>
          <w:numId w:val="58"/>
        </w:numPr>
        <w:rPr>
          <w:rFonts w:ascii="Times New Roman" w:hAnsi="Times New Roman" w:cs="Times New Roman"/>
        </w:rPr>
      </w:pPr>
      <w:r w:rsidRPr="00CD4FB6">
        <w:rPr>
          <w:rFonts w:ascii="Times New Roman" w:hAnsi="Times New Roman" w:cs="Times New Roman"/>
        </w:rPr>
        <w:t xml:space="preserve">A "qualifying exigency" </w:t>
      </w:r>
      <w:r w:rsidR="00BD4BF9" w:rsidRPr="00CD4FB6">
        <w:rPr>
          <w:rFonts w:ascii="Times New Roman" w:hAnsi="Times New Roman" w:cs="Times New Roman"/>
        </w:rPr>
        <w:t xml:space="preserve">related to covered active duty or </w:t>
      </w:r>
      <w:r w:rsidR="00523A2F" w:rsidRPr="00CD4FB6">
        <w:rPr>
          <w:rFonts w:ascii="Times New Roman" w:hAnsi="Times New Roman" w:cs="Times New Roman"/>
        </w:rPr>
        <w:t xml:space="preserve">a call to covered active duty of </w:t>
      </w:r>
      <w:r w:rsidR="00BA2249" w:rsidRPr="00CD4FB6">
        <w:rPr>
          <w:rFonts w:ascii="Times New Roman" w:hAnsi="Times New Roman" w:cs="Times New Roman"/>
        </w:rPr>
        <w:t xml:space="preserve">an employee’s </w:t>
      </w:r>
      <w:r w:rsidR="00523A2F" w:rsidRPr="00CD4FB6">
        <w:rPr>
          <w:rFonts w:ascii="Times New Roman" w:hAnsi="Times New Roman" w:cs="Times New Roman"/>
        </w:rPr>
        <w:t>spouse, child, or parent in the Armed Forces of the United States</w:t>
      </w:r>
      <w:r w:rsidR="00AC2095" w:rsidRPr="00CD4FB6">
        <w:rPr>
          <w:rFonts w:ascii="Times New Roman" w:hAnsi="Times New Roman" w:cs="Times New Roman"/>
        </w:rPr>
        <w:t>.</w:t>
      </w:r>
    </w:p>
    <w:p w14:paraId="483EAB44" w14:textId="77777777" w:rsidR="00BB5BB2" w:rsidRPr="00CD4FB6" w:rsidRDefault="00BB5BB2" w:rsidP="00CD4FB6">
      <w:pPr>
        <w:jc w:val="both"/>
        <w:rPr>
          <w:rFonts w:ascii="Times New Roman" w:hAnsi="Times New Roman"/>
          <w:szCs w:val="24"/>
        </w:rPr>
      </w:pPr>
    </w:p>
    <w:p w14:paraId="34F07961" w14:textId="55B36272" w:rsidR="001A7860" w:rsidRPr="00CD4FB6" w:rsidRDefault="003C190D" w:rsidP="00CA47E2">
      <w:pPr>
        <w:rPr>
          <w:rFonts w:ascii="Times New Roman" w:hAnsi="Times New Roman"/>
          <w:szCs w:val="24"/>
        </w:rPr>
      </w:pPr>
      <w:r w:rsidRPr="00CD4FB6">
        <w:rPr>
          <w:rFonts w:ascii="Times New Roman" w:hAnsi="Times New Roman"/>
          <w:szCs w:val="24"/>
        </w:rPr>
        <w:t>T</w:t>
      </w:r>
      <w:r w:rsidR="00291E63" w:rsidRPr="00CD4FB6">
        <w:rPr>
          <w:rFonts w:ascii="Times New Roman" w:hAnsi="Times New Roman"/>
          <w:szCs w:val="24"/>
        </w:rPr>
        <w:t xml:space="preserve">he FMLA </w:t>
      </w:r>
      <w:r w:rsidRPr="00CD4FB6">
        <w:rPr>
          <w:rFonts w:ascii="Times New Roman" w:hAnsi="Times New Roman"/>
          <w:szCs w:val="24"/>
        </w:rPr>
        <w:t>also</w:t>
      </w:r>
      <w:r w:rsidR="003869D5" w:rsidRPr="00CD4FB6">
        <w:rPr>
          <w:rFonts w:ascii="Times New Roman" w:hAnsi="Times New Roman"/>
          <w:szCs w:val="24"/>
        </w:rPr>
        <w:t xml:space="preserve"> </w:t>
      </w:r>
      <w:r w:rsidR="00C944E3" w:rsidRPr="00CD4FB6">
        <w:rPr>
          <w:rFonts w:ascii="Times New Roman" w:hAnsi="Times New Roman"/>
          <w:szCs w:val="24"/>
        </w:rPr>
        <w:t>allows</w:t>
      </w:r>
      <w:r w:rsidR="007F3276" w:rsidRPr="00CD4FB6">
        <w:rPr>
          <w:rFonts w:ascii="Times New Roman" w:hAnsi="Times New Roman"/>
          <w:szCs w:val="24"/>
        </w:rPr>
        <w:t xml:space="preserve"> an</w:t>
      </w:r>
      <w:r w:rsidR="00C944E3" w:rsidRPr="00CD4FB6">
        <w:rPr>
          <w:rFonts w:ascii="Times New Roman" w:hAnsi="Times New Roman"/>
          <w:szCs w:val="24"/>
        </w:rPr>
        <w:t xml:space="preserve"> </w:t>
      </w:r>
      <w:r w:rsidR="003869D5" w:rsidRPr="00CD4FB6">
        <w:rPr>
          <w:rFonts w:ascii="Times New Roman" w:hAnsi="Times New Roman"/>
          <w:szCs w:val="24"/>
        </w:rPr>
        <w:t xml:space="preserve">employee </w:t>
      </w:r>
      <w:r w:rsidRPr="00CD4FB6">
        <w:rPr>
          <w:rFonts w:ascii="Times New Roman" w:hAnsi="Times New Roman"/>
          <w:szCs w:val="24"/>
        </w:rPr>
        <w:t xml:space="preserve">to take </w:t>
      </w:r>
      <w:r w:rsidR="00AF2D16" w:rsidRPr="00CD4FB6">
        <w:rPr>
          <w:rFonts w:ascii="Times New Roman" w:hAnsi="Times New Roman"/>
          <w:szCs w:val="24"/>
        </w:rPr>
        <w:t xml:space="preserve">up to </w:t>
      </w:r>
      <w:r w:rsidR="00291E63" w:rsidRPr="00CD4FB6">
        <w:rPr>
          <w:rFonts w:ascii="Times New Roman" w:hAnsi="Times New Roman"/>
          <w:szCs w:val="24"/>
        </w:rPr>
        <w:t xml:space="preserve">26 </w:t>
      </w:r>
      <w:r w:rsidR="004711BD" w:rsidRPr="00CD4FB6">
        <w:rPr>
          <w:rFonts w:ascii="Times New Roman" w:hAnsi="Times New Roman"/>
          <w:szCs w:val="24"/>
        </w:rPr>
        <w:t>work</w:t>
      </w:r>
      <w:r w:rsidR="00291E63" w:rsidRPr="00CD4FB6">
        <w:rPr>
          <w:rFonts w:ascii="Times New Roman" w:hAnsi="Times New Roman"/>
          <w:szCs w:val="24"/>
        </w:rPr>
        <w:t>weeks of leave</w:t>
      </w:r>
      <w:r w:rsidR="003869D5" w:rsidRPr="00CD4FB6">
        <w:rPr>
          <w:rFonts w:ascii="Times New Roman" w:hAnsi="Times New Roman"/>
          <w:szCs w:val="24"/>
        </w:rPr>
        <w:t xml:space="preserve"> to</w:t>
      </w:r>
      <w:r w:rsidR="00CF3F34" w:rsidRPr="00CD4FB6">
        <w:rPr>
          <w:rFonts w:ascii="Times New Roman" w:hAnsi="Times New Roman"/>
          <w:szCs w:val="24"/>
        </w:rPr>
        <w:t xml:space="preserve"> care for a covered service member with a serious injury or illness where the employee is the </w:t>
      </w:r>
      <w:r w:rsidR="00CF3F34" w:rsidRPr="00CD4FB6">
        <w:rPr>
          <w:rFonts w:ascii="Times New Roman" w:hAnsi="Times New Roman"/>
          <w:szCs w:val="24"/>
        </w:rPr>
        <w:lastRenderedPageBreak/>
        <w:t xml:space="preserve">service member’s spouse, son, daughter, or next of kin. </w:t>
      </w:r>
      <w:r w:rsidR="00016F3A" w:rsidRPr="00CD4FB6">
        <w:rPr>
          <w:rFonts w:ascii="Times New Roman" w:hAnsi="Times New Roman"/>
          <w:szCs w:val="24"/>
        </w:rPr>
        <w:t xml:space="preserve"> This leave is available under FMLA only and may be taken one time during a single 12-month period. The 12-month period begins on the first day the eligible employee takes military caregiver leave and ends 12 months after that date.</w:t>
      </w:r>
    </w:p>
    <w:p w14:paraId="02B0AD3E" w14:textId="3E093952" w:rsidR="003D700F" w:rsidRPr="00CD4FB6" w:rsidRDefault="00901384" w:rsidP="00CA47E2">
      <w:pPr>
        <w:rPr>
          <w:rFonts w:ascii="Times New Roman" w:hAnsi="Times New Roman"/>
          <w:szCs w:val="24"/>
        </w:rPr>
      </w:pPr>
      <w:r w:rsidRPr="00CD4FB6">
        <w:rPr>
          <w:rFonts w:ascii="Times New Roman" w:hAnsi="Times New Roman"/>
          <w:szCs w:val="24"/>
        </w:rPr>
        <w:t xml:space="preserve">Depending on the reason for an employee’s </w:t>
      </w:r>
      <w:r w:rsidR="004D4B47">
        <w:rPr>
          <w:rFonts w:ascii="Times New Roman" w:hAnsi="Times New Roman"/>
          <w:szCs w:val="24"/>
        </w:rPr>
        <w:t xml:space="preserve">FMLA </w:t>
      </w:r>
      <w:r w:rsidRPr="00CD4FB6">
        <w:rPr>
          <w:rFonts w:ascii="Times New Roman" w:hAnsi="Times New Roman"/>
          <w:szCs w:val="24"/>
        </w:rPr>
        <w:t xml:space="preserve">leave, the employee may also be eligible for California Family Rights Act (CFRA) leave, in which case both FMLA leave and CFRA leave will run concurrently. </w:t>
      </w:r>
    </w:p>
    <w:p w14:paraId="5351A094" w14:textId="77777777" w:rsidR="008B4EA6" w:rsidRPr="00CD4FB6" w:rsidRDefault="008B4EA6" w:rsidP="000F4D50">
      <w:pPr>
        <w:jc w:val="both"/>
        <w:rPr>
          <w:rFonts w:ascii="Times New Roman" w:hAnsi="Times New Roman"/>
          <w:szCs w:val="24"/>
        </w:rPr>
      </w:pPr>
    </w:p>
    <w:p w14:paraId="2454B7C9" w14:textId="54F77538" w:rsidR="00CC4106" w:rsidRPr="003B12B6" w:rsidRDefault="00BA3747" w:rsidP="003B12B6">
      <w:pPr>
        <w:rPr>
          <w:rFonts w:ascii="Times New Roman" w:hAnsi="Times New Roman"/>
          <w:bCs/>
          <w:szCs w:val="24"/>
          <w:u w:val="single"/>
        </w:rPr>
      </w:pPr>
      <w:bookmarkStart w:id="146" w:name="_Toc59431713"/>
      <w:bookmarkStart w:id="147" w:name="_Toc59432954"/>
      <w:bookmarkStart w:id="148" w:name="_Toc59433282"/>
      <w:bookmarkStart w:id="149" w:name="_Toc471124785"/>
      <w:bookmarkStart w:id="150" w:name="_Toc471124880"/>
      <w:bookmarkStart w:id="151" w:name="_Toc471125060"/>
      <w:bookmarkStart w:id="152" w:name="_Toc471125239"/>
      <w:bookmarkStart w:id="153" w:name="_Toc471133163"/>
      <w:bookmarkStart w:id="154" w:name="_Toc471136952"/>
      <w:bookmarkStart w:id="155" w:name="_Toc471137141"/>
      <w:bookmarkStart w:id="156" w:name="_Toc471137425"/>
      <w:bookmarkStart w:id="157" w:name="_Toc471138064"/>
      <w:bookmarkStart w:id="158" w:name="_Toc59200920"/>
      <w:bookmarkStart w:id="159" w:name="_Toc59201735"/>
      <w:bookmarkStart w:id="160" w:name="_Toc61604422"/>
      <w:r w:rsidRPr="00034B9F">
        <w:rPr>
          <w:b/>
          <w:szCs w:val="24"/>
        </w:rPr>
        <w:t xml:space="preserve">Reasons for </w:t>
      </w:r>
      <w:r w:rsidR="00114959" w:rsidRPr="00034B9F">
        <w:rPr>
          <w:b/>
          <w:szCs w:val="24"/>
        </w:rPr>
        <w:t xml:space="preserve">Leave under California Family Rights Act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00114959" w:rsidRPr="00034B9F">
        <w:rPr>
          <w:b/>
          <w:szCs w:val="24"/>
        </w:rPr>
        <w:t>(CFRA</w:t>
      </w:r>
      <w:r w:rsidR="00114959" w:rsidRPr="003B12B6">
        <w:rPr>
          <w:b/>
          <w:szCs w:val="24"/>
          <w:u w:val="single"/>
        </w:rPr>
        <w:t>)</w:t>
      </w:r>
      <w:bookmarkEnd w:id="160"/>
      <w:r w:rsidR="003B12B6" w:rsidRPr="003B12B6">
        <w:rPr>
          <w:b/>
          <w:szCs w:val="24"/>
        </w:rPr>
        <w:t>:</w:t>
      </w:r>
      <w:r w:rsidR="003B12B6" w:rsidRPr="003B12B6">
        <w:rPr>
          <w:bCs/>
          <w:szCs w:val="24"/>
        </w:rPr>
        <w:t xml:space="preserve"> </w:t>
      </w:r>
      <w:r w:rsidR="008B4EA6" w:rsidRPr="00CD4FB6">
        <w:rPr>
          <w:rFonts w:ascii="Times New Roman" w:hAnsi="Times New Roman"/>
          <w:szCs w:val="24"/>
        </w:rPr>
        <w:t>CFRA is the California family medical leave law that is very similar to the federal FMLA.</w:t>
      </w:r>
      <w:r w:rsidR="00CC4106" w:rsidRPr="00CD4FB6">
        <w:rPr>
          <w:rFonts w:ascii="Times New Roman" w:hAnsi="Times New Roman"/>
          <w:szCs w:val="24"/>
        </w:rPr>
        <w:t xml:space="preserve"> </w:t>
      </w:r>
      <w:r w:rsidR="00FD01A0" w:rsidRPr="00CD4FB6">
        <w:rPr>
          <w:rFonts w:ascii="Times New Roman" w:hAnsi="Times New Roman"/>
          <w:szCs w:val="24"/>
        </w:rPr>
        <w:t>As set forth above, t</w:t>
      </w:r>
      <w:r w:rsidR="00CC4106" w:rsidRPr="00CD4FB6">
        <w:rPr>
          <w:rFonts w:ascii="Times New Roman" w:hAnsi="Times New Roman"/>
          <w:szCs w:val="24"/>
        </w:rPr>
        <w:t>he eligibility service requirements for CFRA and FMLA are the same</w:t>
      </w:r>
      <w:r w:rsidR="003A04CD" w:rsidRPr="00CD4FB6">
        <w:rPr>
          <w:rFonts w:ascii="Times New Roman" w:hAnsi="Times New Roman"/>
          <w:szCs w:val="24"/>
        </w:rPr>
        <w:t>. T</w:t>
      </w:r>
      <w:r w:rsidR="006D69E2" w:rsidRPr="00CD4FB6">
        <w:rPr>
          <w:rFonts w:ascii="Times New Roman" w:hAnsi="Times New Roman"/>
          <w:szCs w:val="24"/>
        </w:rPr>
        <w:t xml:space="preserve">he CFRA </w:t>
      </w:r>
      <w:r w:rsidR="0006744E" w:rsidRPr="00CD4FB6">
        <w:rPr>
          <w:rFonts w:ascii="Times New Roman" w:hAnsi="Times New Roman"/>
          <w:szCs w:val="24"/>
        </w:rPr>
        <w:t>allows up to</w:t>
      </w:r>
      <w:r w:rsidR="00CC4106" w:rsidRPr="00CD4FB6">
        <w:rPr>
          <w:rFonts w:ascii="Times New Roman" w:hAnsi="Times New Roman"/>
          <w:szCs w:val="24"/>
        </w:rPr>
        <w:t xml:space="preserve"> 12 workweeks of </w:t>
      </w:r>
      <w:r w:rsidR="00FD1A65" w:rsidRPr="00CD4FB6">
        <w:rPr>
          <w:rFonts w:ascii="Times New Roman" w:hAnsi="Times New Roman"/>
          <w:szCs w:val="24"/>
        </w:rPr>
        <w:t xml:space="preserve">unpaid time off from work </w:t>
      </w:r>
      <w:r w:rsidR="006D69E2" w:rsidRPr="00CD4FB6">
        <w:rPr>
          <w:rFonts w:ascii="Times New Roman" w:hAnsi="Times New Roman"/>
          <w:szCs w:val="24"/>
        </w:rPr>
        <w:t>within a defined 12-month</w:t>
      </w:r>
      <w:r w:rsidR="00333557" w:rsidRPr="00CD4FB6">
        <w:rPr>
          <w:rFonts w:ascii="Times New Roman" w:hAnsi="Times New Roman"/>
          <w:szCs w:val="24"/>
        </w:rPr>
        <w:t xml:space="preserve"> period</w:t>
      </w:r>
      <w:r w:rsidR="006D69E2" w:rsidRPr="00CD4FB6">
        <w:rPr>
          <w:rFonts w:ascii="Times New Roman" w:hAnsi="Times New Roman"/>
          <w:szCs w:val="24"/>
        </w:rPr>
        <w:t xml:space="preserve"> </w:t>
      </w:r>
      <w:r w:rsidR="00CC4106" w:rsidRPr="00CD4FB6">
        <w:rPr>
          <w:rFonts w:ascii="Times New Roman" w:hAnsi="Times New Roman"/>
          <w:szCs w:val="24"/>
        </w:rPr>
        <w:t xml:space="preserve">for </w:t>
      </w:r>
      <w:r w:rsidR="003A04CD" w:rsidRPr="00CD4FB6">
        <w:rPr>
          <w:rFonts w:ascii="Times New Roman" w:hAnsi="Times New Roman"/>
          <w:szCs w:val="24"/>
        </w:rPr>
        <w:t xml:space="preserve">the following </w:t>
      </w:r>
      <w:r w:rsidR="00CC4106" w:rsidRPr="00CD4FB6">
        <w:rPr>
          <w:rFonts w:ascii="Times New Roman" w:hAnsi="Times New Roman"/>
          <w:szCs w:val="24"/>
        </w:rPr>
        <w:t>reasons</w:t>
      </w:r>
      <w:r w:rsidR="003A04CD" w:rsidRPr="00CD4FB6">
        <w:rPr>
          <w:rFonts w:ascii="Times New Roman" w:hAnsi="Times New Roman"/>
          <w:szCs w:val="24"/>
        </w:rPr>
        <w:t>:</w:t>
      </w:r>
    </w:p>
    <w:p w14:paraId="0F6EDD5A" w14:textId="77777777" w:rsidR="00C61CAA" w:rsidRPr="00CD4FB6" w:rsidRDefault="00C61CAA" w:rsidP="00CA47E2">
      <w:pPr>
        <w:pStyle w:val="ListParagraph"/>
        <w:numPr>
          <w:ilvl w:val="0"/>
          <w:numId w:val="60"/>
        </w:numPr>
        <w:rPr>
          <w:rFonts w:ascii="Times New Roman" w:hAnsi="Times New Roman" w:cs="Times New Roman"/>
        </w:rPr>
      </w:pPr>
      <w:r w:rsidRPr="00CD4FB6">
        <w:rPr>
          <w:rFonts w:ascii="Times New Roman" w:hAnsi="Times New Roman" w:cs="Times New Roman"/>
        </w:rPr>
        <w:t>The employee’s own serious health condition.</w:t>
      </w:r>
    </w:p>
    <w:p w14:paraId="3232FC40" w14:textId="553B486D" w:rsidR="00C61CAA" w:rsidRPr="00CD4FB6" w:rsidRDefault="00C61CAA" w:rsidP="00CA47E2">
      <w:pPr>
        <w:pStyle w:val="ListParagraph"/>
        <w:numPr>
          <w:ilvl w:val="0"/>
          <w:numId w:val="60"/>
        </w:numPr>
        <w:rPr>
          <w:rFonts w:ascii="Times New Roman" w:hAnsi="Times New Roman" w:cs="Times New Roman"/>
        </w:rPr>
      </w:pPr>
      <w:r w:rsidRPr="00CD4FB6">
        <w:rPr>
          <w:rFonts w:ascii="Times New Roman" w:hAnsi="Times New Roman" w:cs="Times New Roman"/>
        </w:rPr>
        <w:t xml:space="preserve">Bonding with a newborn, adopted or foster child.  </w:t>
      </w:r>
    </w:p>
    <w:p w14:paraId="0DDD7046" w14:textId="540B0F74" w:rsidR="00BA2249" w:rsidRPr="00CD4FB6" w:rsidRDefault="00C61CAA" w:rsidP="003B12B6">
      <w:pPr>
        <w:pStyle w:val="ListParagraph"/>
        <w:numPr>
          <w:ilvl w:val="0"/>
          <w:numId w:val="60"/>
        </w:numPr>
        <w:rPr>
          <w:rFonts w:ascii="Times New Roman" w:hAnsi="Times New Roman" w:cs="Times New Roman"/>
        </w:rPr>
      </w:pPr>
      <w:r w:rsidRPr="00CD4FB6">
        <w:rPr>
          <w:rFonts w:ascii="Times New Roman" w:hAnsi="Times New Roman" w:cs="Times New Roman"/>
        </w:rPr>
        <w:t xml:space="preserve">Caring for employee’s family member with a serious health condition. </w:t>
      </w:r>
      <w:r w:rsidR="00F6107F" w:rsidRPr="00CD4FB6">
        <w:rPr>
          <w:rFonts w:ascii="Times New Roman" w:hAnsi="Times New Roman" w:cs="Times New Roman"/>
        </w:rPr>
        <w:t>T</w:t>
      </w:r>
      <w:r w:rsidRPr="00CD4FB6">
        <w:rPr>
          <w:rFonts w:ascii="Times New Roman" w:hAnsi="Times New Roman" w:cs="Times New Roman"/>
        </w:rPr>
        <w:t xml:space="preserve">he covered family members under CFRA are broader than those under the </w:t>
      </w:r>
      <w:proofErr w:type="gramStart"/>
      <w:r w:rsidRPr="00CD4FB6">
        <w:rPr>
          <w:rFonts w:ascii="Times New Roman" w:hAnsi="Times New Roman" w:cs="Times New Roman"/>
        </w:rPr>
        <w:t>FMLA</w:t>
      </w:r>
      <w:proofErr w:type="gramEnd"/>
      <w:r w:rsidRPr="00CD4FB6">
        <w:rPr>
          <w:rFonts w:ascii="Times New Roman" w:hAnsi="Times New Roman" w:cs="Times New Roman"/>
        </w:rPr>
        <w:t>, and include the employee’s spouse, domestic partner, child of any age, parent, parent-in-law, grandparent, grandchild and sibling</w:t>
      </w:r>
      <w:r w:rsidR="00BA2249" w:rsidRPr="00CD4FB6">
        <w:rPr>
          <w:rFonts w:ascii="Times New Roman" w:hAnsi="Times New Roman" w:cs="Times New Roman"/>
        </w:rPr>
        <w:t>.</w:t>
      </w:r>
    </w:p>
    <w:p w14:paraId="34CF4D9B" w14:textId="526B7466" w:rsidR="00C61CAA" w:rsidRPr="00CD4FB6" w:rsidRDefault="00C61CAA" w:rsidP="003B12B6">
      <w:pPr>
        <w:pStyle w:val="ListParagraph"/>
        <w:numPr>
          <w:ilvl w:val="0"/>
          <w:numId w:val="60"/>
        </w:numPr>
        <w:rPr>
          <w:rFonts w:ascii="Times New Roman" w:hAnsi="Times New Roman"/>
        </w:rPr>
      </w:pPr>
      <w:r w:rsidRPr="00CD4FB6">
        <w:rPr>
          <w:rFonts w:ascii="Times New Roman" w:hAnsi="Times New Roman" w:cs="Times New Roman"/>
        </w:rPr>
        <w:t>Leave for a qualifying exigency related to the covered active duty, or call to covered active duty, of an employee’s spouse, domestic partner, child, or parent in the Armed Forces of the United States</w:t>
      </w:r>
      <w:r w:rsidR="00BA2249" w:rsidRPr="00CD4FB6">
        <w:rPr>
          <w:rFonts w:ascii="Times New Roman" w:hAnsi="Times New Roman" w:cs="Times New Roman"/>
        </w:rPr>
        <w:t>.</w:t>
      </w:r>
    </w:p>
    <w:p w14:paraId="672E78E5" w14:textId="77777777" w:rsidR="00E43AF5" w:rsidRPr="00CD4FB6" w:rsidRDefault="00E43AF5" w:rsidP="00CD4FB6">
      <w:pPr>
        <w:jc w:val="both"/>
        <w:rPr>
          <w:rFonts w:ascii="Times New Roman" w:hAnsi="Times New Roman"/>
          <w:szCs w:val="24"/>
        </w:rPr>
      </w:pPr>
    </w:p>
    <w:p w14:paraId="06066E4F" w14:textId="654EDD2B" w:rsidR="00AE6943" w:rsidRPr="000F4D50" w:rsidRDefault="009A266A" w:rsidP="00CA47E2">
      <w:pPr>
        <w:rPr>
          <w:rFonts w:ascii="Times New Roman" w:hAnsi="Times New Roman"/>
          <w:b/>
          <w:bCs/>
          <w:szCs w:val="24"/>
        </w:rPr>
      </w:pPr>
      <w:r w:rsidRPr="000F4D50">
        <w:rPr>
          <w:rFonts w:ascii="Times New Roman" w:hAnsi="Times New Roman"/>
          <w:b/>
          <w:bCs/>
          <w:i/>
          <w:iCs/>
          <w:szCs w:val="24"/>
        </w:rPr>
        <w:t xml:space="preserve">To the maximum extent permitted by law, whenever </w:t>
      </w:r>
      <w:r w:rsidR="00340A3D" w:rsidRPr="000F4D50">
        <w:rPr>
          <w:rFonts w:ascii="Times New Roman" w:hAnsi="Times New Roman"/>
          <w:b/>
          <w:bCs/>
          <w:i/>
          <w:iCs/>
          <w:szCs w:val="24"/>
        </w:rPr>
        <w:t>a</w:t>
      </w:r>
      <w:r w:rsidR="00E9208A" w:rsidRPr="00CD4FB6">
        <w:rPr>
          <w:rFonts w:ascii="Times New Roman" w:hAnsi="Times New Roman"/>
          <w:b/>
          <w:bCs/>
          <w:i/>
          <w:iCs/>
          <w:szCs w:val="24"/>
        </w:rPr>
        <w:t>n employee’s</w:t>
      </w:r>
      <w:r w:rsidR="00340A3D" w:rsidRPr="000F4D50">
        <w:rPr>
          <w:rFonts w:ascii="Times New Roman" w:hAnsi="Times New Roman"/>
          <w:b/>
          <w:bCs/>
          <w:i/>
          <w:iCs/>
          <w:szCs w:val="24"/>
        </w:rPr>
        <w:t xml:space="preserve"> leave is </w:t>
      </w:r>
      <w:r w:rsidRPr="000F4D50">
        <w:rPr>
          <w:rFonts w:ascii="Times New Roman" w:hAnsi="Times New Roman"/>
          <w:b/>
          <w:bCs/>
          <w:i/>
          <w:iCs/>
          <w:szCs w:val="24"/>
        </w:rPr>
        <w:t xml:space="preserve">covered by both FMLA and CFRA, </w:t>
      </w:r>
      <w:r w:rsidR="00C02AF7" w:rsidRPr="00CD4FB6">
        <w:rPr>
          <w:rFonts w:ascii="Times New Roman" w:hAnsi="Times New Roman"/>
          <w:b/>
          <w:bCs/>
          <w:i/>
          <w:iCs/>
          <w:szCs w:val="24"/>
        </w:rPr>
        <w:t xml:space="preserve">both leaves </w:t>
      </w:r>
      <w:r w:rsidR="00E43AF5" w:rsidRPr="00CD4FB6">
        <w:rPr>
          <w:rFonts w:ascii="Times New Roman" w:hAnsi="Times New Roman"/>
          <w:b/>
          <w:bCs/>
          <w:i/>
          <w:iCs/>
          <w:szCs w:val="24"/>
        </w:rPr>
        <w:t>will run currently</w:t>
      </w:r>
      <w:r w:rsidR="00B93A57">
        <w:rPr>
          <w:rFonts w:ascii="Times New Roman" w:hAnsi="Times New Roman"/>
          <w:b/>
          <w:bCs/>
          <w:i/>
          <w:iCs/>
          <w:szCs w:val="24"/>
        </w:rPr>
        <w:t xml:space="preserve"> </w:t>
      </w:r>
      <w:r w:rsidR="00E43AF5" w:rsidRPr="00CD4FB6">
        <w:rPr>
          <w:rFonts w:ascii="Times New Roman" w:hAnsi="Times New Roman"/>
          <w:b/>
          <w:bCs/>
          <w:i/>
          <w:iCs/>
          <w:szCs w:val="24"/>
        </w:rPr>
        <w:t xml:space="preserve">and </w:t>
      </w:r>
      <w:r w:rsidRPr="00CA47E2">
        <w:rPr>
          <w:rFonts w:ascii="Times New Roman" w:hAnsi="Times New Roman"/>
          <w:b/>
          <w:bCs/>
          <w:i/>
          <w:iCs/>
          <w:szCs w:val="24"/>
        </w:rPr>
        <w:t xml:space="preserve">shall be credited against the applicable 12 workweek or 26 workweek limits contained in those laws.  </w:t>
      </w:r>
    </w:p>
    <w:p w14:paraId="25C7387C" w14:textId="77777777" w:rsidR="00AE6943" w:rsidRPr="00CD4FB6" w:rsidRDefault="00AE6943" w:rsidP="00CD4FB6">
      <w:pPr>
        <w:jc w:val="both"/>
        <w:rPr>
          <w:rFonts w:ascii="Times New Roman" w:hAnsi="Times New Roman"/>
          <w:b/>
          <w:bCs/>
          <w:i/>
          <w:iCs/>
          <w:szCs w:val="24"/>
        </w:rPr>
      </w:pPr>
    </w:p>
    <w:p w14:paraId="7F2AB6BB" w14:textId="3FC28DD0" w:rsidR="00B07C72" w:rsidRPr="00CD4FB6" w:rsidRDefault="007B0A96" w:rsidP="00CA47E2">
      <w:pPr>
        <w:rPr>
          <w:rFonts w:ascii="Times New Roman" w:hAnsi="Times New Roman"/>
          <w:szCs w:val="24"/>
        </w:rPr>
      </w:pPr>
      <w:r w:rsidRPr="00CD4FB6">
        <w:rPr>
          <w:rFonts w:ascii="Times New Roman" w:hAnsi="Times New Roman"/>
          <w:szCs w:val="24"/>
        </w:rPr>
        <w:t>For additional information about eligibility for CFRA leave and how it may or may not interact with FMLA leave, contact</w:t>
      </w:r>
      <w:r w:rsidR="00C62194" w:rsidRPr="00CD4FB6">
        <w:rPr>
          <w:rFonts w:ascii="Times New Roman" w:hAnsi="Times New Roman"/>
          <w:szCs w:val="24"/>
        </w:rPr>
        <w:t xml:space="preserve"> the Diocesan Office </w:t>
      </w:r>
      <w:r w:rsidR="00155EE8" w:rsidRPr="00CD4FB6">
        <w:rPr>
          <w:rFonts w:ascii="Times New Roman" w:hAnsi="Times New Roman"/>
          <w:szCs w:val="24"/>
        </w:rPr>
        <w:t xml:space="preserve">for </w:t>
      </w:r>
      <w:r w:rsidR="00C62194" w:rsidRPr="00CD4FB6">
        <w:rPr>
          <w:rFonts w:ascii="Times New Roman" w:hAnsi="Times New Roman"/>
          <w:szCs w:val="24"/>
        </w:rPr>
        <w:t>Human Resources.</w:t>
      </w:r>
    </w:p>
    <w:p w14:paraId="3BDAF7D8" w14:textId="2EF61B81" w:rsidR="00B07C72" w:rsidRPr="00CD4FB6" w:rsidRDefault="00B07C72" w:rsidP="00CD4FB6">
      <w:pPr>
        <w:jc w:val="both"/>
        <w:rPr>
          <w:rFonts w:ascii="Times New Roman" w:hAnsi="Times New Roman"/>
          <w:szCs w:val="24"/>
        </w:rPr>
      </w:pPr>
    </w:p>
    <w:p w14:paraId="172698E0" w14:textId="22AC35DF" w:rsidR="00E04BD7" w:rsidRPr="00CD4FB6" w:rsidRDefault="008076A4" w:rsidP="00CA47E2">
      <w:pPr>
        <w:rPr>
          <w:rFonts w:ascii="Times New Roman" w:hAnsi="Times New Roman"/>
          <w:szCs w:val="24"/>
        </w:rPr>
      </w:pPr>
      <w:r w:rsidRPr="00CD4FB6">
        <w:rPr>
          <w:rFonts w:ascii="Times New Roman" w:hAnsi="Times New Roman"/>
          <w:szCs w:val="24"/>
        </w:rPr>
        <w:t>CFRA does not</w:t>
      </w:r>
      <w:r w:rsidR="00DB33C0" w:rsidRPr="00CD4FB6">
        <w:rPr>
          <w:rFonts w:ascii="Times New Roman" w:hAnsi="Times New Roman"/>
          <w:szCs w:val="24"/>
        </w:rPr>
        <w:t xml:space="preserve"> </w:t>
      </w:r>
      <w:r w:rsidR="00EC3170" w:rsidRPr="00CD4FB6">
        <w:rPr>
          <w:rFonts w:ascii="Times New Roman" w:hAnsi="Times New Roman"/>
          <w:szCs w:val="24"/>
        </w:rPr>
        <w:t xml:space="preserve">include </w:t>
      </w:r>
      <w:r w:rsidRPr="00CD4FB6">
        <w:rPr>
          <w:rFonts w:ascii="Times New Roman" w:hAnsi="Times New Roman"/>
          <w:szCs w:val="24"/>
        </w:rPr>
        <w:t>disabilities due to pregnancy or pregnancy</w:t>
      </w:r>
      <w:r w:rsidR="003E02DA" w:rsidRPr="00CD4FB6">
        <w:rPr>
          <w:rFonts w:ascii="Times New Roman" w:hAnsi="Times New Roman"/>
          <w:szCs w:val="24"/>
        </w:rPr>
        <w:t>-</w:t>
      </w:r>
      <w:r w:rsidRPr="00CD4FB6">
        <w:rPr>
          <w:rFonts w:ascii="Times New Roman" w:hAnsi="Times New Roman"/>
          <w:szCs w:val="24"/>
        </w:rPr>
        <w:t>related conditions</w:t>
      </w:r>
      <w:r w:rsidR="00FD567F" w:rsidRPr="00CD4FB6">
        <w:rPr>
          <w:rFonts w:ascii="Times New Roman" w:hAnsi="Times New Roman"/>
          <w:szCs w:val="24"/>
        </w:rPr>
        <w:t xml:space="preserve"> as a “serious health condition”</w:t>
      </w:r>
      <w:r w:rsidR="00EC3170" w:rsidRPr="00CD4FB6">
        <w:rPr>
          <w:rFonts w:ascii="Times New Roman" w:hAnsi="Times New Roman"/>
          <w:szCs w:val="24"/>
        </w:rPr>
        <w:t xml:space="preserve">. </w:t>
      </w:r>
      <w:r w:rsidRPr="00CD4FB6">
        <w:rPr>
          <w:rFonts w:ascii="Times New Roman" w:hAnsi="Times New Roman"/>
          <w:szCs w:val="24"/>
        </w:rPr>
        <w:t xml:space="preserve"> However, time off for pregnancy disability is covered by the </w:t>
      </w:r>
      <w:r w:rsidR="00D9472D" w:rsidRPr="00CD4FB6">
        <w:rPr>
          <w:rFonts w:ascii="Times New Roman" w:hAnsi="Times New Roman"/>
          <w:szCs w:val="24"/>
        </w:rPr>
        <w:t xml:space="preserve">FMLA, described above. </w:t>
      </w:r>
      <w:r w:rsidR="00EC3170" w:rsidRPr="00CD4FB6">
        <w:rPr>
          <w:rFonts w:ascii="Times New Roman" w:hAnsi="Times New Roman"/>
          <w:szCs w:val="24"/>
        </w:rPr>
        <w:t xml:space="preserve"> As a result</w:t>
      </w:r>
      <w:r w:rsidR="00D31E54" w:rsidRPr="00CD4FB6">
        <w:rPr>
          <w:rFonts w:ascii="Times New Roman" w:hAnsi="Times New Roman"/>
          <w:szCs w:val="24"/>
        </w:rPr>
        <w:t xml:space="preserve">, </w:t>
      </w:r>
      <w:r w:rsidR="0031757A" w:rsidRPr="00CD4FB6">
        <w:rPr>
          <w:rFonts w:ascii="Times New Roman" w:hAnsi="Times New Roman"/>
          <w:szCs w:val="24"/>
        </w:rPr>
        <w:t xml:space="preserve">as a general rule, </w:t>
      </w:r>
      <w:r w:rsidRPr="00CD4FB6">
        <w:rPr>
          <w:rFonts w:ascii="Times New Roman" w:hAnsi="Times New Roman"/>
          <w:szCs w:val="24"/>
        </w:rPr>
        <w:t>a</w:t>
      </w:r>
      <w:r w:rsidR="003B2824" w:rsidRPr="00CD4FB6">
        <w:rPr>
          <w:rFonts w:ascii="Times New Roman" w:hAnsi="Times New Roman"/>
          <w:szCs w:val="24"/>
        </w:rPr>
        <w:t>n eligible</w:t>
      </w:r>
      <w:r w:rsidRPr="00CD4FB6">
        <w:rPr>
          <w:rFonts w:ascii="Times New Roman" w:hAnsi="Times New Roman"/>
          <w:szCs w:val="24"/>
        </w:rPr>
        <w:t xml:space="preserve"> employee</w:t>
      </w:r>
      <w:r w:rsidR="00134762" w:rsidRPr="00CD4FB6">
        <w:rPr>
          <w:rFonts w:ascii="Times New Roman" w:hAnsi="Times New Roman"/>
          <w:szCs w:val="24"/>
        </w:rPr>
        <w:t xml:space="preserve"> </w:t>
      </w:r>
      <w:r w:rsidRPr="00CD4FB6">
        <w:rPr>
          <w:rFonts w:ascii="Times New Roman" w:hAnsi="Times New Roman"/>
          <w:szCs w:val="24"/>
        </w:rPr>
        <w:t>would ta</w:t>
      </w:r>
      <w:r w:rsidR="00D9472D" w:rsidRPr="00CD4FB6">
        <w:rPr>
          <w:rFonts w:ascii="Times New Roman" w:hAnsi="Times New Roman"/>
          <w:szCs w:val="24"/>
        </w:rPr>
        <w:t xml:space="preserve">ke </w:t>
      </w:r>
      <w:r w:rsidRPr="00CD4FB6">
        <w:rPr>
          <w:rFonts w:ascii="Times New Roman" w:hAnsi="Times New Roman"/>
          <w:szCs w:val="24"/>
        </w:rPr>
        <w:t xml:space="preserve">FMLA </w:t>
      </w:r>
      <w:r w:rsidR="00D9472D" w:rsidRPr="00CD4FB6">
        <w:rPr>
          <w:rFonts w:ascii="Times New Roman" w:hAnsi="Times New Roman"/>
          <w:szCs w:val="24"/>
        </w:rPr>
        <w:t xml:space="preserve">leave </w:t>
      </w:r>
      <w:r w:rsidRPr="00CD4FB6">
        <w:rPr>
          <w:rFonts w:ascii="Times New Roman" w:hAnsi="Times New Roman"/>
          <w:szCs w:val="24"/>
        </w:rPr>
        <w:t xml:space="preserve">for any period of disability due to pregnancy and </w:t>
      </w:r>
      <w:r w:rsidR="008532A5" w:rsidRPr="00CD4FB6">
        <w:rPr>
          <w:rFonts w:ascii="Times New Roman" w:hAnsi="Times New Roman"/>
          <w:szCs w:val="24"/>
        </w:rPr>
        <w:t>w</w:t>
      </w:r>
      <w:r w:rsidRPr="00CD4FB6">
        <w:rPr>
          <w:rFonts w:ascii="Times New Roman" w:hAnsi="Times New Roman"/>
          <w:szCs w:val="24"/>
        </w:rPr>
        <w:t xml:space="preserve">ould also be eligible for CFRA leave of up to 12 weeks to bond with her new baby.  </w:t>
      </w:r>
      <w:r w:rsidR="00B641DC" w:rsidRPr="00CD4FB6">
        <w:rPr>
          <w:rFonts w:ascii="Times New Roman" w:hAnsi="Times New Roman"/>
          <w:szCs w:val="24"/>
        </w:rPr>
        <w:t xml:space="preserve">In addition, </w:t>
      </w:r>
      <w:r w:rsidR="003B12B6">
        <w:rPr>
          <w:rFonts w:ascii="Times New Roman" w:hAnsi="Times New Roman"/>
          <w:szCs w:val="24"/>
        </w:rPr>
        <w:t xml:space="preserve">Diocesan </w:t>
      </w:r>
      <w:r w:rsidR="00B641DC" w:rsidRPr="00CD4FB6">
        <w:rPr>
          <w:rFonts w:ascii="Times New Roman" w:hAnsi="Times New Roman"/>
          <w:szCs w:val="24"/>
        </w:rPr>
        <w:t xml:space="preserve">employees who do not qualify for FMLA leave may be eligible </w:t>
      </w:r>
      <w:r w:rsidR="00B81D3D">
        <w:rPr>
          <w:rFonts w:ascii="Times New Roman" w:hAnsi="Times New Roman"/>
          <w:szCs w:val="24"/>
        </w:rPr>
        <w:t xml:space="preserve">for </w:t>
      </w:r>
      <w:r w:rsidR="00690106">
        <w:rPr>
          <w:rFonts w:ascii="Times New Roman" w:hAnsi="Times New Roman"/>
          <w:szCs w:val="24"/>
        </w:rPr>
        <w:t xml:space="preserve">unpaid </w:t>
      </w:r>
      <w:r w:rsidR="00B81D3D">
        <w:rPr>
          <w:rFonts w:ascii="Times New Roman" w:hAnsi="Times New Roman"/>
          <w:szCs w:val="24"/>
        </w:rPr>
        <w:t xml:space="preserve">leave </w:t>
      </w:r>
      <w:r w:rsidR="00B641DC" w:rsidRPr="00CD4FB6">
        <w:rPr>
          <w:rFonts w:ascii="Times New Roman" w:hAnsi="Times New Roman"/>
          <w:szCs w:val="24"/>
        </w:rPr>
        <w:t xml:space="preserve">under the </w:t>
      </w:r>
      <w:r w:rsidR="00A64E2C">
        <w:rPr>
          <w:rFonts w:ascii="Times New Roman" w:hAnsi="Times New Roman"/>
          <w:szCs w:val="24"/>
        </w:rPr>
        <w:t xml:space="preserve">Diocesan </w:t>
      </w:r>
      <w:r w:rsidR="005C1BEC" w:rsidRPr="00CD4FB6">
        <w:rPr>
          <w:rFonts w:ascii="Times New Roman" w:hAnsi="Times New Roman"/>
          <w:szCs w:val="24"/>
        </w:rPr>
        <w:t>Maternity Disability Leave</w:t>
      </w:r>
      <w:r w:rsidR="00690106">
        <w:rPr>
          <w:rFonts w:ascii="Times New Roman" w:hAnsi="Times New Roman"/>
          <w:szCs w:val="24"/>
        </w:rPr>
        <w:t xml:space="preserve"> policy,</w:t>
      </w:r>
      <w:r w:rsidR="005C1BEC" w:rsidRPr="00CD4FB6">
        <w:rPr>
          <w:rFonts w:ascii="Times New Roman" w:hAnsi="Times New Roman"/>
          <w:szCs w:val="24"/>
        </w:rPr>
        <w:t xml:space="preserve"> </w:t>
      </w:r>
      <w:r w:rsidR="00B641DC" w:rsidRPr="00CD4FB6">
        <w:rPr>
          <w:rFonts w:ascii="Times New Roman" w:hAnsi="Times New Roman"/>
          <w:szCs w:val="24"/>
        </w:rPr>
        <w:t>described below.</w:t>
      </w:r>
      <w:r w:rsidR="00FD0961" w:rsidRPr="00CD4FB6">
        <w:rPr>
          <w:rFonts w:ascii="Times New Roman" w:hAnsi="Times New Roman"/>
          <w:szCs w:val="24"/>
        </w:rPr>
        <w:t xml:space="preserve">  These employees </w:t>
      </w:r>
      <w:r w:rsidR="003214EA" w:rsidRPr="00CD4FB6">
        <w:rPr>
          <w:rFonts w:ascii="Times New Roman" w:hAnsi="Times New Roman"/>
          <w:szCs w:val="24"/>
        </w:rPr>
        <w:t>also would potentially be eligible for CFRA leave for baby bonding</w:t>
      </w:r>
      <w:r w:rsidR="00111773" w:rsidRPr="00CD4FB6">
        <w:rPr>
          <w:rFonts w:ascii="Times New Roman" w:hAnsi="Times New Roman"/>
          <w:szCs w:val="24"/>
        </w:rPr>
        <w:t>.</w:t>
      </w:r>
    </w:p>
    <w:p w14:paraId="6ECA0FA5" w14:textId="77777777" w:rsidR="00E04BD7" w:rsidRPr="00CD4FB6" w:rsidRDefault="00E04BD7" w:rsidP="00CD4FB6">
      <w:pPr>
        <w:jc w:val="both"/>
        <w:rPr>
          <w:rFonts w:ascii="Times New Roman" w:hAnsi="Times New Roman"/>
          <w:szCs w:val="24"/>
        </w:rPr>
      </w:pPr>
    </w:p>
    <w:p w14:paraId="7C17A9B1" w14:textId="7F5E4251" w:rsidR="00B1545D" w:rsidRPr="00CD4FB6" w:rsidRDefault="00536437" w:rsidP="00CA47E2">
      <w:pPr>
        <w:jc w:val="both"/>
        <w:rPr>
          <w:rFonts w:ascii="Times New Roman" w:hAnsi="Times New Roman"/>
          <w:szCs w:val="24"/>
        </w:rPr>
      </w:pPr>
      <w:r w:rsidRPr="00CD4FB6">
        <w:rPr>
          <w:rFonts w:ascii="Times New Roman" w:hAnsi="Times New Roman"/>
          <w:szCs w:val="24"/>
        </w:rPr>
        <w:t>Under both FMLA and CFRA, any leave taken for bonding following the birth</w:t>
      </w:r>
      <w:r w:rsidR="00165464" w:rsidRPr="00CD4FB6">
        <w:rPr>
          <w:rFonts w:ascii="Times New Roman" w:hAnsi="Times New Roman"/>
          <w:szCs w:val="24"/>
        </w:rPr>
        <w:t xml:space="preserve">, </w:t>
      </w:r>
      <w:r w:rsidRPr="00CD4FB6">
        <w:rPr>
          <w:rFonts w:ascii="Times New Roman" w:hAnsi="Times New Roman"/>
          <w:szCs w:val="24"/>
        </w:rPr>
        <w:t xml:space="preserve">adoption </w:t>
      </w:r>
      <w:r w:rsidR="00165464" w:rsidRPr="00CD4FB6">
        <w:rPr>
          <w:rFonts w:ascii="Times New Roman" w:hAnsi="Times New Roman"/>
          <w:szCs w:val="24"/>
        </w:rPr>
        <w:t>or fost</w:t>
      </w:r>
      <w:r w:rsidR="000D3120" w:rsidRPr="00CD4FB6">
        <w:rPr>
          <w:rFonts w:ascii="Times New Roman" w:hAnsi="Times New Roman"/>
          <w:szCs w:val="24"/>
        </w:rPr>
        <w:t xml:space="preserve">er care placement </w:t>
      </w:r>
      <w:r w:rsidRPr="00CD4FB6">
        <w:rPr>
          <w:rFonts w:ascii="Times New Roman" w:hAnsi="Times New Roman"/>
          <w:szCs w:val="24"/>
        </w:rPr>
        <w:t>of a child must be completed within one year of the event.</w:t>
      </w:r>
    </w:p>
    <w:p w14:paraId="51D2BB8A" w14:textId="77777777" w:rsidR="00B1545D" w:rsidRPr="00CD4FB6" w:rsidRDefault="00B1545D" w:rsidP="00CD4FB6">
      <w:pPr>
        <w:jc w:val="both"/>
        <w:rPr>
          <w:rFonts w:ascii="Times New Roman" w:hAnsi="Times New Roman"/>
          <w:szCs w:val="24"/>
        </w:rPr>
      </w:pPr>
    </w:p>
    <w:p w14:paraId="3289E3DA" w14:textId="6906DFA6" w:rsidR="008076A4" w:rsidRPr="00CD4FB6" w:rsidRDefault="00B1545D" w:rsidP="00CA47E2">
      <w:pPr>
        <w:rPr>
          <w:rFonts w:ascii="Times New Roman" w:hAnsi="Times New Roman"/>
          <w:szCs w:val="24"/>
        </w:rPr>
      </w:pPr>
      <w:r w:rsidRPr="00CD4FB6">
        <w:rPr>
          <w:rFonts w:ascii="Times New Roman" w:hAnsi="Times New Roman"/>
          <w:szCs w:val="24"/>
        </w:rPr>
        <w:t>E</w:t>
      </w:r>
      <w:r w:rsidR="008076A4" w:rsidRPr="00CD4FB6">
        <w:rPr>
          <w:rFonts w:ascii="Times New Roman" w:hAnsi="Times New Roman"/>
          <w:szCs w:val="24"/>
        </w:rPr>
        <w:t xml:space="preserve">mployees are encouraged to discuss any questions </w:t>
      </w:r>
      <w:r w:rsidR="006272FA" w:rsidRPr="00CD4FB6">
        <w:rPr>
          <w:rFonts w:ascii="Times New Roman" w:hAnsi="Times New Roman"/>
          <w:szCs w:val="24"/>
        </w:rPr>
        <w:t xml:space="preserve">regarding FMLA and CFRA </w:t>
      </w:r>
      <w:r w:rsidR="00912C18" w:rsidRPr="00CD4FB6">
        <w:rPr>
          <w:rFonts w:ascii="Times New Roman" w:hAnsi="Times New Roman"/>
          <w:szCs w:val="24"/>
        </w:rPr>
        <w:t xml:space="preserve">leave </w:t>
      </w:r>
      <w:r w:rsidR="00FB2746" w:rsidRPr="00CD4FB6">
        <w:rPr>
          <w:rFonts w:ascii="Times New Roman" w:hAnsi="Times New Roman"/>
          <w:szCs w:val="24"/>
        </w:rPr>
        <w:t>with the</w:t>
      </w:r>
      <w:r w:rsidR="00912C18" w:rsidRPr="00CD4FB6">
        <w:rPr>
          <w:rFonts w:ascii="Times New Roman" w:hAnsi="Times New Roman"/>
          <w:szCs w:val="24"/>
        </w:rPr>
        <w:t>ir supervisor or the</w:t>
      </w:r>
      <w:r w:rsidR="00FB2746" w:rsidRPr="00CD4FB6">
        <w:rPr>
          <w:rFonts w:ascii="Times New Roman" w:hAnsi="Times New Roman"/>
          <w:szCs w:val="24"/>
        </w:rPr>
        <w:t xml:space="preserve"> Diocesan Office </w:t>
      </w:r>
      <w:r w:rsidR="00155EE8" w:rsidRPr="00CD4FB6">
        <w:rPr>
          <w:rFonts w:ascii="Times New Roman" w:hAnsi="Times New Roman"/>
          <w:szCs w:val="24"/>
        </w:rPr>
        <w:t>for</w:t>
      </w:r>
      <w:r w:rsidR="00FB2746" w:rsidRPr="00CD4FB6">
        <w:rPr>
          <w:rFonts w:ascii="Times New Roman" w:hAnsi="Times New Roman"/>
          <w:szCs w:val="24"/>
        </w:rPr>
        <w:t xml:space="preserve"> Human Resources </w:t>
      </w:r>
      <w:r w:rsidR="00912C18" w:rsidRPr="00CD4FB6">
        <w:rPr>
          <w:rFonts w:ascii="Times New Roman" w:hAnsi="Times New Roman"/>
          <w:szCs w:val="24"/>
        </w:rPr>
        <w:t xml:space="preserve">as </w:t>
      </w:r>
      <w:r w:rsidR="006F0BE1" w:rsidRPr="00CD4FB6">
        <w:rPr>
          <w:rFonts w:ascii="Times New Roman" w:hAnsi="Times New Roman"/>
          <w:szCs w:val="24"/>
        </w:rPr>
        <w:t>soon as possible</w:t>
      </w:r>
      <w:r w:rsidR="008076A4" w:rsidRPr="00CD4FB6">
        <w:rPr>
          <w:rFonts w:ascii="Times New Roman" w:hAnsi="Times New Roman"/>
          <w:szCs w:val="24"/>
        </w:rPr>
        <w:t>.</w:t>
      </w:r>
    </w:p>
    <w:p w14:paraId="548C0628" w14:textId="11017E71" w:rsidR="003B12B6" w:rsidRDefault="003B12B6">
      <w:pPr>
        <w:rPr>
          <w:rFonts w:ascii="Times New Roman" w:hAnsi="Times New Roman"/>
          <w:b/>
          <w:bCs/>
          <w:szCs w:val="24"/>
        </w:rPr>
      </w:pPr>
    </w:p>
    <w:p w14:paraId="3B3E2C89" w14:textId="2B1FCEA3" w:rsidR="003940F0" w:rsidRPr="00CD4FB6" w:rsidRDefault="00BC32BC" w:rsidP="003B12B6">
      <w:pPr>
        <w:rPr>
          <w:rFonts w:ascii="Times New Roman" w:hAnsi="Times New Roman"/>
          <w:szCs w:val="24"/>
        </w:rPr>
      </w:pPr>
      <w:r w:rsidRPr="000F4D50">
        <w:rPr>
          <w:rFonts w:ascii="Times New Roman" w:hAnsi="Times New Roman"/>
          <w:b/>
          <w:bCs/>
          <w:szCs w:val="24"/>
        </w:rPr>
        <w:t xml:space="preserve">Leave </w:t>
      </w:r>
      <w:r w:rsidR="00A61DE6" w:rsidRPr="00CD4FB6">
        <w:rPr>
          <w:rFonts w:ascii="Times New Roman" w:hAnsi="Times New Roman"/>
          <w:b/>
          <w:bCs/>
          <w:szCs w:val="24"/>
        </w:rPr>
        <w:t xml:space="preserve">Notification </w:t>
      </w:r>
      <w:r w:rsidRPr="000F4D50">
        <w:rPr>
          <w:rFonts w:ascii="Times New Roman" w:hAnsi="Times New Roman"/>
          <w:b/>
          <w:bCs/>
          <w:szCs w:val="24"/>
        </w:rPr>
        <w:t>Procedures</w:t>
      </w:r>
      <w:r w:rsidR="003B12B6">
        <w:rPr>
          <w:rFonts w:ascii="Times New Roman" w:hAnsi="Times New Roman"/>
          <w:b/>
          <w:bCs/>
          <w:szCs w:val="24"/>
        </w:rPr>
        <w:t xml:space="preserve">: </w:t>
      </w:r>
      <w:r w:rsidR="003940F0" w:rsidRPr="00CD4FB6">
        <w:rPr>
          <w:rFonts w:ascii="Times New Roman" w:hAnsi="Times New Roman"/>
          <w:szCs w:val="24"/>
        </w:rPr>
        <w:t xml:space="preserve">Please contact </w:t>
      </w:r>
      <w:r w:rsidR="000B4068" w:rsidRPr="00CD4FB6">
        <w:rPr>
          <w:rFonts w:ascii="Times New Roman" w:hAnsi="Times New Roman"/>
          <w:szCs w:val="24"/>
        </w:rPr>
        <w:t xml:space="preserve">the </w:t>
      </w:r>
      <w:r w:rsidR="003B12B6">
        <w:rPr>
          <w:rFonts w:ascii="Times New Roman" w:hAnsi="Times New Roman"/>
          <w:szCs w:val="24"/>
        </w:rPr>
        <w:t xml:space="preserve">Office for Human Resources </w:t>
      </w:r>
      <w:r w:rsidR="003940F0" w:rsidRPr="00CD4FB6">
        <w:rPr>
          <w:rFonts w:ascii="Times New Roman" w:hAnsi="Times New Roman"/>
          <w:szCs w:val="24"/>
        </w:rPr>
        <w:t xml:space="preserve">as </w:t>
      </w:r>
      <w:r w:rsidR="003B12B6">
        <w:rPr>
          <w:rFonts w:ascii="Times New Roman" w:hAnsi="Times New Roman"/>
          <w:szCs w:val="24"/>
        </w:rPr>
        <w:t xml:space="preserve">soon </w:t>
      </w:r>
      <w:r w:rsidR="003940F0" w:rsidRPr="00CD4FB6">
        <w:rPr>
          <w:rFonts w:ascii="Times New Roman" w:hAnsi="Times New Roman"/>
          <w:szCs w:val="24"/>
        </w:rPr>
        <w:t xml:space="preserve">you </w:t>
      </w:r>
      <w:r w:rsidR="001014A5" w:rsidRPr="00CD4FB6">
        <w:rPr>
          <w:rFonts w:ascii="Times New Roman" w:hAnsi="Times New Roman"/>
          <w:szCs w:val="24"/>
        </w:rPr>
        <w:t xml:space="preserve">become aware of </w:t>
      </w:r>
      <w:r w:rsidR="003940F0" w:rsidRPr="00CD4FB6">
        <w:rPr>
          <w:rFonts w:ascii="Times New Roman" w:hAnsi="Times New Roman"/>
          <w:szCs w:val="24"/>
        </w:rPr>
        <w:t xml:space="preserve">the need for </w:t>
      </w:r>
      <w:r w:rsidR="00A32F82" w:rsidRPr="00CD4FB6">
        <w:rPr>
          <w:rFonts w:ascii="Times New Roman" w:hAnsi="Times New Roman"/>
          <w:szCs w:val="24"/>
        </w:rPr>
        <w:t>FMLA or CFRA leave</w:t>
      </w:r>
      <w:r w:rsidR="003940F0" w:rsidRPr="00CD4FB6">
        <w:rPr>
          <w:rFonts w:ascii="Times New Roman" w:hAnsi="Times New Roman"/>
          <w:szCs w:val="24"/>
        </w:rPr>
        <w:t>. If the</w:t>
      </w:r>
      <w:r w:rsidR="003B12B6">
        <w:rPr>
          <w:rFonts w:ascii="Times New Roman" w:hAnsi="Times New Roman"/>
          <w:szCs w:val="24"/>
        </w:rPr>
        <w:t xml:space="preserve"> </w:t>
      </w:r>
      <w:r w:rsidR="003940F0" w:rsidRPr="00CD4FB6">
        <w:rPr>
          <w:rFonts w:ascii="Times New Roman" w:hAnsi="Times New Roman"/>
          <w:szCs w:val="24"/>
        </w:rPr>
        <w:t>leave is based on the expected birth, placement for adoption or foster care, or planned medical treatment for</w:t>
      </w:r>
      <w:r w:rsidR="000B4068" w:rsidRPr="00CD4FB6">
        <w:rPr>
          <w:rFonts w:ascii="Times New Roman" w:hAnsi="Times New Roman"/>
          <w:szCs w:val="24"/>
        </w:rPr>
        <w:t xml:space="preserve"> </w:t>
      </w:r>
      <w:r w:rsidR="003940F0" w:rsidRPr="00CD4FB6">
        <w:rPr>
          <w:rFonts w:ascii="Times New Roman" w:hAnsi="Times New Roman"/>
          <w:szCs w:val="24"/>
        </w:rPr>
        <w:t xml:space="preserve">your serious health condition or that of a family member, you must notify </w:t>
      </w:r>
      <w:r w:rsidR="00F2169F">
        <w:rPr>
          <w:rFonts w:ascii="Times New Roman" w:hAnsi="Times New Roman"/>
          <w:szCs w:val="24"/>
        </w:rPr>
        <w:t>PARISH</w:t>
      </w:r>
      <w:r w:rsidR="003B12B6">
        <w:rPr>
          <w:rFonts w:ascii="Times New Roman" w:hAnsi="Times New Roman"/>
          <w:szCs w:val="24"/>
        </w:rPr>
        <w:t xml:space="preserve"> </w:t>
      </w:r>
      <w:r w:rsidR="003940F0" w:rsidRPr="00CD4FB6">
        <w:rPr>
          <w:rFonts w:ascii="Times New Roman" w:hAnsi="Times New Roman"/>
          <w:szCs w:val="24"/>
        </w:rPr>
        <w:t>at least 30 days before</w:t>
      </w:r>
      <w:r w:rsidR="000B4068" w:rsidRPr="00CD4FB6">
        <w:rPr>
          <w:rFonts w:ascii="Times New Roman" w:hAnsi="Times New Roman"/>
          <w:szCs w:val="24"/>
        </w:rPr>
        <w:t xml:space="preserve"> </w:t>
      </w:r>
      <w:r w:rsidR="003940F0" w:rsidRPr="00CD4FB6">
        <w:rPr>
          <w:rFonts w:ascii="Times New Roman" w:hAnsi="Times New Roman"/>
          <w:szCs w:val="24"/>
        </w:rPr>
        <w:t xml:space="preserve">leave is to begin. </w:t>
      </w:r>
      <w:r w:rsidR="00F5515D" w:rsidRPr="00CD4FB6">
        <w:rPr>
          <w:rFonts w:ascii="Times New Roman" w:hAnsi="Times New Roman"/>
          <w:szCs w:val="24"/>
        </w:rPr>
        <w:t xml:space="preserve">Please </w:t>
      </w:r>
      <w:r w:rsidR="003940F0" w:rsidRPr="00CD4FB6">
        <w:rPr>
          <w:rFonts w:ascii="Times New Roman" w:hAnsi="Times New Roman"/>
          <w:szCs w:val="24"/>
        </w:rPr>
        <w:t>consult with your supervisor regarding scheduling of any planned medical</w:t>
      </w:r>
      <w:r w:rsidR="000B4068" w:rsidRPr="00CD4FB6">
        <w:rPr>
          <w:rFonts w:ascii="Times New Roman" w:hAnsi="Times New Roman"/>
          <w:szCs w:val="24"/>
        </w:rPr>
        <w:t xml:space="preserve"> </w:t>
      </w:r>
      <w:r w:rsidR="003940F0" w:rsidRPr="00CD4FB6">
        <w:rPr>
          <w:rFonts w:ascii="Times New Roman" w:hAnsi="Times New Roman"/>
          <w:szCs w:val="24"/>
        </w:rPr>
        <w:t xml:space="preserve">treatment or supervision in order to minimize disruption to </w:t>
      </w:r>
      <w:r w:rsidR="003B12B6">
        <w:rPr>
          <w:rFonts w:ascii="Times New Roman" w:hAnsi="Times New Roman"/>
          <w:szCs w:val="24"/>
        </w:rPr>
        <w:t xml:space="preserve">Diocesan </w:t>
      </w:r>
      <w:r w:rsidR="00F5515D" w:rsidRPr="00CD4FB6">
        <w:rPr>
          <w:rFonts w:ascii="Times New Roman" w:hAnsi="Times New Roman"/>
          <w:szCs w:val="24"/>
        </w:rPr>
        <w:t>operations</w:t>
      </w:r>
      <w:r w:rsidR="003940F0" w:rsidRPr="00CD4FB6">
        <w:rPr>
          <w:rFonts w:ascii="Times New Roman" w:hAnsi="Times New Roman"/>
          <w:szCs w:val="24"/>
        </w:rPr>
        <w:t>. Any such</w:t>
      </w:r>
      <w:r w:rsidR="000B4068" w:rsidRPr="00CD4FB6">
        <w:rPr>
          <w:rFonts w:ascii="Times New Roman" w:hAnsi="Times New Roman"/>
          <w:szCs w:val="24"/>
        </w:rPr>
        <w:t xml:space="preserve"> </w:t>
      </w:r>
      <w:r w:rsidR="003940F0" w:rsidRPr="00CD4FB6">
        <w:rPr>
          <w:rFonts w:ascii="Times New Roman" w:hAnsi="Times New Roman"/>
          <w:szCs w:val="24"/>
        </w:rPr>
        <w:t>scheduling is subject to the approval of your health care provider or the health care provider of your family</w:t>
      </w:r>
      <w:r w:rsidR="00F5515D" w:rsidRPr="00CD4FB6">
        <w:rPr>
          <w:rFonts w:ascii="Times New Roman" w:hAnsi="Times New Roman"/>
          <w:szCs w:val="24"/>
        </w:rPr>
        <w:t xml:space="preserve"> </w:t>
      </w:r>
      <w:r w:rsidR="003940F0" w:rsidRPr="00CD4FB6">
        <w:rPr>
          <w:rFonts w:ascii="Times New Roman" w:hAnsi="Times New Roman"/>
          <w:szCs w:val="24"/>
        </w:rPr>
        <w:t>member.</w:t>
      </w:r>
    </w:p>
    <w:p w14:paraId="2A6F420C" w14:textId="77777777" w:rsidR="002272AB" w:rsidRPr="00CD4FB6" w:rsidRDefault="002272AB" w:rsidP="00CD4FB6">
      <w:pPr>
        <w:jc w:val="both"/>
        <w:rPr>
          <w:rFonts w:ascii="Times New Roman" w:hAnsi="Times New Roman"/>
          <w:szCs w:val="24"/>
        </w:rPr>
      </w:pPr>
    </w:p>
    <w:p w14:paraId="3048B106" w14:textId="07E502C3" w:rsidR="002272AB" w:rsidRPr="00CD4FB6" w:rsidRDefault="003940F0" w:rsidP="003B12B6">
      <w:pPr>
        <w:rPr>
          <w:rFonts w:ascii="Times New Roman" w:hAnsi="Times New Roman"/>
          <w:szCs w:val="24"/>
        </w:rPr>
      </w:pPr>
      <w:r w:rsidRPr="00CD4FB6">
        <w:rPr>
          <w:rFonts w:ascii="Times New Roman" w:hAnsi="Times New Roman"/>
          <w:szCs w:val="24"/>
        </w:rPr>
        <w:lastRenderedPageBreak/>
        <w:t xml:space="preserve">If you cannot provide 30 days' notice, </w:t>
      </w:r>
      <w:r w:rsidR="00634DF1" w:rsidRPr="00CD4FB6">
        <w:rPr>
          <w:rFonts w:ascii="Times New Roman" w:hAnsi="Times New Roman"/>
          <w:szCs w:val="24"/>
        </w:rPr>
        <w:t xml:space="preserve">you must still notify </w:t>
      </w:r>
      <w:r w:rsidR="00F2169F">
        <w:rPr>
          <w:rFonts w:ascii="Times New Roman" w:hAnsi="Times New Roman"/>
          <w:szCs w:val="24"/>
        </w:rPr>
        <w:t>PARISH</w:t>
      </w:r>
      <w:r w:rsidR="003B12B6">
        <w:rPr>
          <w:rFonts w:ascii="Times New Roman" w:hAnsi="Times New Roman"/>
          <w:szCs w:val="24"/>
        </w:rPr>
        <w:t xml:space="preserve"> </w:t>
      </w:r>
      <w:r w:rsidR="00634DF1" w:rsidRPr="00CD4FB6">
        <w:rPr>
          <w:rFonts w:ascii="Times New Roman" w:hAnsi="Times New Roman"/>
          <w:szCs w:val="24"/>
        </w:rPr>
        <w:t>of</w:t>
      </w:r>
      <w:r w:rsidR="00D66171" w:rsidRPr="00CD4FB6">
        <w:rPr>
          <w:rFonts w:ascii="Times New Roman" w:hAnsi="Times New Roman"/>
          <w:szCs w:val="24"/>
        </w:rPr>
        <w:t xml:space="preserve"> your leave request as soon </w:t>
      </w:r>
      <w:r w:rsidRPr="00CD4FB6">
        <w:rPr>
          <w:rFonts w:ascii="Times New Roman" w:hAnsi="Times New Roman"/>
          <w:szCs w:val="24"/>
        </w:rPr>
        <w:t>as soon as is practical.</w:t>
      </w:r>
    </w:p>
    <w:p w14:paraId="1960EC1E" w14:textId="77777777" w:rsidR="002272AB" w:rsidRPr="00CD4FB6" w:rsidRDefault="002272AB" w:rsidP="00CD4FB6">
      <w:pPr>
        <w:jc w:val="both"/>
        <w:rPr>
          <w:rFonts w:ascii="Times New Roman" w:hAnsi="Times New Roman"/>
          <w:szCs w:val="24"/>
        </w:rPr>
      </w:pPr>
    </w:p>
    <w:p w14:paraId="23A47AAD" w14:textId="6F4E1695" w:rsidR="0009008C" w:rsidRPr="003B12B6" w:rsidRDefault="00D63870" w:rsidP="003B12B6">
      <w:pPr>
        <w:rPr>
          <w:rFonts w:ascii="Times New Roman" w:hAnsi="Times New Roman"/>
          <w:b/>
          <w:bCs/>
          <w:szCs w:val="24"/>
        </w:rPr>
      </w:pPr>
      <w:r w:rsidRPr="000F4D50">
        <w:rPr>
          <w:rFonts w:ascii="Times New Roman" w:hAnsi="Times New Roman"/>
          <w:b/>
          <w:bCs/>
          <w:szCs w:val="24"/>
        </w:rPr>
        <w:t>Health Care Provider Certification</w:t>
      </w:r>
      <w:r w:rsidR="00FA3CE6" w:rsidRPr="00CD4FB6">
        <w:rPr>
          <w:rFonts w:ascii="Times New Roman" w:hAnsi="Times New Roman"/>
          <w:b/>
          <w:bCs/>
          <w:szCs w:val="24"/>
        </w:rPr>
        <w:t>s</w:t>
      </w:r>
      <w:r w:rsidR="003B12B6">
        <w:rPr>
          <w:rFonts w:ascii="Times New Roman" w:hAnsi="Times New Roman"/>
          <w:b/>
          <w:bCs/>
          <w:szCs w:val="24"/>
        </w:rPr>
        <w:t xml:space="preserve">: </w:t>
      </w:r>
      <w:r w:rsidR="00F2169F">
        <w:rPr>
          <w:rFonts w:ascii="Times New Roman" w:hAnsi="Times New Roman"/>
          <w:szCs w:val="24"/>
        </w:rPr>
        <w:t>PARISH</w:t>
      </w:r>
      <w:r w:rsidR="003B12B6">
        <w:rPr>
          <w:rFonts w:ascii="Times New Roman" w:hAnsi="Times New Roman"/>
          <w:szCs w:val="24"/>
        </w:rPr>
        <w:t xml:space="preserve"> </w:t>
      </w:r>
      <w:r w:rsidR="0009008C" w:rsidRPr="00CD4FB6">
        <w:rPr>
          <w:rFonts w:ascii="Times New Roman" w:hAnsi="Times New Roman"/>
          <w:szCs w:val="24"/>
        </w:rPr>
        <w:t xml:space="preserve">requires you to provide healthcare provider certification for your FMLA/CFRA leave. You will have 15 calendar days from </w:t>
      </w:r>
      <w:r w:rsidR="00F2169F">
        <w:rPr>
          <w:rFonts w:ascii="Times New Roman" w:hAnsi="Times New Roman"/>
          <w:szCs w:val="24"/>
        </w:rPr>
        <w:t>PARISH</w:t>
      </w:r>
      <w:r w:rsidR="003B12B6">
        <w:rPr>
          <w:rFonts w:ascii="Times New Roman" w:hAnsi="Times New Roman"/>
          <w:szCs w:val="24"/>
        </w:rPr>
        <w:t xml:space="preserve">’ </w:t>
      </w:r>
      <w:r w:rsidR="0009008C" w:rsidRPr="00CD4FB6">
        <w:rPr>
          <w:rFonts w:ascii="Times New Roman" w:hAnsi="Times New Roman"/>
          <w:szCs w:val="24"/>
        </w:rPr>
        <w:t xml:space="preserve">request for certification to provide it unless it is not practical to do so. </w:t>
      </w:r>
      <w:r w:rsidR="003B12B6">
        <w:rPr>
          <w:rFonts w:ascii="Times New Roman" w:hAnsi="Times New Roman"/>
          <w:szCs w:val="24"/>
        </w:rPr>
        <w:t xml:space="preserve"> </w:t>
      </w:r>
      <w:r w:rsidR="00F2169F">
        <w:rPr>
          <w:rFonts w:ascii="Times New Roman" w:hAnsi="Times New Roman"/>
          <w:szCs w:val="24"/>
        </w:rPr>
        <w:t>PARISH</w:t>
      </w:r>
      <w:r w:rsidR="003B12B6">
        <w:rPr>
          <w:rFonts w:ascii="Times New Roman" w:hAnsi="Times New Roman"/>
          <w:szCs w:val="24"/>
        </w:rPr>
        <w:t xml:space="preserve"> </w:t>
      </w:r>
      <w:r w:rsidR="0009008C" w:rsidRPr="00CD4FB6">
        <w:rPr>
          <w:rFonts w:ascii="Times New Roman" w:hAnsi="Times New Roman"/>
          <w:szCs w:val="24"/>
        </w:rPr>
        <w:t>may require recertification from the health care provider if you request additional leave upon expiration of the time period in the original certification. If you do not provide medical certification in a timely manner to substantiate the need for family and medical leave, it may delay approval of the leave, or continuation thereof, until certification is received. If certification is never received, the leave may not be considered family and medical leave.</w:t>
      </w:r>
    </w:p>
    <w:p w14:paraId="78030A39" w14:textId="77777777" w:rsidR="0009008C" w:rsidRPr="00CD4FB6" w:rsidRDefault="0009008C" w:rsidP="00CD4FB6">
      <w:pPr>
        <w:jc w:val="both"/>
        <w:rPr>
          <w:rFonts w:ascii="Times New Roman" w:hAnsi="Times New Roman"/>
          <w:szCs w:val="24"/>
        </w:rPr>
      </w:pPr>
    </w:p>
    <w:p w14:paraId="27AC2292" w14:textId="5363E406" w:rsidR="0009008C" w:rsidRPr="00CD4FB6" w:rsidRDefault="00FA3CE6" w:rsidP="00CA47E2">
      <w:pPr>
        <w:rPr>
          <w:rFonts w:ascii="Times New Roman" w:hAnsi="Times New Roman"/>
          <w:szCs w:val="24"/>
        </w:rPr>
      </w:pPr>
      <w:r w:rsidRPr="000F4D50">
        <w:rPr>
          <w:rFonts w:ascii="Times New Roman" w:hAnsi="Times New Roman"/>
          <w:b/>
          <w:bCs/>
          <w:szCs w:val="24"/>
        </w:rPr>
        <w:t>Leave for Employee’s Serious Health Condition:</w:t>
      </w:r>
      <w:r w:rsidRPr="00CD4FB6">
        <w:rPr>
          <w:rFonts w:ascii="Times New Roman" w:hAnsi="Times New Roman"/>
          <w:szCs w:val="24"/>
        </w:rPr>
        <w:t xml:space="preserve"> </w:t>
      </w:r>
      <w:r w:rsidR="0009008C" w:rsidRPr="00CD4FB6">
        <w:rPr>
          <w:rFonts w:ascii="Times New Roman" w:hAnsi="Times New Roman"/>
          <w:szCs w:val="24"/>
        </w:rPr>
        <w:t>If your own serious health condition is the reason for leave, you must provide a certification from the health care provider stating:</w:t>
      </w:r>
    </w:p>
    <w:p w14:paraId="7861A94E" w14:textId="77777777" w:rsidR="003310EF" w:rsidRPr="00CD4FB6" w:rsidRDefault="0009008C" w:rsidP="00CD4FB6">
      <w:pPr>
        <w:pStyle w:val="ListParagraph"/>
        <w:numPr>
          <w:ilvl w:val="0"/>
          <w:numId w:val="61"/>
        </w:numPr>
        <w:jc w:val="both"/>
        <w:rPr>
          <w:rFonts w:ascii="Times New Roman" w:hAnsi="Times New Roman" w:cs="Times New Roman"/>
        </w:rPr>
      </w:pPr>
      <w:r w:rsidRPr="00CD4FB6">
        <w:rPr>
          <w:rFonts w:ascii="Times New Roman" w:hAnsi="Times New Roman" w:cs="Times New Roman"/>
        </w:rPr>
        <w:t>Date of commencement of the serious health condition;</w:t>
      </w:r>
    </w:p>
    <w:p w14:paraId="425B3663" w14:textId="77777777" w:rsidR="003310EF" w:rsidRPr="00CD4FB6" w:rsidRDefault="0009008C" w:rsidP="00CA47E2">
      <w:pPr>
        <w:pStyle w:val="ListParagraph"/>
        <w:numPr>
          <w:ilvl w:val="0"/>
          <w:numId w:val="61"/>
        </w:numPr>
        <w:rPr>
          <w:rFonts w:ascii="Times New Roman" w:hAnsi="Times New Roman" w:cs="Times New Roman"/>
        </w:rPr>
      </w:pPr>
      <w:r w:rsidRPr="00CD4FB6">
        <w:rPr>
          <w:rFonts w:ascii="Times New Roman" w:hAnsi="Times New Roman" w:cs="Times New Roman"/>
        </w:rPr>
        <w:t>Probable duration of the condition; and</w:t>
      </w:r>
    </w:p>
    <w:p w14:paraId="242EEF34" w14:textId="6337668B" w:rsidR="0009008C" w:rsidRPr="00CD4FB6" w:rsidRDefault="003B12B6" w:rsidP="00CA47E2">
      <w:pPr>
        <w:pStyle w:val="ListParagraph"/>
        <w:numPr>
          <w:ilvl w:val="0"/>
          <w:numId w:val="61"/>
        </w:numPr>
        <w:rPr>
          <w:rFonts w:ascii="Times New Roman" w:hAnsi="Times New Roman"/>
        </w:rPr>
      </w:pPr>
      <w:r>
        <w:rPr>
          <w:rFonts w:ascii="Times New Roman" w:hAnsi="Times New Roman" w:cs="Times New Roman"/>
        </w:rPr>
        <w:t xml:space="preserve">Employee’s </w:t>
      </w:r>
      <w:r w:rsidR="0009008C" w:rsidRPr="00CD4FB6">
        <w:rPr>
          <w:rFonts w:ascii="Times New Roman" w:hAnsi="Times New Roman" w:cs="Times New Roman"/>
        </w:rPr>
        <w:t xml:space="preserve">inability to work at all or to perform any one or more of the essential functions of </w:t>
      </w:r>
      <w:r>
        <w:rPr>
          <w:rFonts w:ascii="Times New Roman" w:hAnsi="Times New Roman" w:cs="Times New Roman"/>
        </w:rPr>
        <w:t xml:space="preserve">their </w:t>
      </w:r>
      <w:r w:rsidR="0009008C" w:rsidRPr="00CD4FB6">
        <w:rPr>
          <w:rFonts w:ascii="Times New Roman" w:hAnsi="Times New Roman" w:cs="Times New Roman"/>
        </w:rPr>
        <w:t>position because of the serious health condition.</w:t>
      </w:r>
    </w:p>
    <w:p w14:paraId="379B6AFE" w14:textId="77777777" w:rsidR="0009008C" w:rsidRPr="00CD4FB6" w:rsidRDefault="0009008C" w:rsidP="00CA47E2">
      <w:pPr>
        <w:rPr>
          <w:rFonts w:ascii="Times New Roman" w:hAnsi="Times New Roman"/>
          <w:szCs w:val="24"/>
        </w:rPr>
      </w:pPr>
    </w:p>
    <w:p w14:paraId="08211ED0" w14:textId="34DB006A" w:rsidR="00DC2574" w:rsidRPr="00CD4FB6" w:rsidRDefault="0009008C" w:rsidP="00CA47E2">
      <w:pPr>
        <w:rPr>
          <w:rFonts w:ascii="Times New Roman" w:hAnsi="Times New Roman"/>
          <w:szCs w:val="24"/>
        </w:rPr>
      </w:pPr>
      <w:r w:rsidRPr="00CD4FB6">
        <w:rPr>
          <w:rFonts w:ascii="Times New Roman" w:hAnsi="Times New Roman"/>
          <w:szCs w:val="24"/>
        </w:rPr>
        <w:t xml:space="preserve">Second or third medical opinions and periodic </w:t>
      </w:r>
      <w:r w:rsidR="005946BA" w:rsidRPr="00CD4FB6">
        <w:rPr>
          <w:rFonts w:ascii="Times New Roman" w:hAnsi="Times New Roman"/>
          <w:szCs w:val="24"/>
        </w:rPr>
        <w:t>recertification</w:t>
      </w:r>
      <w:r w:rsidRPr="00CD4FB6">
        <w:rPr>
          <w:rFonts w:ascii="Times New Roman" w:hAnsi="Times New Roman"/>
          <w:szCs w:val="24"/>
        </w:rPr>
        <w:t xml:space="preserve"> may also be required in accordance with the FMLA and CFRA. </w:t>
      </w:r>
      <w:r w:rsidR="00DC2574" w:rsidRPr="00CD4FB6">
        <w:rPr>
          <w:rFonts w:ascii="Times New Roman" w:hAnsi="Times New Roman"/>
          <w:szCs w:val="24"/>
        </w:rPr>
        <w:t xml:space="preserve">The health care provider designated to give a second opinion will not be one who is employed on a regular basis by </w:t>
      </w:r>
      <w:r w:rsidR="00F2169F">
        <w:rPr>
          <w:rFonts w:ascii="Times New Roman" w:hAnsi="Times New Roman"/>
          <w:szCs w:val="24"/>
        </w:rPr>
        <w:t>PARISH</w:t>
      </w:r>
      <w:r w:rsidR="00DC2574" w:rsidRPr="00CD4FB6">
        <w:rPr>
          <w:rFonts w:ascii="Times New Roman" w:hAnsi="Times New Roman"/>
          <w:szCs w:val="24"/>
        </w:rPr>
        <w:t xml:space="preserve">.  If the second opinion differs from the first opinion, </w:t>
      </w:r>
      <w:r w:rsidR="00F2169F">
        <w:rPr>
          <w:rFonts w:ascii="Times New Roman" w:hAnsi="Times New Roman"/>
          <w:szCs w:val="24"/>
        </w:rPr>
        <w:t>PARISH</w:t>
      </w:r>
      <w:r w:rsidR="00A64E2C">
        <w:rPr>
          <w:rFonts w:ascii="Times New Roman" w:hAnsi="Times New Roman"/>
          <w:szCs w:val="24"/>
        </w:rPr>
        <w:t xml:space="preserve"> </w:t>
      </w:r>
      <w:r w:rsidR="00DC2574" w:rsidRPr="00CD4FB6">
        <w:rPr>
          <w:rFonts w:ascii="Times New Roman" w:hAnsi="Times New Roman"/>
          <w:szCs w:val="24"/>
        </w:rPr>
        <w:t xml:space="preserve">may require you, at </w:t>
      </w:r>
      <w:r w:rsidR="003B12B6">
        <w:rPr>
          <w:rFonts w:ascii="Times New Roman" w:hAnsi="Times New Roman"/>
          <w:szCs w:val="24"/>
        </w:rPr>
        <w:t xml:space="preserve">Diocesan </w:t>
      </w:r>
      <w:r w:rsidR="00DC2574" w:rsidRPr="00CD4FB6">
        <w:rPr>
          <w:rFonts w:ascii="Times New Roman" w:hAnsi="Times New Roman"/>
          <w:szCs w:val="24"/>
        </w:rPr>
        <w:t xml:space="preserve">expense, to obtain the opinion of a third health care provider designated or approved jointly by you and the employer. The opinion of the third health care provider shall be considered final and binding on you and </w:t>
      </w:r>
      <w:r w:rsidR="00F2169F">
        <w:rPr>
          <w:rFonts w:ascii="Times New Roman" w:hAnsi="Times New Roman"/>
          <w:szCs w:val="24"/>
        </w:rPr>
        <w:t>PARISH</w:t>
      </w:r>
      <w:r w:rsidR="00DC2574" w:rsidRPr="00CD4FB6">
        <w:rPr>
          <w:rFonts w:ascii="Times New Roman" w:hAnsi="Times New Roman"/>
          <w:szCs w:val="24"/>
        </w:rPr>
        <w:t>.</w:t>
      </w:r>
    </w:p>
    <w:p w14:paraId="60646897" w14:textId="79A7C6E9" w:rsidR="0009008C" w:rsidRPr="00CD4FB6" w:rsidRDefault="0009008C" w:rsidP="00CA47E2">
      <w:pPr>
        <w:rPr>
          <w:rFonts w:ascii="Times New Roman" w:hAnsi="Times New Roman"/>
          <w:szCs w:val="24"/>
        </w:rPr>
      </w:pPr>
    </w:p>
    <w:p w14:paraId="243467C9" w14:textId="0EB13B05" w:rsidR="0009008C" w:rsidRPr="00CD4FB6" w:rsidRDefault="00FA3CE6" w:rsidP="00CA47E2">
      <w:pPr>
        <w:rPr>
          <w:rFonts w:ascii="Times New Roman" w:hAnsi="Times New Roman"/>
          <w:szCs w:val="24"/>
        </w:rPr>
      </w:pPr>
      <w:r w:rsidRPr="000F4D50">
        <w:rPr>
          <w:rFonts w:ascii="Times New Roman" w:hAnsi="Times New Roman"/>
          <w:b/>
          <w:bCs/>
          <w:szCs w:val="24"/>
        </w:rPr>
        <w:lastRenderedPageBreak/>
        <w:t>Return to work certification:</w:t>
      </w:r>
      <w:r w:rsidRPr="00CD4FB6">
        <w:rPr>
          <w:rFonts w:ascii="Times New Roman" w:hAnsi="Times New Roman"/>
          <w:szCs w:val="24"/>
        </w:rPr>
        <w:t xml:space="preserve"> </w:t>
      </w:r>
      <w:r w:rsidR="0009008C" w:rsidRPr="00CD4FB6">
        <w:rPr>
          <w:rFonts w:ascii="Times New Roman" w:hAnsi="Times New Roman"/>
          <w:szCs w:val="24"/>
        </w:rPr>
        <w:t xml:space="preserve">For absences based on the </w:t>
      </w:r>
      <w:r w:rsidR="00BE77A2" w:rsidRPr="00CD4FB6">
        <w:rPr>
          <w:rFonts w:ascii="Times New Roman" w:hAnsi="Times New Roman"/>
          <w:szCs w:val="24"/>
        </w:rPr>
        <w:t>employee’s</w:t>
      </w:r>
      <w:r w:rsidR="0009008C" w:rsidRPr="00CD4FB6">
        <w:rPr>
          <w:rFonts w:ascii="Times New Roman" w:hAnsi="Times New Roman"/>
          <w:szCs w:val="24"/>
        </w:rPr>
        <w:t xml:space="preserve"> own serious health condition, </w:t>
      </w:r>
      <w:r w:rsidR="00F2169F">
        <w:rPr>
          <w:rFonts w:ascii="Times New Roman" w:hAnsi="Times New Roman"/>
          <w:szCs w:val="24"/>
        </w:rPr>
        <w:t>PARISH</w:t>
      </w:r>
      <w:r w:rsidR="003B12B6">
        <w:rPr>
          <w:rFonts w:ascii="Times New Roman" w:hAnsi="Times New Roman"/>
          <w:szCs w:val="24"/>
        </w:rPr>
        <w:t xml:space="preserve"> </w:t>
      </w:r>
      <w:r w:rsidR="0009008C" w:rsidRPr="00CD4FB6">
        <w:rPr>
          <w:rFonts w:ascii="Times New Roman" w:hAnsi="Times New Roman"/>
          <w:szCs w:val="24"/>
        </w:rPr>
        <w:t xml:space="preserve">will also require </w:t>
      </w:r>
      <w:r w:rsidR="00BE77A2" w:rsidRPr="00CD4FB6">
        <w:rPr>
          <w:rFonts w:ascii="Times New Roman" w:hAnsi="Times New Roman"/>
          <w:szCs w:val="24"/>
        </w:rPr>
        <w:t>m</w:t>
      </w:r>
      <w:r w:rsidR="0009008C" w:rsidRPr="00CD4FB6">
        <w:rPr>
          <w:rFonts w:ascii="Times New Roman" w:hAnsi="Times New Roman"/>
          <w:szCs w:val="24"/>
        </w:rPr>
        <w:t xml:space="preserve">edical certification of </w:t>
      </w:r>
      <w:r w:rsidR="004826B6" w:rsidRPr="00CD4FB6">
        <w:rPr>
          <w:rFonts w:ascii="Times New Roman" w:hAnsi="Times New Roman"/>
          <w:szCs w:val="24"/>
        </w:rPr>
        <w:t xml:space="preserve">the employee’s </w:t>
      </w:r>
      <w:r w:rsidR="0009008C" w:rsidRPr="00CD4FB6">
        <w:rPr>
          <w:rFonts w:ascii="Times New Roman" w:hAnsi="Times New Roman"/>
          <w:szCs w:val="24"/>
        </w:rPr>
        <w:t xml:space="preserve">fitness for duty before </w:t>
      </w:r>
      <w:r w:rsidR="00BE77A2" w:rsidRPr="00CD4FB6">
        <w:rPr>
          <w:rFonts w:ascii="Times New Roman" w:hAnsi="Times New Roman"/>
          <w:szCs w:val="24"/>
        </w:rPr>
        <w:t xml:space="preserve">the employee </w:t>
      </w:r>
      <w:r w:rsidR="0009008C" w:rsidRPr="00CD4FB6">
        <w:rPr>
          <w:rFonts w:ascii="Times New Roman" w:hAnsi="Times New Roman"/>
          <w:szCs w:val="24"/>
        </w:rPr>
        <w:t xml:space="preserve">returns to work. </w:t>
      </w:r>
      <w:r w:rsidR="00F2169F">
        <w:rPr>
          <w:rFonts w:ascii="Times New Roman" w:hAnsi="Times New Roman"/>
          <w:szCs w:val="24"/>
        </w:rPr>
        <w:t>PARISH</w:t>
      </w:r>
      <w:r w:rsidR="003B12B6">
        <w:rPr>
          <w:rFonts w:ascii="Times New Roman" w:hAnsi="Times New Roman"/>
          <w:szCs w:val="24"/>
        </w:rPr>
        <w:t xml:space="preserve"> </w:t>
      </w:r>
      <w:r w:rsidR="0009008C" w:rsidRPr="00CD4FB6">
        <w:rPr>
          <w:rFonts w:ascii="Times New Roman" w:hAnsi="Times New Roman"/>
          <w:szCs w:val="24"/>
        </w:rPr>
        <w:t>will require th</w:t>
      </w:r>
      <w:r w:rsidRPr="00CD4FB6">
        <w:rPr>
          <w:rFonts w:ascii="Times New Roman" w:hAnsi="Times New Roman"/>
          <w:szCs w:val="24"/>
        </w:rPr>
        <w:t>e</w:t>
      </w:r>
      <w:r w:rsidR="0009008C" w:rsidRPr="00CD4FB6">
        <w:rPr>
          <w:rFonts w:ascii="Times New Roman" w:hAnsi="Times New Roman"/>
          <w:szCs w:val="24"/>
        </w:rPr>
        <w:t xml:space="preserve"> </w:t>
      </w:r>
      <w:r w:rsidR="003247DD" w:rsidRPr="00CD4FB6">
        <w:rPr>
          <w:rFonts w:ascii="Times New Roman" w:hAnsi="Times New Roman"/>
          <w:szCs w:val="24"/>
        </w:rPr>
        <w:t>return-to-work</w:t>
      </w:r>
      <w:r w:rsidR="004826B6" w:rsidRPr="00CD4FB6">
        <w:rPr>
          <w:rFonts w:ascii="Times New Roman" w:hAnsi="Times New Roman"/>
          <w:szCs w:val="24"/>
        </w:rPr>
        <w:t xml:space="preserve"> </w:t>
      </w:r>
      <w:r w:rsidR="0009008C" w:rsidRPr="00CD4FB6">
        <w:rPr>
          <w:rFonts w:ascii="Times New Roman" w:hAnsi="Times New Roman"/>
          <w:szCs w:val="24"/>
        </w:rPr>
        <w:t xml:space="preserve">certification to address whether the </w:t>
      </w:r>
      <w:r w:rsidR="00BE77A2" w:rsidRPr="00CD4FB6">
        <w:rPr>
          <w:rFonts w:ascii="Times New Roman" w:hAnsi="Times New Roman"/>
          <w:szCs w:val="24"/>
        </w:rPr>
        <w:t xml:space="preserve">employee </w:t>
      </w:r>
      <w:r w:rsidR="0009008C" w:rsidRPr="00CD4FB6">
        <w:rPr>
          <w:rFonts w:ascii="Times New Roman" w:hAnsi="Times New Roman"/>
          <w:szCs w:val="24"/>
        </w:rPr>
        <w:t>can perform the essential functions of his/her position with or without an accommodation.  Failure to comply with these requirements may result in delay or denial of reinstatement until the certificate is obtained.</w:t>
      </w:r>
    </w:p>
    <w:p w14:paraId="097E46A4" w14:textId="77777777" w:rsidR="0009008C" w:rsidRPr="00CD4FB6" w:rsidRDefault="0009008C" w:rsidP="00CD4FB6">
      <w:pPr>
        <w:jc w:val="both"/>
        <w:rPr>
          <w:rFonts w:ascii="Times New Roman" w:hAnsi="Times New Roman"/>
          <w:szCs w:val="24"/>
        </w:rPr>
      </w:pPr>
    </w:p>
    <w:p w14:paraId="614275C2" w14:textId="77777777" w:rsidR="006E276C" w:rsidRDefault="006E276C" w:rsidP="003B12B6">
      <w:pPr>
        <w:rPr>
          <w:rFonts w:ascii="Times New Roman" w:hAnsi="Times New Roman"/>
          <w:b/>
          <w:bCs/>
          <w:szCs w:val="24"/>
        </w:rPr>
      </w:pPr>
    </w:p>
    <w:p w14:paraId="4C68B308" w14:textId="65E36FBC" w:rsidR="0009008C" w:rsidRPr="00CD4FB6" w:rsidRDefault="00FA3CE6" w:rsidP="003B12B6">
      <w:pPr>
        <w:rPr>
          <w:rFonts w:ascii="Times New Roman" w:hAnsi="Times New Roman"/>
          <w:szCs w:val="24"/>
        </w:rPr>
      </w:pPr>
      <w:r w:rsidRPr="000F4D50">
        <w:rPr>
          <w:rFonts w:ascii="Times New Roman" w:hAnsi="Times New Roman"/>
          <w:b/>
          <w:bCs/>
          <w:szCs w:val="24"/>
        </w:rPr>
        <w:t>Leave to care for family member:</w:t>
      </w:r>
      <w:r w:rsidRPr="00CD4FB6">
        <w:rPr>
          <w:rFonts w:ascii="Times New Roman" w:hAnsi="Times New Roman"/>
          <w:szCs w:val="24"/>
        </w:rPr>
        <w:t xml:space="preserve">  </w:t>
      </w:r>
      <w:r w:rsidR="0009008C" w:rsidRPr="00CD4FB6">
        <w:rPr>
          <w:rFonts w:ascii="Times New Roman" w:hAnsi="Times New Roman"/>
          <w:szCs w:val="24"/>
        </w:rPr>
        <w:t>If the</w:t>
      </w:r>
      <w:r w:rsidR="00BE77A2" w:rsidRPr="00CD4FB6">
        <w:rPr>
          <w:rFonts w:ascii="Times New Roman" w:hAnsi="Times New Roman"/>
          <w:szCs w:val="24"/>
        </w:rPr>
        <w:t xml:space="preserve"> employee’s</w:t>
      </w:r>
      <w:r w:rsidR="0009008C" w:rsidRPr="00CD4FB6">
        <w:rPr>
          <w:rFonts w:ascii="Times New Roman" w:hAnsi="Times New Roman"/>
          <w:szCs w:val="24"/>
        </w:rPr>
        <w:t xml:space="preserve"> leave is needed to care for the</w:t>
      </w:r>
      <w:r w:rsidR="00BE77A2" w:rsidRPr="00CD4FB6">
        <w:rPr>
          <w:rFonts w:ascii="Times New Roman" w:hAnsi="Times New Roman"/>
          <w:szCs w:val="24"/>
        </w:rPr>
        <w:t xml:space="preserve"> employee’s covered family member, t</w:t>
      </w:r>
      <w:r w:rsidR="0009008C" w:rsidRPr="00CD4FB6">
        <w:rPr>
          <w:rFonts w:ascii="Times New Roman" w:hAnsi="Times New Roman"/>
          <w:szCs w:val="24"/>
        </w:rPr>
        <w:t>he certification must state:</w:t>
      </w:r>
    </w:p>
    <w:p w14:paraId="7B9CD14D" w14:textId="3C6CAC3E" w:rsidR="000D77A6" w:rsidRPr="00CD4FB6" w:rsidRDefault="0009008C" w:rsidP="00CA47E2">
      <w:pPr>
        <w:pStyle w:val="ListParagraph"/>
        <w:numPr>
          <w:ilvl w:val="0"/>
          <w:numId w:val="72"/>
        </w:numPr>
        <w:rPr>
          <w:rFonts w:ascii="Times New Roman" w:hAnsi="Times New Roman"/>
        </w:rPr>
      </w:pPr>
      <w:r w:rsidRPr="00CD4FB6">
        <w:rPr>
          <w:rFonts w:ascii="Times New Roman" w:hAnsi="Times New Roman" w:cs="Times New Roman"/>
        </w:rPr>
        <w:t>Date of commencement of the serious health condition;</w:t>
      </w:r>
    </w:p>
    <w:p w14:paraId="1E9FE9DE" w14:textId="3CAFF73E" w:rsidR="000D77A6" w:rsidRPr="00CD4FB6" w:rsidRDefault="0009008C" w:rsidP="00CA47E2">
      <w:pPr>
        <w:pStyle w:val="ListParagraph"/>
        <w:numPr>
          <w:ilvl w:val="0"/>
          <w:numId w:val="72"/>
        </w:numPr>
        <w:rPr>
          <w:rFonts w:ascii="Times New Roman" w:hAnsi="Times New Roman"/>
        </w:rPr>
      </w:pPr>
      <w:r w:rsidRPr="00CD4FB6">
        <w:rPr>
          <w:rFonts w:ascii="Times New Roman" w:hAnsi="Times New Roman" w:cs="Times New Roman"/>
        </w:rPr>
        <w:t>Probable duration of the condition;</w:t>
      </w:r>
    </w:p>
    <w:p w14:paraId="2DB533D7" w14:textId="1124C570" w:rsidR="000D77A6" w:rsidRPr="00CD4FB6" w:rsidRDefault="0009008C" w:rsidP="00CA47E2">
      <w:pPr>
        <w:pStyle w:val="ListParagraph"/>
        <w:numPr>
          <w:ilvl w:val="0"/>
          <w:numId w:val="72"/>
        </w:numPr>
        <w:rPr>
          <w:rFonts w:ascii="Times New Roman" w:hAnsi="Times New Roman"/>
        </w:rPr>
      </w:pPr>
      <w:r w:rsidRPr="00CD4FB6">
        <w:rPr>
          <w:rFonts w:ascii="Times New Roman" w:hAnsi="Times New Roman" w:cs="Times New Roman"/>
        </w:rPr>
        <w:t>Estimated amount of time for care by the health care provider; and</w:t>
      </w:r>
    </w:p>
    <w:p w14:paraId="43B58445" w14:textId="4AB71BC6" w:rsidR="00D66171" w:rsidRPr="00CD4FB6" w:rsidRDefault="0009008C" w:rsidP="00CA47E2">
      <w:pPr>
        <w:pStyle w:val="ListParagraph"/>
        <w:numPr>
          <w:ilvl w:val="0"/>
          <w:numId w:val="72"/>
        </w:numPr>
        <w:rPr>
          <w:rFonts w:ascii="Times New Roman" w:hAnsi="Times New Roman"/>
        </w:rPr>
      </w:pPr>
      <w:r w:rsidRPr="00CD4FB6">
        <w:rPr>
          <w:rFonts w:ascii="Times New Roman" w:hAnsi="Times New Roman" w:cs="Times New Roman"/>
        </w:rPr>
        <w:t xml:space="preserve">Confirmation that the serious health condition warrants </w:t>
      </w:r>
      <w:r w:rsidR="00BE77A2" w:rsidRPr="00CD4FB6">
        <w:rPr>
          <w:rFonts w:ascii="Times New Roman" w:hAnsi="Times New Roman" w:cs="Times New Roman"/>
        </w:rPr>
        <w:t>the employee’</w:t>
      </w:r>
      <w:r w:rsidR="003247DD" w:rsidRPr="00CD4FB6">
        <w:rPr>
          <w:rFonts w:ascii="Times New Roman" w:hAnsi="Times New Roman" w:cs="Times New Roman"/>
        </w:rPr>
        <w:t>s</w:t>
      </w:r>
      <w:r w:rsidR="000D77A6" w:rsidRPr="00CD4FB6">
        <w:rPr>
          <w:rFonts w:ascii="Times New Roman" w:hAnsi="Times New Roman" w:cs="Times New Roman"/>
        </w:rPr>
        <w:t xml:space="preserve"> </w:t>
      </w:r>
      <w:r w:rsidRPr="00CD4FB6">
        <w:rPr>
          <w:rFonts w:ascii="Times New Roman" w:hAnsi="Times New Roman" w:cs="Times New Roman"/>
        </w:rPr>
        <w:t>participation</w:t>
      </w:r>
      <w:r w:rsidR="002430B8" w:rsidRPr="00CD4FB6">
        <w:rPr>
          <w:rFonts w:ascii="Times New Roman" w:hAnsi="Times New Roman" w:cs="Times New Roman"/>
        </w:rPr>
        <w:t>.</w:t>
      </w:r>
    </w:p>
    <w:p w14:paraId="0A2ADBAD" w14:textId="293A2403" w:rsidR="00D66171" w:rsidRPr="00CD4FB6" w:rsidRDefault="00D66171" w:rsidP="00CA47E2">
      <w:pPr>
        <w:rPr>
          <w:rFonts w:ascii="Times New Roman" w:hAnsi="Times New Roman"/>
          <w:szCs w:val="24"/>
        </w:rPr>
      </w:pPr>
    </w:p>
    <w:p w14:paraId="0CAEB19B" w14:textId="711386D5" w:rsidR="00D66171" w:rsidRPr="002E1587" w:rsidRDefault="002B561C" w:rsidP="00CA47E2">
      <w:pPr>
        <w:rPr>
          <w:rFonts w:ascii="Times New Roman" w:hAnsi="Times New Roman"/>
          <w:b/>
          <w:bCs/>
          <w:szCs w:val="24"/>
        </w:rPr>
      </w:pPr>
      <w:r w:rsidRPr="00CD4FB6">
        <w:rPr>
          <w:rFonts w:ascii="Times New Roman" w:hAnsi="Times New Roman"/>
          <w:b/>
          <w:bCs/>
          <w:szCs w:val="24"/>
        </w:rPr>
        <w:t>Certification for Military Service Leave</w:t>
      </w:r>
      <w:r w:rsidR="0037205B" w:rsidRPr="00CD4FB6">
        <w:rPr>
          <w:rFonts w:ascii="Times New Roman" w:hAnsi="Times New Roman"/>
          <w:b/>
          <w:bCs/>
          <w:szCs w:val="24"/>
        </w:rPr>
        <w:t xml:space="preserve">: </w:t>
      </w:r>
      <w:r w:rsidR="00BD65E1" w:rsidRPr="00CD4FB6">
        <w:rPr>
          <w:rFonts w:ascii="Times New Roman" w:hAnsi="Times New Roman"/>
          <w:szCs w:val="24"/>
        </w:rPr>
        <w:t>A leave taken due to a "qualifying exigency" related to military service must be supported by a certification of its necessity. Special certification requirements apply to leaves related to military service.</w:t>
      </w:r>
    </w:p>
    <w:p w14:paraId="7E053FA5" w14:textId="54A94A15" w:rsidR="00096940" w:rsidRPr="00CD4FB6" w:rsidRDefault="00471C1A" w:rsidP="003B12B6">
      <w:pPr>
        <w:spacing w:before="240"/>
        <w:rPr>
          <w:rFonts w:ascii="Times New Roman" w:hAnsi="Times New Roman"/>
          <w:szCs w:val="24"/>
        </w:rPr>
      </w:pPr>
      <w:r w:rsidRPr="002E1587">
        <w:rPr>
          <w:rFonts w:ascii="Times New Roman" w:hAnsi="Times New Roman"/>
          <w:b/>
          <w:bCs/>
          <w:szCs w:val="24"/>
        </w:rPr>
        <w:t xml:space="preserve">Health </w:t>
      </w:r>
      <w:r w:rsidR="00237166" w:rsidRPr="00CD4FB6">
        <w:rPr>
          <w:rFonts w:ascii="Times New Roman" w:hAnsi="Times New Roman"/>
          <w:b/>
          <w:bCs/>
          <w:szCs w:val="24"/>
        </w:rPr>
        <w:t xml:space="preserve">and </w:t>
      </w:r>
      <w:r w:rsidRPr="002E1587">
        <w:rPr>
          <w:rFonts w:ascii="Times New Roman" w:hAnsi="Times New Roman"/>
          <w:b/>
          <w:bCs/>
          <w:szCs w:val="24"/>
        </w:rPr>
        <w:t>Benefit</w:t>
      </w:r>
      <w:r w:rsidR="00237166" w:rsidRPr="00CD4FB6">
        <w:rPr>
          <w:rFonts w:ascii="Times New Roman" w:hAnsi="Times New Roman"/>
          <w:b/>
          <w:bCs/>
          <w:szCs w:val="24"/>
        </w:rPr>
        <w:t xml:space="preserve"> Plans</w:t>
      </w:r>
      <w:r w:rsidRPr="004B16A7">
        <w:rPr>
          <w:rFonts w:ascii="Times New Roman" w:hAnsi="Times New Roman"/>
          <w:b/>
          <w:bCs/>
          <w:szCs w:val="24"/>
        </w:rPr>
        <w:t>:</w:t>
      </w:r>
      <w:r w:rsidRPr="00CD4FB6">
        <w:rPr>
          <w:rFonts w:ascii="Times New Roman" w:hAnsi="Times New Roman"/>
          <w:szCs w:val="24"/>
        </w:rPr>
        <w:t xml:space="preserve"> If employees and/or their families participate in </w:t>
      </w:r>
      <w:r w:rsidR="00257CC2" w:rsidRPr="00CD4FB6">
        <w:rPr>
          <w:rFonts w:ascii="Times New Roman" w:hAnsi="Times New Roman"/>
          <w:szCs w:val="24"/>
        </w:rPr>
        <w:t xml:space="preserve">the </w:t>
      </w:r>
      <w:r w:rsidR="003B12B6">
        <w:rPr>
          <w:rFonts w:ascii="Times New Roman" w:hAnsi="Times New Roman"/>
          <w:szCs w:val="24"/>
        </w:rPr>
        <w:t xml:space="preserve">Diocesan </w:t>
      </w:r>
      <w:r w:rsidRPr="00CD4FB6">
        <w:rPr>
          <w:rFonts w:ascii="Times New Roman" w:hAnsi="Times New Roman"/>
          <w:szCs w:val="24"/>
        </w:rPr>
        <w:t xml:space="preserve">group health plan, </w:t>
      </w:r>
      <w:r w:rsidR="00F2169F">
        <w:rPr>
          <w:rFonts w:ascii="Times New Roman" w:hAnsi="Times New Roman"/>
          <w:szCs w:val="24"/>
        </w:rPr>
        <w:t>PARISH</w:t>
      </w:r>
      <w:r w:rsidR="003B12B6">
        <w:rPr>
          <w:rFonts w:ascii="Times New Roman" w:hAnsi="Times New Roman"/>
          <w:szCs w:val="24"/>
        </w:rPr>
        <w:t xml:space="preserve"> </w:t>
      </w:r>
      <w:r w:rsidRPr="00CD4FB6">
        <w:rPr>
          <w:rFonts w:ascii="Times New Roman" w:hAnsi="Times New Roman"/>
          <w:szCs w:val="24"/>
        </w:rPr>
        <w:t xml:space="preserve">will maintain coverage during all periods of FMLA/CFRA leave on the same terms as if employees had continued to work. </w:t>
      </w:r>
      <w:r w:rsidR="00257CC2" w:rsidRPr="00CD4FB6">
        <w:rPr>
          <w:rFonts w:ascii="Times New Roman" w:hAnsi="Times New Roman"/>
          <w:szCs w:val="24"/>
        </w:rPr>
        <w:t xml:space="preserve">The </w:t>
      </w:r>
      <w:r w:rsidR="003B12B6">
        <w:rPr>
          <w:rFonts w:ascii="Times New Roman" w:hAnsi="Times New Roman"/>
          <w:szCs w:val="24"/>
        </w:rPr>
        <w:t xml:space="preserve">Diocesan </w:t>
      </w:r>
      <w:r w:rsidRPr="00CD4FB6">
        <w:rPr>
          <w:rFonts w:ascii="Times New Roman" w:hAnsi="Times New Roman"/>
          <w:szCs w:val="24"/>
        </w:rPr>
        <w:t xml:space="preserve">obligation to continue to provide group health benefits under either FMLA or CFRA does not exceed 12 workweeks in a 12-month period, (or 26 weeks for FMLA </w:t>
      </w:r>
      <w:r w:rsidR="005946BA" w:rsidRPr="00CD4FB6">
        <w:rPr>
          <w:rFonts w:ascii="Times New Roman" w:hAnsi="Times New Roman"/>
          <w:szCs w:val="24"/>
        </w:rPr>
        <w:t>Service member</w:t>
      </w:r>
      <w:r w:rsidRPr="00CD4FB6">
        <w:rPr>
          <w:rFonts w:ascii="Times New Roman" w:hAnsi="Times New Roman"/>
          <w:szCs w:val="24"/>
        </w:rPr>
        <w:t xml:space="preserve"> leave.)  If an employee wishes coverage to continue during the period of leave, the cost of benefits normally paid by the employee will remain the employee’s sole responsibility.  </w:t>
      </w:r>
    </w:p>
    <w:p w14:paraId="644C42E1" w14:textId="77777777" w:rsidR="00096940" w:rsidRPr="00CD4FB6" w:rsidRDefault="00096940" w:rsidP="00CD4FB6">
      <w:pPr>
        <w:jc w:val="both"/>
        <w:rPr>
          <w:rFonts w:ascii="Times New Roman" w:hAnsi="Times New Roman"/>
          <w:szCs w:val="24"/>
        </w:rPr>
      </w:pPr>
    </w:p>
    <w:p w14:paraId="583C3EE1" w14:textId="3C1E0E3A" w:rsidR="00070C6D" w:rsidRPr="006E276C" w:rsidRDefault="000D7C74" w:rsidP="00CA47E2">
      <w:pPr>
        <w:rPr>
          <w:rFonts w:ascii="Times New Roman" w:hAnsi="Times New Roman"/>
          <w:b/>
          <w:bCs/>
          <w:i/>
          <w:iCs/>
          <w:szCs w:val="24"/>
        </w:rPr>
      </w:pPr>
      <w:r w:rsidRPr="00CD4FB6">
        <w:rPr>
          <w:rFonts w:ascii="Times New Roman" w:hAnsi="Times New Roman"/>
          <w:szCs w:val="24"/>
        </w:rPr>
        <w:t xml:space="preserve">During FMLA/CFRA leave </w:t>
      </w:r>
      <w:r w:rsidR="00F2169F">
        <w:rPr>
          <w:rFonts w:ascii="Times New Roman" w:hAnsi="Times New Roman"/>
          <w:szCs w:val="24"/>
        </w:rPr>
        <w:t>PARISH</w:t>
      </w:r>
      <w:r w:rsidR="003B12B6">
        <w:rPr>
          <w:rFonts w:ascii="Times New Roman" w:hAnsi="Times New Roman"/>
          <w:szCs w:val="24"/>
        </w:rPr>
        <w:t xml:space="preserve"> </w:t>
      </w:r>
      <w:r w:rsidR="00096940" w:rsidRPr="00CD4FB6">
        <w:rPr>
          <w:rFonts w:ascii="Times New Roman" w:hAnsi="Times New Roman"/>
          <w:szCs w:val="24"/>
        </w:rPr>
        <w:t xml:space="preserve">will continue to make the same premium contribution as if the employee had continued working. The continued participation in health benefits begins on the date leave first begins. </w:t>
      </w:r>
      <w:r w:rsidR="006F4A80" w:rsidRPr="00CD4FB6">
        <w:rPr>
          <w:rFonts w:ascii="Times New Roman" w:hAnsi="Times New Roman"/>
          <w:szCs w:val="24"/>
        </w:rPr>
        <w:t xml:space="preserve"> </w:t>
      </w:r>
      <w:r w:rsidR="00096940" w:rsidRPr="00CD4FB6">
        <w:rPr>
          <w:rFonts w:ascii="Times New Roman" w:hAnsi="Times New Roman"/>
          <w:szCs w:val="24"/>
        </w:rPr>
        <w:t xml:space="preserve">In some instances, </w:t>
      </w:r>
      <w:r w:rsidR="00F2169F">
        <w:rPr>
          <w:rFonts w:ascii="Times New Roman" w:hAnsi="Times New Roman"/>
          <w:szCs w:val="24"/>
        </w:rPr>
        <w:t>PARISH</w:t>
      </w:r>
      <w:r w:rsidR="003B12B6">
        <w:rPr>
          <w:rFonts w:ascii="Times New Roman" w:hAnsi="Times New Roman"/>
          <w:szCs w:val="24"/>
        </w:rPr>
        <w:t xml:space="preserve"> </w:t>
      </w:r>
      <w:r w:rsidR="00096940" w:rsidRPr="00CD4FB6">
        <w:rPr>
          <w:rFonts w:ascii="Times New Roman" w:hAnsi="Times New Roman"/>
          <w:szCs w:val="24"/>
        </w:rPr>
        <w:t xml:space="preserve">may recover premiums paid </w:t>
      </w:r>
      <w:r w:rsidR="00CA47E2">
        <w:rPr>
          <w:rFonts w:ascii="Times New Roman" w:hAnsi="Times New Roman"/>
          <w:szCs w:val="24"/>
        </w:rPr>
        <w:t xml:space="preserve">on behalf of employees </w:t>
      </w:r>
      <w:r w:rsidR="00096940" w:rsidRPr="00CD4FB6">
        <w:rPr>
          <w:rFonts w:ascii="Times New Roman" w:hAnsi="Times New Roman"/>
          <w:szCs w:val="24"/>
        </w:rPr>
        <w:t xml:space="preserve">to maintain health coverage if </w:t>
      </w:r>
      <w:r w:rsidR="00CA47E2">
        <w:rPr>
          <w:rFonts w:ascii="Times New Roman" w:hAnsi="Times New Roman"/>
          <w:szCs w:val="24"/>
        </w:rPr>
        <w:t xml:space="preserve">the employee </w:t>
      </w:r>
      <w:r w:rsidR="00096940" w:rsidRPr="00CD4FB6">
        <w:rPr>
          <w:rFonts w:ascii="Times New Roman" w:hAnsi="Times New Roman"/>
          <w:szCs w:val="24"/>
        </w:rPr>
        <w:t>fail</w:t>
      </w:r>
      <w:r w:rsidR="00CA47E2">
        <w:rPr>
          <w:rFonts w:ascii="Times New Roman" w:hAnsi="Times New Roman"/>
          <w:szCs w:val="24"/>
        </w:rPr>
        <w:t>s</w:t>
      </w:r>
      <w:r w:rsidR="00096940" w:rsidRPr="00CD4FB6">
        <w:rPr>
          <w:rFonts w:ascii="Times New Roman" w:hAnsi="Times New Roman"/>
          <w:szCs w:val="24"/>
        </w:rPr>
        <w:t xml:space="preserve"> to return to work following FMLA or CFRA leave. </w:t>
      </w:r>
      <w:r w:rsidR="005A501A" w:rsidRPr="00CD4FB6">
        <w:rPr>
          <w:rFonts w:ascii="Times New Roman" w:hAnsi="Times New Roman"/>
          <w:szCs w:val="24"/>
        </w:rPr>
        <w:t xml:space="preserve"> </w:t>
      </w:r>
      <w:r w:rsidR="003B12B6" w:rsidRPr="006E276C">
        <w:rPr>
          <w:rFonts w:ascii="Times New Roman" w:hAnsi="Times New Roman"/>
          <w:b/>
          <w:bCs/>
          <w:i/>
          <w:iCs/>
          <w:szCs w:val="24"/>
        </w:rPr>
        <w:t>Diocesan e</w:t>
      </w:r>
      <w:r w:rsidR="00471C1A" w:rsidRPr="006E276C">
        <w:rPr>
          <w:rFonts w:ascii="Times New Roman" w:hAnsi="Times New Roman"/>
          <w:b/>
          <w:bCs/>
          <w:i/>
          <w:iCs/>
          <w:szCs w:val="24"/>
        </w:rPr>
        <w:t xml:space="preserve">mployees should arrange to make timely payments of their applicable share of such benefits coverage with </w:t>
      </w:r>
      <w:r w:rsidR="00BC50A3" w:rsidRPr="006E276C">
        <w:rPr>
          <w:rFonts w:ascii="Times New Roman" w:hAnsi="Times New Roman"/>
          <w:b/>
          <w:bCs/>
          <w:i/>
          <w:iCs/>
          <w:szCs w:val="24"/>
        </w:rPr>
        <w:t xml:space="preserve">their Office </w:t>
      </w:r>
      <w:r w:rsidR="00155EE8" w:rsidRPr="006E276C">
        <w:rPr>
          <w:rFonts w:ascii="Times New Roman" w:hAnsi="Times New Roman"/>
          <w:b/>
          <w:bCs/>
          <w:i/>
          <w:iCs/>
          <w:szCs w:val="24"/>
        </w:rPr>
        <w:t xml:space="preserve">for </w:t>
      </w:r>
      <w:r w:rsidR="00471C1A" w:rsidRPr="006E276C">
        <w:rPr>
          <w:rFonts w:ascii="Times New Roman" w:hAnsi="Times New Roman"/>
          <w:b/>
          <w:bCs/>
          <w:i/>
          <w:iCs/>
          <w:szCs w:val="24"/>
        </w:rPr>
        <w:t xml:space="preserve">Human Resources.  </w:t>
      </w:r>
    </w:p>
    <w:p w14:paraId="7705FD03" w14:textId="3BC850E7" w:rsidR="00A37BC0" w:rsidRPr="00CD4FB6" w:rsidRDefault="00A37BC0" w:rsidP="00CD4FB6">
      <w:pPr>
        <w:jc w:val="both"/>
        <w:rPr>
          <w:rFonts w:ascii="Times New Roman" w:hAnsi="Times New Roman"/>
          <w:szCs w:val="24"/>
        </w:rPr>
      </w:pPr>
    </w:p>
    <w:p w14:paraId="0ED48EA7" w14:textId="32989245" w:rsidR="00A37BC0" w:rsidRDefault="00A37BC0" w:rsidP="00CA47E2">
      <w:pPr>
        <w:rPr>
          <w:rFonts w:ascii="Times New Roman" w:hAnsi="Times New Roman"/>
          <w:szCs w:val="24"/>
        </w:rPr>
      </w:pPr>
      <w:r w:rsidRPr="00CD4FB6">
        <w:rPr>
          <w:rFonts w:ascii="Times New Roman" w:hAnsi="Times New Roman"/>
          <w:szCs w:val="24"/>
        </w:rPr>
        <w:t xml:space="preserve">Employees on FMLA or CFRA leave do not accrue vacation or other paid leave benefits, </w:t>
      </w:r>
      <w:r w:rsidR="00BA081B" w:rsidRPr="00CD4FB6">
        <w:rPr>
          <w:rFonts w:ascii="Times New Roman" w:hAnsi="Times New Roman"/>
          <w:szCs w:val="24"/>
        </w:rPr>
        <w:t>except as required by law.</w:t>
      </w:r>
    </w:p>
    <w:p w14:paraId="223022C8" w14:textId="77777777" w:rsidR="00EF27B6" w:rsidRPr="00CD4FB6" w:rsidRDefault="00EF27B6" w:rsidP="00CD4FB6">
      <w:pPr>
        <w:jc w:val="both"/>
        <w:rPr>
          <w:rFonts w:ascii="Times New Roman" w:hAnsi="Times New Roman"/>
          <w:szCs w:val="24"/>
        </w:rPr>
      </w:pPr>
    </w:p>
    <w:p w14:paraId="13163CCB" w14:textId="6382951E" w:rsidR="002E55EB" w:rsidRPr="003B12B6" w:rsidRDefault="002E55EB" w:rsidP="00CA47E2">
      <w:pPr>
        <w:rPr>
          <w:rFonts w:ascii="Times New Roman" w:hAnsi="Times New Roman"/>
          <w:b/>
          <w:bCs/>
          <w:szCs w:val="24"/>
        </w:rPr>
      </w:pPr>
      <w:r w:rsidRPr="002E1587">
        <w:rPr>
          <w:rFonts w:ascii="Times New Roman" w:hAnsi="Times New Roman"/>
          <w:b/>
          <w:bCs/>
          <w:szCs w:val="24"/>
        </w:rPr>
        <w:t>Substitution of Paid Leave</w:t>
      </w:r>
      <w:r w:rsidR="003B12B6">
        <w:rPr>
          <w:rFonts w:ascii="Times New Roman" w:hAnsi="Times New Roman"/>
          <w:b/>
          <w:bCs/>
          <w:szCs w:val="24"/>
        </w:rPr>
        <w:t xml:space="preserve">: </w:t>
      </w:r>
      <w:r w:rsidR="00575C45" w:rsidRPr="00CD4FB6">
        <w:rPr>
          <w:rFonts w:ascii="Times New Roman" w:hAnsi="Times New Roman"/>
          <w:szCs w:val="24"/>
        </w:rPr>
        <w:t>FMLA and CFRA Leaves are unpaid.  However, employees may also be eligible for wage replacement through other sources, including State Disability Insurance (SDI), Paid Family Leave (PFL), which are administered by the California Employment Development Department, and workers compensation insurance, as discussed above.</w:t>
      </w:r>
    </w:p>
    <w:p w14:paraId="04AC550A" w14:textId="77777777" w:rsidR="000C07BC" w:rsidRPr="00CD4FB6" w:rsidRDefault="000C07BC" w:rsidP="00CD4FB6">
      <w:pPr>
        <w:jc w:val="both"/>
        <w:rPr>
          <w:rFonts w:ascii="Times New Roman" w:hAnsi="Times New Roman"/>
          <w:szCs w:val="24"/>
        </w:rPr>
      </w:pPr>
    </w:p>
    <w:p w14:paraId="03CF22E3" w14:textId="10E9B91F" w:rsidR="00697E28" w:rsidRPr="00CD4FB6" w:rsidRDefault="000C07BC" w:rsidP="00CA47E2">
      <w:pPr>
        <w:rPr>
          <w:rFonts w:ascii="Times New Roman" w:hAnsi="Times New Roman"/>
          <w:szCs w:val="24"/>
        </w:rPr>
      </w:pPr>
      <w:r w:rsidRPr="00CD4FB6">
        <w:rPr>
          <w:rFonts w:ascii="Times New Roman" w:hAnsi="Times New Roman"/>
          <w:szCs w:val="24"/>
        </w:rPr>
        <w:t xml:space="preserve">In addition, an employee may substitute any accrued paid sick leave or vacation time to receive compensation during the otherwise unpaid portions of the above leaves.  Accrued and unused sick or vacation time may be used on its own or to supplement the SDI or PFL benefits as long as by combining benefits the employee’s compensation does not exceed the employee’s regular wages. To use accrued sick or vacation time while on a FMLA or CFRA leave, employees must comply with the procedures for the applicable paid leave policy. </w:t>
      </w:r>
    </w:p>
    <w:p w14:paraId="2FC1D6BC" w14:textId="77777777" w:rsidR="00697E28" w:rsidRPr="00CD4FB6" w:rsidRDefault="00697E28" w:rsidP="00CD4FB6">
      <w:pPr>
        <w:jc w:val="both"/>
        <w:rPr>
          <w:rFonts w:ascii="Times New Roman" w:hAnsi="Times New Roman"/>
          <w:szCs w:val="24"/>
        </w:rPr>
      </w:pPr>
    </w:p>
    <w:p w14:paraId="6D4244BF" w14:textId="77777777" w:rsidR="00BC7300" w:rsidRDefault="000C07BC" w:rsidP="00CA47E2">
      <w:pPr>
        <w:rPr>
          <w:rFonts w:ascii="Times New Roman" w:hAnsi="Times New Roman"/>
          <w:szCs w:val="24"/>
        </w:rPr>
      </w:pPr>
      <w:r w:rsidRPr="00CD4FB6">
        <w:rPr>
          <w:rFonts w:ascii="Times New Roman" w:hAnsi="Times New Roman"/>
          <w:szCs w:val="24"/>
        </w:rPr>
        <w:t>Any portion of a</w:t>
      </w:r>
      <w:r w:rsidR="002B561C" w:rsidRPr="00CD4FB6">
        <w:rPr>
          <w:rFonts w:ascii="Times New Roman" w:hAnsi="Times New Roman"/>
          <w:szCs w:val="24"/>
        </w:rPr>
        <w:t xml:space="preserve">n FMLA/CFRA </w:t>
      </w:r>
      <w:r w:rsidRPr="00CD4FB6">
        <w:rPr>
          <w:rFonts w:ascii="Times New Roman" w:hAnsi="Times New Roman"/>
          <w:szCs w:val="24"/>
        </w:rPr>
        <w:t xml:space="preserve">leave that occurs after </w:t>
      </w:r>
      <w:r w:rsidR="00697E28" w:rsidRPr="00CD4FB6">
        <w:rPr>
          <w:rFonts w:ascii="Times New Roman" w:hAnsi="Times New Roman"/>
          <w:szCs w:val="24"/>
        </w:rPr>
        <w:t xml:space="preserve">an employee’s </w:t>
      </w:r>
      <w:r w:rsidRPr="00CD4FB6">
        <w:rPr>
          <w:rFonts w:ascii="Times New Roman" w:hAnsi="Times New Roman"/>
          <w:szCs w:val="24"/>
        </w:rPr>
        <w:t xml:space="preserve">paid leave has been exhausted shall be without pay.  </w:t>
      </w:r>
    </w:p>
    <w:p w14:paraId="52B7F652" w14:textId="119C4D1D" w:rsidR="00BC7300" w:rsidRDefault="005C2C19" w:rsidP="00CA47E2">
      <w:pPr>
        <w:rPr>
          <w:rFonts w:ascii="Times New Roman" w:hAnsi="Times New Roman"/>
          <w:szCs w:val="24"/>
        </w:rPr>
      </w:pPr>
      <w:r>
        <w:rPr>
          <w:rFonts w:ascii="Times New Roman" w:hAnsi="Times New Roman"/>
          <w:szCs w:val="24"/>
        </w:rPr>
        <w:t xml:space="preserve">   </w:t>
      </w:r>
    </w:p>
    <w:p w14:paraId="5B2FFF3B" w14:textId="56749D00" w:rsidR="00F80CDA" w:rsidRPr="00CD4FB6" w:rsidRDefault="000C07BC" w:rsidP="00CA47E2">
      <w:pPr>
        <w:rPr>
          <w:rFonts w:ascii="Times New Roman" w:hAnsi="Times New Roman"/>
          <w:szCs w:val="24"/>
        </w:rPr>
      </w:pPr>
      <w:r w:rsidRPr="00BC7300">
        <w:rPr>
          <w:rFonts w:ascii="Times New Roman" w:hAnsi="Times New Roman"/>
          <w:i/>
          <w:szCs w:val="24"/>
        </w:rPr>
        <w:lastRenderedPageBreak/>
        <w:t>Employees on Leaves of Absence are not eligible for Holiday Pay</w:t>
      </w:r>
      <w:r w:rsidRPr="00CD4FB6">
        <w:rPr>
          <w:rFonts w:ascii="Times New Roman" w:hAnsi="Times New Roman"/>
          <w:szCs w:val="24"/>
        </w:rPr>
        <w:t xml:space="preserve">. </w:t>
      </w:r>
    </w:p>
    <w:p w14:paraId="75F3F349" w14:textId="2AC926F1" w:rsidR="00F80CDA" w:rsidRPr="00CD4FB6" w:rsidRDefault="00F80CDA" w:rsidP="00CD4FB6">
      <w:pPr>
        <w:jc w:val="both"/>
        <w:rPr>
          <w:rFonts w:ascii="Times New Roman" w:hAnsi="Times New Roman"/>
          <w:szCs w:val="24"/>
        </w:rPr>
      </w:pPr>
    </w:p>
    <w:p w14:paraId="1B3D8861" w14:textId="77777777" w:rsidR="006E276C" w:rsidRDefault="00F80CDA" w:rsidP="00CA47E2">
      <w:pPr>
        <w:rPr>
          <w:rFonts w:ascii="Times New Roman" w:hAnsi="Times New Roman"/>
          <w:szCs w:val="24"/>
        </w:rPr>
      </w:pPr>
      <w:r w:rsidRPr="002E1587">
        <w:rPr>
          <w:rFonts w:ascii="Times New Roman" w:hAnsi="Times New Roman"/>
          <w:b/>
          <w:bCs/>
          <w:szCs w:val="24"/>
        </w:rPr>
        <w:t>Intermittent Leave</w:t>
      </w:r>
      <w:r w:rsidR="003B12B6">
        <w:rPr>
          <w:rFonts w:ascii="Times New Roman" w:hAnsi="Times New Roman"/>
          <w:b/>
          <w:bCs/>
          <w:szCs w:val="24"/>
        </w:rPr>
        <w:t xml:space="preserve">: </w:t>
      </w:r>
      <w:r w:rsidR="003B12B6">
        <w:rPr>
          <w:rFonts w:ascii="Times New Roman" w:hAnsi="Times New Roman"/>
          <w:szCs w:val="24"/>
        </w:rPr>
        <w:t xml:space="preserve">Employees </w:t>
      </w:r>
      <w:r w:rsidRPr="00CD4FB6">
        <w:rPr>
          <w:rFonts w:ascii="Times New Roman" w:hAnsi="Times New Roman"/>
          <w:szCs w:val="24"/>
        </w:rPr>
        <w:t xml:space="preserve">may take </w:t>
      </w:r>
      <w:r w:rsidR="00825FC5" w:rsidRPr="00CD4FB6">
        <w:rPr>
          <w:rFonts w:ascii="Times New Roman" w:hAnsi="Times New Roman"/>
          <w:szCs w:val="24"/>
        </w:rPr>
        <w:t>FMLA/</w:t>
      </w:r>
      <w:r w:rsidRPr="00CD4FB6">
        <w:rPr>
          <w:rFonts w:ascii="Times New Roman" w:hAnsi="Times New Roman"/>
          <w:szCs w:val="24"/>
        </w:rPr>
        <w:t xml:space="preserve">CFRA leave intermittently (in blocks of time, or by reducing your normal weekly or daily work schedule) if the leave is for your serious health condition or that of a qualifying family member and the reduced leave schedule is medically necessary as determined by the health care provider of the person with the serious health condition. </w:t>
      </w:r>
    </w:p>
    <w:p w14:paraId="4C6CBB72" w14:textId="77777777" w:rsidR="006E276C" w:rsidRDefault="006E276C" w:rsidP="00CA47E2">
      <w:pPr>
        <w:rPr>
          <w:rFonts w:ascii="Times New Roman" w:hAnsi="Times New Roman"/>
          <w:szCs w:val="24"/>
        </w:rPr>
      </w:pPr>
    </w:p>
    <w:p w14:paraId="161E1B8C" w14:textId="79628857" w:rsidR="00254C97" w:rsidRPr="00CD4FB6" w:rsidRDefault="00254C97" w:rsidP="00CA47E2">
      <w:pPr>
        <w:rPr>
          <w:rFonts w:ascii="Times New Roman" w:hAnsi="Times New Roman"/>
          <w:szCs w:val="24"/>
        </w:rPr>
      </w:pPr>
      <w:r w:rsidRPr="00CD4FB6">
        <w:rPr>
          <w:rFonts w:ascii="Times New Roman" w:hAnsi="Times New Roman"/>
          <w:szCs w:val="24"/>
        </w:rPr>
        <w:t xml:space="preserve">Intermittent leave for </w:t>
      </w:r>
      <w:r w:rsidR="009C0548" w:rsidRPr="00CD4FB6">
        <w:rPr>
          <w:rFonts w:ascii="Times New Roman" w:hAnsi="Times New Roman"/>
          <w:szCs w:val="24"/>
        </w:rPr>
        <w:t xml:space="preserve">baby bonding following the </w:t>
      </w:r>
      <w:r w:rsidRPr="00CD4FB6">
        <w:rPr>
          <w:rFonts w:ascii="Times New Roman" w:hAnsi="Times New Roman"/>
          <w:szCs w:val="24"/>
        </w:rPr>
        <w:t>birth</w:t>
      </w:r>
      <w:r w:rsidR="0040785B" w:rsidRPr="00CD4FB6">
        <w:rPr>
          <w:rFonts w:ascii="Times New Roman" w:hAnsi="Times New Roman"/>
          <w:szCs w:val="24"/>
        </w:rPr>
        <w:t xml:space="preserve">, adoption or </w:t>
      </w:r>
      <w:r w:rsidRPr="00CD4FB6">
        <w:rPr>
          <w:rFonts w:ascii="Times New Roman" w:hAnsi="Times New Roman"/>
          <w:szCs w:val="24"/>
        </w:rPr>
        <w:t xml:space="preserve">placement of a child for foster care generally must be taken in at least two-week increments, with shorter increments </w:t>
      </w:r>
      <w:r w:rsidR="000A4676" w:rsidRPr="00CD4FB6">
        <w:rPr>
          <w:rFonts w:ascii="Times New Roman" w:hAnsi="Times New Roman"/>
          <w:szCs w:val="24"/>
        </w:rPr>
        <w:t xml:space="preserve">for </w:t>
      </w:r>
      <w:r w:rsidR="00A22E09" w:rsidRPr="00CD4FB6">
        <w:rPr>
          <w:rFonts w:ascii="Times New Roman" w:hAnsi="Times New Roman"/>
          <w:szCs w:val="24"/>
        </w:rPr>
        <w:t xml:space="preserve">such leave </w:t>
      </w:r>
      <w:r w:rsidRPr="00CD4FB6">
        <w:rPr>
          <w:rFonts w:ascii="Times New Roman" w:hAnsi="Times New Roman"/>
          <w:szCs w:val="24"/>
        </w:rPr>
        <w:t>allowed on two occasions</w:t>
      </w:r>
      <w:r w:rsidR="00A22E09" w:rsidRPr="00CD4FB6">
        <w:rPr>
          <w:rFonts w:ascii="Times New Roman" w:hAnsi="Times New Roman"/>
          <w:szCs w:val="24"/>
        </w:rPr>
        <w:t xml:space="preserve">. </w:t>
      </w:r>
      <w:r w:rsidR="00F2169F">
        <w:rPr>
          <w:rFonts w:ascii="Times New Roman" w:hAnsi="Times New Roman"/>
          <w:szCs w:val="24"/>
        </w:rPr>
        <w:t>PARISH</w:t>
      </w:r>
      <w:r w:rsidR="003B12B6">
        <w:rPr>
          <w:rFonts w:ascii="Times New Roman" w:hAnsi="Times New Roman"/>
          <w:szCs w:val="24"/>
        </w:rPr>
        <w:t xml:space="preserve"> </w:t>
      </w:r>
      <w:r w:rsidR="00A22E09" w:rsidRPr="00CD4FB6">
        <w:rPr>
          <w:rFonts w:ascii="Times New Roman" w:hAnsi="Times New Roman"/>
          <w:szCs w:val="24"/>
        </w:rPr>
        <w:t xml:space="preserve">may also grant additional requests for leave lasting less than two weeks at its discretion.  </w:t>
      </w:r>
      <w:r w:rsidRPr="00CD4FB6">
        <w:rPr>
          <w:rFonts w:ascii="Times New Roman" w:hAnsi="Times New Roman"/>
          <w:szCs w:val="24"/>
        </w:rPr>
        <w:t>Intermittent leave for reasons other than baby bonding may be taken in increments of one hour or more.</w:t>
      </w:r>
    </w:p>
    <w:p w14:paraId="7672D2C5" w14:textId="77777777" w:rsidR="00396C0E" w:rsidRPr="00CD4FB6" w:rsidRDefault="00396C0E" w:rsidP="00CD4FB6">
      <w:pPr>
        <w:jc w:val="both"/>
        <w:rPr>
          <w:rFonts w:ascii="Times New Roman" w:hAnsi="Times New Roman"/>
          <w:szCs w:val="24"/>
        </w:rPr>
      </w:pPr>
    </w:p>
    <w:p w14:paraId="1C13946A" w14:textId="509EB1AB" w:rsidR="00254C97" w:rsidRPr="00CD4FB6" w:rsidRDefault="00254C97" w:rsidP="00CA47E2">
      <w:pPr>
        <w:rPr>
          <w:rFonts w:ascii="Times New Roman" w:hAnsi="Times New Roman"/>
          <w:szCs w:val="24"/>
        </w:rPr>
      </w:pPr>
      <w:r w:rsidRPr="00CD4FB6">
        <w:rPr>
          <w:rFonts w:ascii="Times New Roman" w:hAnsi="Times New Roman"/>
          <w:szCs w:val="24"/>
        </w:rPr>
        <w:t>Employees must make reasonable efforts to schedule leave for planned medical treatment so as not to unduly disrupt the employer’s operations, subject to their healthcare provider’s approval.</w:t>
      </w:r>
    </w:p>
    <w:p w14:paraId="0FB6E43D" w14:textId="5B79CB8A" w:rsidR="00EF27B6" w:rsidRDefault="00254C97" w:rsidP="00CD4FB6">
      <w:pPr>
        <w:jc w:val="both"/>
        <w:rPr>
          <w:rFonts w:ascii="Times New Roman" w:hAnsi="Times New Roman"/>
          <w:szCs w:val="24"/>
        </w:rPr>
      </w:pPr>
      <w:r w:rsidRPr="00CD4FB6">
        <w:rPr>
          <w:rFonts w:ascii="Times New Roman" w:hAnsi="Times New Roman"/>
          <w:szCs w:val="24"/>
        </w:rPr>
        <w:t xml:space="preserve">All time off taken on a reduced hour or intermittent basis which qualifies will be counted against the employee’s total FMLA and/or CFRA entitlement to the fullest extent permitted by applicable </w:t>
      </w:r>
      <w:proofErr w:type="spellStart"/>
      <w:r w:rsidRPr="00CD4FB6">
        <w:rPr>
          <w:rFonts w:ascii="Times New Roman" w:hAnsi="Times New Roman"/>
          <w:szCs w:val="24"/>
        </w:rPr>
        <w:t>law.</w:t>
      </w:r>
      <w:r w:rsidR="005C2C19">
        <w:rPr>
          <w:rFonts w:ascii="Times New Roman" w:hAnsi="Times New Roman"/>
          <w:szCs w:val="24"/>
        </w:rPr>
        <w:t>faidn</w:t>
      </w:r>
      <w:proofErr w:type="spellEnd"/>
      <w:r w:rsidR="005C2C19">
        <w:rPr>
          <w:rFonts w:ascii="Times New Roman" w:hAnsi="Times New Roman"/>
          <w:szCs w:val="24"/>
        </w:rPr>
        <w:t>’’</w:t>
      </w:r>
    </w:p>
    <w:p w14:paraId="2C18D94A" w14:textId="77777777" w:rsidR="00EF27B6" w:rsidRPr="00CD4FB6" w:rsidRDefault="00EF27B6" w:rsidP="00CD4FB6">
      <w:pPr>
        <w:jc w:val="both"/>
        <w:rPr>
          <w:rFonts w:ascii="Times New Roman" w:hAnsi="Times New Roman"/>
          <w:szCs w:val="24"/>
        </w:rPr>
      </w:pPr>
    </w:p>
    <w:p w14:paraId="3332C86D" w14:textId="572D7A44" w:rsidR="0063204C" w:rsidRPr="00CD4FB6" w:rsidRDefault="00D65971" w:rsidP="003B12B6">
      <w:pPr>
        <w:rPr>
          <w:rFonts w:ascii="Times New Roman" w:hAnsi="Times New Roman"/>
          <w:szCs w:val="24"/>
        </w:rPr>
      </w:pPr>
      <w:r w:rsidRPr="002E1587">
        <w:rPr>
          <w:rFonts w:ascii="Times New Roman" w:hAnsi="Times New Roman"/>
          <w:b/>
          <w:bCs/>
          <w:szCs w:val="24"/>
        </w:rPr>
        <w:t>Reinstatement</w:t>
      </w:r>
      <w:r w:rsidR="003B12B6">
        <w:rPr>
          <w:rFonts w:ascii="Times New Roman" w:hAnsi="Times New Roman"/>
          <w:b/>
          <w:bCs/>
          <w:szCs w:val="24"/>
        </w:rPr>
        <w:t xml:space="preserve">: </w:t>
      </w:r>
      <w:r w:rsidRPr="00CD4FB6">
        <w:rPr>
          <w:rFonts w:ascii="Times New Roman" w:hAnsi="Times New Roman"/>
          <w:szCs w:val="24"/>
        </w:rPr>
        <w:t>Under most circumstances, upon return from FMLA</w:t>
      </w:r>
      <w:r w:rsidR="00601566" w:rsidRPr="00CD4FB6">
        <w:rPr>
          <w:rFonts w:ascii="Times New Roman" w:hAnsi="Times New Roman"/>
          <w:szCs w:val="24"/>
        </w:rPr>
        <w:t xml:space="preserve"> or</w:t>
      </w:r>
      <w:r w:rsidRPr="00CD4FB6">
        <w:rPr>
          <w:rFonts w:ascii="Times New Roman" w:hAnsi="Times New Roman"/>
          <w:szCs w:val="24"/>
        </w:rPr>
        <w:t xml:space="preserve"> CFRA leave, you will be reinstated to your original job or to an equivalent job with equivalent pay, benefits, and other employment terms and conditions. However, an employee has no greater right to reinstatement than if the employee had been continuously employed rather than on leave. For example, if an employee on FMLA</w:t>
      </w:r>
      <w:r w:rsidR="00CD5A53" w:rsidRPr="00CD4FB6">
        <w:rPr>
          <w:rFonts w:ascii="Times New Roman" w:hAnsi="Times New Roman"/>
          <w:szCs w:val="24"/>
        </w:rPr>
        <w:t>/CFRA</w:t>
      </w:r>
      <w:r w:rsidRPr="00CD4FB6">
        <w:rPr>
          <w:rFonts w:ascii="Times New Roman" w:hAnsi="Times New Roman"/>
          <w:szCs w:val="24"/>
        </w:rPr>
        <w:t xml:space="preserve"> leave would have been laid off had the employee not gone on leave, or if the employee's job is elimi</w:t>
      </w:r>
      <w:r w:rsidRPr="00CD4FB6">
        <w:rPr>
          <w:rFonts w:ascii="Times New Roman" w:hAnsi="Times New Roman"/>
          <w:szCs w:val="24"/>
        </w:rPr>
        <w:lastRenderedPageBreak/>
        <w:t>nated during the leave and no equivalent or comparable job is available, then the employee would not be entitled to reinstatement. In addition, an employee's use of FMLA</w:t>
      </w:r>
      <w:r w:rsidR="005946BA">
        <w:rPr>
          <w:rFonts w:ascii="Times New Roman" w:hAnsi="Times New Roman"/>
          <w:szCs w:val="24"/>
        </w:rPr>
        <w:t>/CFRA</w:t>
      </w:r>
      <w:r w:rsidRPr="00CD4FB6">
        <w:rPr>
          <w:rFonts w:ascii="Times New Roman" w:hAnsi="Times New Roman"/>
          <w:szCs w:val="24"/>
        </w:rPr>
        <w:t xml:space="preserve"> leave will not result in the loss of any employment benefit that the employee earned before using FMLA leave.</w:t>
      </w:r>
    </w:p>
    <w:p w14:paraId="3264641A" w14:textId="77777777" w:rsidR="00F4698B" w:rsidRPr="00CD4FB6" w:rsidRDefault="00F4698B" w:rsidP="00CD4FB6">
      <w:pPr>
        <w:jc w:val="both"/>
        <w:rPr>
          <w:rFonts w:ascii="Times New Roman" w:hAnsi="Times New Roman"/>
          <w:szCs w:val="24"/>
        </w:rPr>
      </w:pPr>
    </w:p>
    <w:p w14:paraId="0434CCC6" w14:textId="3195FCC6" w:rsidR="00CD5A53" w:rsidRPr="00CD4FB6" w:rsidRDefault="002E1F62" w:rsidP="00CA47E2">
      <w:pPr>
        <w:rPr>
          <w:rFonts w:ascii="Times New Roman" w:hAnsi="Times New Roman"/>
          <w:szCs w:val="24"/>
        </w:rPr>
      </w:pPr>
      <w:r w:rsidRPr="00CD4FB6">
        <w:rPr>
          <w:rFonts w:ascii="Times New Roman" w:hAnsi="Times New Roman"/>
          <w:szCs w:val="24"/>
        </w:rPr>
        <w:t xml:space="preserve">Under certain </w:t>
      </w:r>
      <w:r w:rsidR="00EA4B0E" w:rsidRPr="00CD4FB6">
        <w:rPr>
          <w:rFonts w:ascii="Times New Roman" w:hAnsi="Times New Roman"/>
          <w:szCs w:val="24"/>
        </w:rPr>
        <w:t xml:space="preserve">circumstances, “Key Employees” on </w:t>
      </w:r>
      <w:r w:rsidR="00CD5A53" w:rsidRPr="00CD4FB6">
        <w:rPr>
          <w:rFonts w:ascii="Times New Roman" w:hAnsi="Times New Roman"/>
          <w:szCs w:val="24"/>
        </w:rPr>
        <w:t>FMLA-only leave, without CFRA running concurrently, may be denied reinstatement</w:t>
      </w:r>
      <w:r w:rsidR="00EA4B0E" w:rsidRPr="00CD4FB6">
        <w:rPr>
          <w:rFonts w:ascii="Times New Roman" w:hAnsi="Times New Roman"/>
          <w:szCs w:val="24"/>
        </w:rPr>
        <w:t xml:space="preserve">.  </w:t>
      </w:r>
      <w:r w:rsidR="00CD5A53" w:rsidRPr="00CD4FB6">
        <w:rPr>
          <w:rFonts w:ascii="Times New Roman" w:hAnsi="Times New Roman"/>
          <w:szCs w:val="24"/>
        </w:rPr>
        <w:t xml:space="preserve"> </w:t>
      </w:r>
    </w:p>
    <w:p w14:paraId="620F0BEC" w14:textId="76494E53" w:rsidR="00E36789" w:rsidRPr="00CD4FB6" w:rsidRDefault="00E36789" w:rsidP="00CD4FB6">
      <w:pPr>
        <w:jc w:val="both"/>
        <w:rPr>
          <w:rFonts w:ascii="Times New Roman" w:hAnsi="Times New Roman"/>
          <w:szCs w:val="24"/>
        </w:rPr>
      </w:pPr>
    </w:p>
    <w:p w14:paraId="754EAE13" w14:textId="559C454B" w:rsidR="00E36789" w:rsidRPr="00CD4FB6" w:rsidRDefault="0018177C" w:rsidP="00CA47E2">
      <w:pPr>
        <w:rPr>
          <w:rFonts w:ascii="Times New Roman" w:hAnsi="Times New Roman"/>
          <w:szCs w:val="24"/>
        </w:rPr>
      </w:pPr>
      <w:r w:rsidRPr="00CD4FB6">
        <w:rPr>
          <w:rFonts w:ascii="Times New Roman" w:hAnsi="Times New Roman"/>
          <w:szCs w:val="24"/>
        </w:rPr>
        <w:t xml:space="preserve">If an employee </w:t>
      </w:r>
      <w:r w:rsidR="00BC7300">
        <w:rPr>
          <w:rFonts w:ascii="Times New Roman" w:hAnsi="Times New Roman"/>
          <w:szCs w:val="24"/>
        </w:rPr>
        <w:t>is</w:t>
      </w:r>
      <w:r w:rsidRPr="00CD4FB6">
        <w:rPr>
          <w:rFonts w:ascii="Times New Roman" w:hAnsi="Times New Roman"/>
          <w:szCs w:val="24"/>
        </w:rPr>
        <w:t xml:space="preserve"> unable to return to work after FMLA/CFRA leave, </w:t>
      </w:r>
      <w:r w:rsidR="00F32E42" w:rsidRPr="00CD4FB6">
        <w:rPr>
          <w:rFonts w:ascii="Times New Roman" w:hAnsi="Times New Roman"/>
          <w:szCs w:val="24"/>
        </w:rPr>
        <w:t xml:space="preserve">the employee </w:t>
      </w:r>
      <w:r w:rsidRPr="00CD4FB6">
        <w:rPr>
          <w:rFonts w:ascii="Times New Roman" w:hAnsi="Times New Roman"/>
          <w:szCs w:val="24"/>
        </w:rPr>
        <w:t>may be eligible for leave under</w:t>
      </w:r>
      <w:r w:rsidR="00F32E42" w:rsidRPr="00CD4FB6">
        <w:rPr>
          <w:rFonts w:ascii="Times New Roman" w:hAnsi="Times New Roman"/>
          <w:szCs w:val="24"/>
        </w:rPr>
        <w:t xml:space="preserve"> </w:t>
      </w:r>
      <w:r w:rsidR="00F2169F">
        <w:rPr>
          <w:rFonts w:ascii="Times New Roman" w:hAnsi="Times New Roman"/>
          <w:szCs w:val="24"/>
        </w:rPr>
        <w:t>PARISH</w:t>
      </w:r>
      <w:r w:rsidR="003B12B6">
        <w:rPr>
          <w:rFonts w:ascii="Times New Roman" w:hAnsi="Times New Roman"/>
          <w:szCs w:val="24"/>
        </w:rPr>
        <w:t xml:space="preserve">’s </w:t>
      </w:r>
      <w:r w:rsidRPr="00CD4FB6">
        <w:rPr>
          <w:rFonts w:ascii="Times New Roman" w:hAnsi="Times New Roman"/>
          <w:szCs w:val="24"/>
        </w:rPr>
        <w:t>other policies including its policies on leaves of absence and accommodation of disabilities.</w:t>
      </w:r>
    </w:p>
    <w:p w14:paraId="33D7EF9A" w14:textId="77777777" w:rsidR="00F4698B" w:rsidRPr="00CD4FB6" w:rsidRDefault="00F4698B" w:rsidP="00CD4FB6">
      <w:pPr>
        <w:jc w:val="both"/>
        <w:rPr>
          <w:rFonts w:ascii="Times New Roman" w:hAnsi="Times New Roman"/>
          <w:szCs w:val="24"/>
        </w:rPr>
      </w:pPr>
    </w:p>
    <w:p w14:paraId="507421FE" w14:textId="0087FF6D" w:rsidR="00CD5A53" w:rsidRPr="00CD4FB6" w:rsidRDefault="00CD5A53" w:rsidP="00CA47E2">
      <w:pPr>
        <w:rPr>
          <w:rFonts w:ascii="Times New Roman" w:hAnsi="Times New Roman"/>
          <w:szCs w:val="24"/>
        </w:rPr>
      </w:pPr>
      <w:r w:rsidRPr="002E1587">
        <w:rPr>
          <w:rFonts w:ascii="Times New Roman" w:hAnsi="Times New Roman"/>
          <w:b/>
          <w:bCs/>
          <w:szCs w:val="24"/>
        </w:rPr>
        <w:t>Carryover</w:t>
      </w:r>
      <w:r w:rsidR="003B12B6">
        <w:rPr>
          <w:rFonts w:ascii="Times New Roman" w:hAnsi="Times New Roman"/>
          <w:b/>
          <w:bCs/>
          <w:szCs w:val="24"/>
        </w:rPr>
        <w:t xml:space="preserve">:  </w:t>
      </w:r>
      <w:r w:rsidRPr="00CD4FB6">
        <w:rPr>
          <w:rFonts w:ascii="Times New Roman" w:hAnsi="Times New Roman"/>
          <w:szCs w:val="24"/>
        </w:rPr>
        <w:t>Leave granted under any of the reasons provided by CFRA and/or FMLA will be counted as family/medical leave and will be considered as part of the 12-workweek entitlement in any 12-month period. No carryover of unused leave from one 12-month period to the next 12-month period is permitted.</w:t>
      </w:r>
    </w:p>
    <w:p w14:paraId="7A4FE1C8" w14:textId="6595BD33" w:rsidR="005A4BCE" w:rsidRPr="00CD4FB6" w:rsidRDefault="005A4BCE" w:rsidP="00CD4FB6">
      <w:pPr>
        <w:jc w:val="both"/>
        <w:rPr>
          <w:rFonts w:ascii="Times New Roman" w:hAnsi="Times New Roman"/>
          <w:szCs w:val="24"/>
        </w:rPr>
      </w:pPr>
    </w:p>
    <w:p w14:paraId="13169F0E" w14:textId="4484EAAB" w:rsidR="006F259E" w:rsidRPr="00CD4FB6" w:rsidRDefault="00CF04E9" w:rsidP="00CA47E2">
      <w:pPr>
        <w:rPr>
          <w:rFonts w:ascii="Times New Roman" w:hAnsi="Times New Roman"/>
          <w:szCs w:val="24"/>
        </w:rPr>
      </w:pPr>
      <w:r w:rsidRPr="002E1587">
        <w:rPr>
          <w:rFonts w:ascii="Times New Roman" w:hAnsi="Times New Roman"/>
          <w:szCs w:val="24"/>
        </w:rPr>
        <w:t xml:space="preserve">For more information please contact the </w:t>
      </w:r>
      <w:r w:rsidR="00124987" w:rsidRPr="002E1587">
        <w:rPr>
          <w:rFonts w:ascii="Times New Roman" w:hAnsi="Times New Roman"/>
          <w:szCs w:val="24"/>
        </w:rPr>
        <w:t>D</w:t>
      </w:r>
      <w:r w:rsidRPr="002E1587">
        <w:rPr>
          <w:rFonts w:ascii="Times New Roman" w:hAnsi="Times New Roman"/>
          <w:szCs w:val="24"/>
        </w:rPr>
        <w:t>iocesan Office for Human Resources</w:t>
      </w:r>
    </w:p>
    <w:p w14:paraId="27CCF306" w14:textId="7C5EB031" w:rsidR="005E2749" w:rsidRDefault="005E2749" w:rsidP="00CD4FB6">
      <w:pPr>
        <w:pStyle w:val="BodyText"/>
        <w:spacing w:after="0"/>
        <w:jc w:val="both"/>
        <w:rPr>
          <w:rFonts w:ascii="Times New Roman" w:hAnsi="Times New Roman"/>
          <w:b/>
          <w:szCs w:val="24"/>
        </w:rPr>
      </w:pPr>
    </w:p>
    <w:p w14:paraId="762DF3D4" w14:textId="477F47E6" w:rsidR="006E276C" w:rsidRDefault="006E276C">
      <w:pPr>
        <w:rPr>
          <w:rFonts w:ascii="Times New Roman" w:hAnsi="Times New Roman"/>
          <w:b/>
          <w:szCs w:val="24"/>
        </w:rPr>
      </w:pPr>
      <w:bookmarkStart w:id="161" w:name="_Toc431542241"/>
      <w:bookmarkStart w:id="162" w:name="_Toc40184017"/>
    </w:p>
    <w:p w14:paraId="520CC875" w14:textId="609CB08D" w:rsidR="00CA76CF" w:rsidRPr="00CD4FB6" w:rsidRDefault="00A46E6F" w:rsidP="00CD4FB6">
      <w:pPr>
        <w:pStyle w:val="Heading2"/>
        <w:rPr>
          <w:szCs w:val="24"/>
        </w:rPr>
      </w:pPr>
      <w:bookmarkStart w:id="163" w:name="_Toc62038682"/>
      <w:r w:rsidRPr="002E1587">
        <w:rPr>
          <w:szCs w:val="24"/>
        </w:rPr>
        <w:t xml:space="preserve">MATERNITY </w:t>
      </w:r>
      <w:r w:rsidR="00B84DF5" w:rsidRPr="002E1587">
        <w:rPr>
          <w:szCs w:val="24"/>
        </w:rPr>
        <w:t>DISABILITY</w:t>
      </w:r>
      <w:r w:rsidR="005C1BEC" w:rsidRPr="002E1587">
        <w:rPr>
          <w:szCs w:val="24"/>
        </w:rPr>
        <w:t xml:space="preserve"> LEAVE</w:t>
      </w:r>
      <w:bookmarkEnd w:id="163"/>
      <w:r w:rsidR="005C1BEC" w:rsidRPr="002E1587">
        <w:rPr>
          <w:szCs w:val="24"/>
        </w:rPr>
        <w:t xml:space="preserve"> </w:t>
      </w:r>
      <w:r w:rsidR="00B84DF5" w:rsidRPr="002E1587">
        <w:rPr>
          <w:szCs w:val="24"/>
        </w:rPr>
        <w:t xml:space="preserve"> </w:t>
      </w:r>
      <w:bookmarkEnd w:id="161"/>
      <w:bookmarkEnd w:id="162"/>
    </w:p>
    <w:p w14:paraId="4F731E20" w14:textId="77777777" w:rsidR="004C7CF8" w:rsidRPr="002E1587" w:rsidRDefault="004C7CF8" w:rsidP="00CD4FB6">
      <w:pPr>
        <w:jc w:val="both"/>
        <w:rPr>
          <w:rFonts w:ascii="Times New Roman" w:hAnsi="Times New Roman"/>
          <w:szCs w:val="24"/>
          <w:highlight w:val="yellow"/>
        </w:rPr>
      </w:pPr>
    </w:p>
    <w:p w14:paraId="0E578180" w14:textId="421775AC" w:rsidR="00E90D8F" w:rsidRDefault="00F2169F" w:rsidP="00CA47E2">
      <w:pPr>
        <w:pStyle w:val="BodyText"/>
        <w:spacing w:after="0"/>
        <w:rPr>
          <w:rFonts w:ascii="Times New Roman" w:hAnsi="Times New Roman"/>
          <w:szCs w:val="24"/>
        </w:rPr>
      </w:pPr>
      <w:r>
        <w:rPr>
          <w:rFonts w:ascii="Times New Roman" w:hAnsi="Times New Roman"/>
          <w:szCs w:val="24"/>
        </w:rPr>
        <w:t>PARISH</w:t>
      </w:r>
      <w:r w:rsidR="003B12B6">
        <w:rPr>
          <w:rFonts w:ascii="Times New Roman" w:hAnsi="Times New Roman"/>
          <w:szCs w:val="24"/>
        </w:rPr>
        <w:t xml:space="preserve"> </w:t>
      </w:r>
      <w:r w:rsidR="00300155" w:rsidRPr="00CD4FB6">
        <w:rPr>
          <w:rFonts w:ascii="Times New Roman" w:hAnsi="Times New Roman"/>
          <w:szCs w:val="24"/>
        </w:rPr>
        <w:t xml:space="preserve">is a religious </w:t>
      </w:r>
      <w:r w:rsidR="00B93A57">
        <w:rPr>
          <w:rFonts w:ascii="Times New Roman" w:hAnsi="Times New Roman"/>
          <w:szCs w:val="24"/>
        </w:rPr>
        <w:t>organization</w:t>
      </w:r>
      <w:r w:rsidR="00300155" w:rsidRPr="00CD4FB6">
        <w:rPr>
          <w:rFonts w:ascii="Times New Roman" w:hAnsi="Times New Roman"/>
          <w:szCs w:val="24"/>
        </w:rPr>
        <w:t xml:space="preserve"> </w:t>
      </w:r>
      <w:r w:rsidR="00CA47E2">
        <w:rPr>
          <w:rFonts w:ascii="Times New Roman" w:hAnsi="Times New Roman"/>
          <w:szCs w:val="24"/>
        </w:rPr>
        <w:t xml:space="preserve">and </w:t>
      </w:r>
      <w:r w:rsidR="00300155" w:rsidRPr="00CD4FB6">
        <w:rPr>
          <w:rFonts w:ascii="Times New Roman" w:hAnsi="Times New Roman"/>
          <w:szCs w:val="24"/>
        </w:rPr>
        <w:t xml:space="preserve">is </w:t>
      </w:r>
      <w:r w:rsidR="00AD27C3" w:rsidRPr="00CD4FB6">
        <w:rPr>
          <w:rFonts w:ascii="Times New Roman" w:hAnsi="Times New Roman"/>
          <w:szCs w:val="24"/>
        </w:rPr>
        <w:t xml:space="preserve">exempt from </w:t>
      </w:r>
      <w:r w:rsidR="0041082D" w:rsidRPr="00CD4FB6">
        <w:rPr>
          <w:rFonts w:ascii="Times New Roman" w:hAnsi="Times New Roman"/>
          <w:szCs w:val="24"/>
        </w:rPr>
        <w:t>the</w:t>
      </w:r>
      <w:r w:rsidR="00B93A57">
        <w:rPr>
          <w:rFonts w:ascii="Times New Roman" w:hAnsi="Times New Roman"/>
          <w:szCs w:val="24"/>
        </w:rPr>
        <w:t xml:space="preserve"> </w:t>
      </w:r>
      <w:r w:rsidR="00300155" w:rsidRPr="00CD4FB6">
        <w:rPr>
          <w:rFonts w:ascii="Times New Roman" w:hAnsi="Times New Roman"/>
          <w:szCs w:val="24"/>
        </w:rPr>
        <w:t xml:space="preserve">California Pregnancy Disability </w:t>
      </w:r>
      <w:r w:rsidR="001221B9" w:rsidRPr="00CD4FB6">
        <w:rPr>
          <w:rFonts w:ascii="Times New Roman" w:hAnsi="Times New Roman"/>
          <w:szCs w:val="24"/>
        </w:rPr>
        <w:t xml:space="preserve">Leave </w:t>
      </w:r>
      <w:r w:rsidR="00300155" w:rsidRPr="00CD4FB6">
        <w:rPr>
          <w:rFonts w:ascii="Times New Roman" w:hAnsi="Times New Roman"/>
          <w:szCs w:val="24"/>
        </w:rPr>
        <w:t xml:space="preserve">Law.  </w:t>
      </w:r>
      <w:r w:rsidR="006F4FD3" w:rsidRPr="00CD4FB6">
        <w:rPr>
          <w:rFonts w:ascii="Times New Roman" w:hAnsi="Times New Roman"/>
          <w:szCs w:val="24"/>
        </w:rPr>
        <w:t xml:space="preserve">However, </w:t>
      </w:r>
      <w:r>
        <w:rPr>
          <w:rFonts w:ascii="Times New Roman" w:hAnsi="Times New Roman"/>
          <w:szCs w:val="24"/>
        </w:rPr>
        <w:t>PARISH</w:t>
      </w:r>
      <w:r w:rsidR="003B12B6">
        <w:rPr>
          <w:rFonts w:ascii="Times New Roman" w:hAnsi="Times New Roman"/>
          <w:szCs w:val="24"/>
        </w:rPr>
        <w:t xml:space="preserve"> does </w:t>
      </w:r>
      <w:r w:rsidR="0013301D" w:rsidRPr="00CD4FB6">
        <w:rPr>
          <w:rFonts w:ascii="Times New Roman" w:hAnsi="Times New Roman"/>
          <w:szCs w:val="24"/>
        </w:rPr>
        <w:t xml:space="preserve">voluntarily provide </w:t>
      </w:r>
      <w:r w:rsidR="00A412C0" w:rsidRPr="00CD4FB6">
        <w:rPr>
          <w:rFonts w:ascii="Times New Roman" w:hAnsi="Times New Roman"/>
          <w:szCs w:val="24"/>
        </w:rPr>
        <w:t>Maternity</w:t>
      </w:r>
      <w:r w:rsidR="00B93A57">
        <w:rPr>
          <w:rFonts w:ascii="Times New Roman" w:hAnsi="Times New Roman"/>
          <w:szCs w:val="24"/>
        </w:rPr>
        <w:t xml:space="preserve"> </w:t>
      </w:r>
      <w:r w:rsidR="00AD27C3" w:rsidRPr="00CD4FB6">
        <w:rPr>
          <w:rFonts w:ascii="Times New Roman" w:hAnsi="Times New Roman"/>
          <w:szCs w:val="24"/>
        </w:rPr>
        <w:t>Disability Leave</w:t>
      </w:r>
      <w:r w:rsidR="00B93A57">
        <w:rPr>
          <w:rFonts w:ascii="Times New Roman" w:hAnsi="Times New Roman"/>
          <w:szCs w:val="24"/>
        </w:rPr>
        <w:t xml:space="preserve"> to eligible employees </w:t>
      </w:r>
      <w:r w:rsidR="00AD27C3" w:rsidRPr="00CD4FB6">
        <w:rPr>
          <w:rFonts w:ascii="Times New Roman" w:hAnsi="Times New Roman"/>
          <w:szCs w:val="24"/>
        </w:rPr>
        <w:t>in accordance with this policy</w:t>
      </w:r>
      <w:r w:rsidR="00623677" w:rsidRPr="00CD4FB6">
        <w:rPr>
          <w:rFonts w:ascii="Times New Roman" w:hAnsi="Times New Roman"/>
          <w:szCs w:val="24"/>
        </w:rPr>
        <w:t xml:space="preserve">.  </w:t>
      </w:r>
      <w:r w:rsidR="001E5517" w:rsidRPr="00CD4FB6">
        <w:rPr>
          <w:rFonts w:ascii="Times New Roman" w:hAnsi="Times New Roman"/>
          <w:szCs w:val="24"/>
        </w:rPr>
        <w:t xml:space="preserve">This policy is intended to provide </w:t>
      </w:r>
      <w:r w:rsidR="0041082D" w:rsidRPr="00CD4FB6">
        <w:rPr>
          <w:rFonts w:ascii="Times New Roman" w:hAnsi="Times New Roman"/>
          <w:szCs w:val="24"/>
        </w:rPr>
        <w:t>a</w:t>
      </w:r>
      <w:r w:rsidR="00CA76CF" w:rsidRPr="00CD4FB6">
        <w:rPr>
          <w:rFonts w:ascii="Times New Roman" w:hAnsi="Times New Roman"/>
          <w:szCs w:val="24"/>
        </w:rPr>
        <w:t>n</w:t>
      </w:r>
      <w:r w:rsidR="004C2BB1" w:rsidRPr="00CD4FB6">
        <w:rPr>
          <w:rFonts w:ascii="Times New Roman" w:hAnsi="Times New Roman"/>
          <w:szCs w:val="24"/>
        </w:rPr>
        <w:t>y</w:t>
      </w:r>
      <w:r w:rsidR="0041082D" w:rsidRPr="00CD4FB6">
        <w:rPr>
          <w:rFonts w:ascii="Times New Roman" w:hAnsi="Times New Roman"/>
          <w:szCs w:val="24"/>
        </w:rPr>
        <w:t xml:space="preserve"> e</w:t>
      </w:r>
      <w:r w:rsidR="00CA76CF" w:rsidRPr="00CD4FB6">
        <w:rPr>
          <w:rFonts w:ascii="Times New Roman" w:hAnsi="Times New Roman"/>
          <w:szCs w:val="24"/>
        </w:rPr>
        <w:t>mployee who is disabled on account of pregnancy, childbirth, or related conditions</w:t>
      </w:r>
      <w:r w:rsidR="006512C0" w:rsidRPr="00CD4FB6">
        <w:rPr>
          <w:rFonts w:ascii="Times New Roman" w:hAnsi="Times New Roman"/>
          <w:szCs w:val="24"/>
        </w:rPr>
        <w:t xml:space="preserve">, </w:t>
      </w:r>
      <w:r w:rsidR="005F51E6" w:rsidRPr="00CD4FB6">
        <w:rPr>
          <w:rFonts w:ascii="Times New Roman" w:hAnsi="Times New Roman"/>
          <w:b/>
          <w:i/>
          <w:szCs w:val="24"/>
        </w:rPr>
        <w:t xml:space="preserve">and </w:t>
      </w:r>
      <w:r w:rsidR="002606B7" w:rsidRPr="00CD4FB6">
        <w:rPr>
          <w:rFonts w:ascii="Times New Roman" w:hAnsi="Times New Roman"/>
          <w:b/>
          <w:i/>
          <w:szCs w:val="24"/>
        </w:rPr>
        <w:t>who</w:t>
      </w:r>
      <w:r w:rsidR="005F51E6" w:rsidRPr="00CD4FB6">
        <w:rPr>
          <w:rFonts w:ascii="Times New Roman" w:hAnsi="Times New Roman"/>
          <w:szCs w:val="24"/>
        </w:rPr>
        <w:t xml:space="preserve"> </w:t>
      </w:r>
      <w:r w:rsidR="00672678" w:rsidRPr="00CD4FB6">
        <w:rPr>
          <w:rFonts w:ascii="Times New Roman" w:hAnsi="Times New Roman"/>
          <w:b/>
          <w:i/>
          <w:szCs w:val="24"/>
        </w:rPr>
        <w:t>does not meet the eligibility requirements under the Famil</w:t>
      </w:r>
      <w:r w:rsidR="004172E0" w:rsidRPr="00CD4FB6">
        <w:rPr>
          <w:rFonts w:ascii="Times New Roman" w:hAnsi="Times New Roman"/>
          <w:b/>
          <w:i/>
          <w:szCs w:val="24"/>
        </w:rPr>
        <w:t>y Medical Leave Act (FMLA</w:t>
      </w:r>
      <w:r w:rsidR="00672678" w:rsidRPr="00CD4FB6">
        <w:rPr>
          <w:rFonts w:ascii="Times New Roman" w:hAnsi="Times New Roman"/>
          <w:b/>
          <w:i/>
          <w:szCs w:val="24"/>
        </w:rPr>
        <w:t>)</w:t>
      </w:r>
      <w:r w:rsidR="007B4051" w:rsidRPr="00CD4FB6">
        <w:rPr>
          <w:rFonts w:ascii="Times New Roman" w:hAnsi="Times New Roman"/>
          <w:szCs w:val="24"/>
        </w:rPr>
        <w:t xml:space="preserve"> </w:t>
      </w:r>
      <w:r w:rsidR="00A86F15" w:rsidRPr="00CD4FB6">
        <w:rPr>
          <w:rFonts w:ascii="Times New Roman" w:hAnsi="Times New Roman"/>
          <w:szCs w:val="24"/>
        </w:rPr>
        <w:t xml:space="preserve">with </w:t>
      </w:r>
      <w:r w:rsidR="003B49C1" w:rsidRPr="00CD4FB6">
        <w:rPr>
          <w:rFonts w:ascii="Times New Roman" w:hAnsi="Times New Roman"/>
          <w:szCs w:val="24"/>
        </w:rPr>
        <w:t xml:space="preserve">leave </w:t>
      </w:r>
      <w:r w:rsidR="00BB3AB5" w:rsidRPr="00CD4FB6">
        <w:rPr>
          <w:rFonts w:ascii="Times New Roman" w:hAnsi="Times New Roman"/>
          <w:szCs w:val="24"/>
        </w:rPr>
        <w:t xml:space="preserve">during </w:t>
      </w:r>
      <w:r w:rsidR="00CA76CF" w:rsidRPr="00CD4FB6">
        <w:rPr>
          <w:rFonts w:ascii="Times New Roman" w:hAnsi="Times New Roman"/>
          <w:szCs w:val="24"/>
        </w:rPr>
        <w:t>the period of actual disability</w:t>
      </w:r>
      <w:r w:rsidR="00B93A57">
        <w:rPr>
          <w:rFonts w:ascii="Times New Roman" w:hAnsi="Times New Roman"/>
          <w:szCs w:val="24"/>
        </w:rPr>
        <w:t>,</w:t>
      </w:r>
      <w:r w:rsidR="00CA76CF" w:rsidRPr="00CD4FB6">
        <w:rPr>
          <w:rFonts w:ascii="Times New Roman" w:hAnsi="Times New Roman"/>
          <w:szCs w:val="24"/>
        </w:rPr>
        <w:t xml:space="preserve"> up to </w:t>
      </w:r>
      <w:r w:rsidR="007B4051" w:rsidRPr="00CD4FB6">
        <w:rPr>
          <w:rFonts w:ascii="Times New Roman" w:hAnsi="Times New Roman"/>
          <w:szCs w:val="24"/>
        </w:rPr>
        <w:t xml:space="preserve">a maximum of </w:t>
      </w:r>
      <w:r w:rsidR="00D86217" w:rsidRPr="00CD4FB6">
        <w:rPr>
          <w:rFonts w:ascii="Times New Roman" w:hAnsi="Times New Roman"/>
          <w:szCs w:val="24"/>
        </w:rPr>
        <w:t>12 weeks</w:t>
      </w:r>
      <w:r w:rsidR="007B4051" w:rsidRPr="00CD4FB6">
        <w:rPr>
          <w:rFonts w:ascii="Times New Roman" w:hAnsi="Times New Roman"/>
          <w:szCs w:val="24"/>
        </w:rPr>
        <w:t>.</w:t>
      </w:r>
      <w:r w:rsidR="00C847B8" w:rsidRPr="00CD4FB6">
        <w:rPr>
          <w:rFonts w:ascii="Times New Roman" w:hAnsi="Times New Roman"/>
          <w:szCs w:val="24"/>
        </w:rPr>
        <w:t xml:space="preserve">  </w:t>
      </w:r>
      <w:r w:rsidR="00E9331E" w:rsidRPr="00CD4FB6">
        <w:rPr>
          <w:rFonts w:ascii="Times New Roman" w:hAnsi="Times New Roman"/>
          <w:szCs w:val="24"/>
        </w:rPr>
        <w:t xml:space="preserve"> </w:t>
      </w:r>
    </w:p>
    <w:p w14:paraId="4E0FD71A" w14:textId="77777777" w:rsidR="00E90D8F" w:rsidRPr="00CD4FB6" w:rsidRDefault="00E90D8F">
      <w:pPr>
        <w:pStyle w:val="BodyText"/>
        <w:spacing w:after="0"/>
        <w:jc w:val="both"/>
        <w:rPr>
          <w:rFonts w:ascii="Times New Roman" w:hAnsi="Times New Roman"/>
          <w:szCs w:val="24"/>
        </w:rPr>
      </w:pPr>
    </w:p>
    <w:p w14:paraId="6C086BE0" w14:textId="6FB49C7E" w:rsidR="002966C3" w:rsidRDefault="00E90D8F" w:rsidP="00CA47E2">
      <w:pPr>
        <w:pStyle w:val="BodyText"/>
        <w:spacing w:after="0"/>
        <w:rPr>
          <w:rFonts w:ascii="Times New Roman" w:hAnsi="Times New Roman"/>
          <w:szCs w:val="24"/>
        </w:rPr>
      </w:pPr>
      <w:r w:rsidRPr="00CD4FB6">
        <w:rPr>
          <w:rFonts w:ascii="Times New Roman" w:hAnsi="Times New Roman"/>
          <w:szCs w:val="24"/>
        </w:rPr>
        <w:t xml:space="preserve">In addition to </w:t>
      </w:r>
      <w:r w:rsidR="00CB6072" w:rsidRPr="00CD4FB6">
        <w:rPr>
          <w:rFonts w:ascii="Times New Roman" w:hAnsi="Times New Roman"/>
          <w:szCs w:val="24"/>
        </w:rPr>
        <w:t xml:space="preserve">seeking </w:t>
      </w:r>
      <w:r w:rsidRPr="00CD4FB6">
        <w:rPr>
          <w:rFonts w:ascii="Times New Roman" w:hAnsi="Times New Roman"/>
          <w:szCs w:val="24"/>
        </w:rPr>
        <w:t>time off</w:t>
      </w:r>
      <w:r w:rsidR="00E06275" w:rsidRPr="00CD4FB6">
        <w:rPr>
          <w:rFonts w:ascii="Times New Roman" w:hAnsi="Times New Roman"/>
          <w:szCs w:val="24"/>
        </w:rPr>
        <w:t xml:space="preserve"> under this policy</w:t>
      </w:r>
      <w:r w:rsidRPr="00CD4FB6">
        <w:rPr>
          <w:rFonts w:ascii="Times New Roman" w:hAnsi="Times New Roman"/>
          <w:szCs w:val="24"/>
        </w:rPr>
        <w:t xml:space="preserve"> an employee may request </w:t>
      </w:r>
      <w:r w:rsidR="00E869F7" w:rsidRPr="00CD4FB6">
        <w:rPr>
          <w:rFonts w:ascii="Times New Roman" w:hAnsi="Times New Roman"/>
          <w:szCs w:val="24"/>
        </w:rPr>
        <w:t xml:space="preserve">any other </w:t>
      </w:r>
      <w:r w:rsidRPr="00CD4FB6">
        <w:rPr>
          <w:rFonts w:ascii="Times New Roman" w:hAnsi="Times New Roman"/>
          <w:szCs w:val="24"/>
        </w:rPr>
        <w:t>reasonable accommodation for a disability due to pregnancy, childbirth, or related medical conditions</w:t>
      </w:r>
      <w:r w:rsidR="00A20D71" w:rsidRPr="00CD4FB6">
        <w:rPr>
          <w:rFonts w:ascii="Times New Roman" w:hAnsi="Times New Roman"/>
          <w:szCs w:val="24"/>
        </w:rPr>
        <w:t xml:space="preserve">, including </w:t>
      </w:r>
      <w:r w:rsidR="00FD7773" w:rsidRPr="00CD4FB6">
        <w:rPr>
          <w:rFonts w:ascii="Times New Roman" w:hAnsi="Times New Roman"/>
          <w:szCs w:val="24"/>
        </w:rPr>
        <w:t>a</w:t>
      </w:r>
      <w:r w:rsidR="00B8341F" w:rsidRPr="00CD4FB6">
        <w:rPr>
          <w:rFonts w:ascii="Times New Roman" w:hAnsi="Times New Roman"/>
          <w:szCs w:val="24"/>
        </w:rPr>
        <w:t xml:space="preserve"> transfer temporarily to a less strenuous or hazardous position or </w:t>
      </w:r>
      <w:r w:rsidR="00E71472" w:rsidRPr="00CD4FB6">
        <w:rPr>
          <w:rFonts w:ascii="Times New Roman" w:hAnsi="Times New Roman"/>
          <w:szCs w:val="24"/>
        </w:rPr>
        <w:t>duties.</w:t>
      </w:r>
      <w:r w:rsidR="00932A90" w:rsidRPr="00CD4FB6">
        <w:rPr>
          <w:rFonts w:ascii="Times New Roman" w:hAnsi="Times New Roman"/>
          <w:szCs w:val="24"/>
        </w:rPr>
        <w:t xml:space="preserve">  Any accommodation</w:t>
      </w:r>
      <w:r w:rsidR="00265518" w:rsidRPr="00CD4FB6">
        <w:rPr>
          <w:rFonts w:ascii="Times New Roman" w:hAnsi="Times New Roman"/>
          <w:szCs w:val="24"/>
        </w:rPr>
        <w:t xml:space="preserve"> or leave provided </w:t>
      </w:r>
      <w:r w:rsidR="00932A90" w:rsidRPr="00CD4FB6">
        <w:rPr>
          <w:rFonts w:ascii="Times New Roman" w:hAnsi="Times New Roman"/>
          <w:szCs w:val="24"/>
        </w:rPr>
        <w:t>under this policy must be supported by a</w:t>
      </w:r>
      <w:r w:rsidR="00921F86" w:rsidRPr="00CD4FB6">
        <w:rPr>
          <w:rFonts w:ascii="Times New Roman" w:hAnsi="Times New Roman"/>
          <w:szCs w:val="24"/>
        </w:rPr>
        <w:t>n appropriate medical certification from the employee’s health care provider.</w:t>
      </w:r>
    </w:p>
    <w:p w14:paraId="5CD67709" w14:textId="2AA18317" w:rsidR="00EF27B6" w:rsidRDefault="00EF27B6" w:rsidP="004B16A7">
      <w:pPr>
        <w:pStyle w:val="BodyText"/>
        <w:spacing w:after="0"/>
        <w:jc w:val="both"/>
        <w:rPr>
          <w:rFonts w:ascii="Times New Roman" w:hAnsi="Times New Roman"/>
          <w:szCs w:val="24"/>
        </w:rPr>
      </w:pPr>
    </w:p>
    <w:p w14:paraId="5394B39D" w14:textId="09E305E3" w:rsidR="00B8341F" w:rsidRPr="00CD4FB6" w:rsidRDefault="00B8341F" w:rsidP="004B16A7">
      <w:pPr>
        <w:pStyle w:val="BodyText"/>
        <w:spacing w:after="0"/>
        <w:jc w:val="both"/>
        <w:rPr>
          <w:rFonts w:ascii="Times New Roman" w:hAnsi="Times New Roman"/>
          <w:szCs w:val="24"/>
        </w:rPr>
      </w:pPr>
      <w:r w:rsidRPr="00CD4FB6">
        <w:rPr>
          <w:rFonts w:ascii="Times New Roman" w:hAnsi="Times New Roman"/>
          <w:b/>
          <w:szCs w:val="24"/>
        </w:rPr>
        <w:t>Notice</w:t>
      </w:r>
      <w:r w:rsidR="003B12B6">
        <w:rPr>
          <w:rFonts w:ascii="Times New Roman" w:hAnsi="Times New Roman"/>
          <w:b/>
          <w:szCs w:val="24"/>
        </w:rPr>
        <w:t xml:space="preserve">: </w:t>
      </w:r>
      <w:r w:rsidRPr="00CD4FB6">
        <w:rPr>
          <w:rFonts w:ascii="Times New Roman" w:hAnsi="Times New Roman"/>
          <w:szCs w:val="24"/>
        </w:rPr>
        <w:t>Employees must provide 30 days advance notice of the need to take leave under this policy when the need is foreseeable</w:t>
      </w:r>
      <w:r w:rsidR="009A368D" w:rsidRPr="00CD4FB6">
        <w:rPr>
          <w:rFonts w:ascii="Times New Roman" w:hAnsi="Times New Roman"/>
          <w:szCs w:val="24"/>
        </w:rPr>
        <w:t>.</w:t>
      </w:r>
      <w:r w:rsidRPr="00CD4FB6">
        <w:rPr>
          <w:rFonts w:ascii="Times New Roman" w:hAnsi="Times New Roman"/>
          <w:szCs w:val="24"/>
        </w:rPr>
        <w:t xml:space="preserve"> When 30 days’ notice is not possible, the employee must provide notice as soon as practicable</w:t>
      </w:r>
      <w:r w:rsidR="00BD5C2D" w:rsidRPr="00CD4FB6">
        <w:rPr>
          <w:rFonts w:ascii="Times New Roman" w:hAnsi="Times New Roman"/>
          <w:szCs w:val="24"/>
        </w:rPr>
        <w:t>.</w:t>
      </w:r>
    </w:p>
    <w:p w14:paraId="0ABB8267" w14:textId="77777777" w:rsidR="00B8341F" w:rsidRPr="00CD4FB6" w:rsidRDefault="00B8341F" w:rsidP="004B16A7">
      <w:pPr>
        <w:pStyle w:val="BodyText"/>
        <w:spacing w:after="0"/>
        <w:jc w:val="both"/>
        <w:rPr>
          <w:rFonts w:ascii="Times New Roman" w:hAnsi="Times New Roman"/>
          <w:szCs w:val="24"/>
        </w:rPr>
      </w:pPr>
    </w:p>
    <w:p w14:paraId="22242AC2" w14:textId="7D7E3A9E" w:rsidR="00134AA1" w:rsidRPr="00CD4FB6" w:rsidRDefault="00EF27B6" w:rsidP="003B12B6">
      <w:pPr>
        <w:rPr>
          <w:rFonts w:ascii="Times New Roman" w:hAnsi="Times New Roman"/>
          <w:szCs w:val="24"/>
        </w:rPr>
      </w:pPr>
      <w:r w:rsidRPr="002E1587">
        <w:rPr>
          <w:rFonts w:ascii="Times New Roman" w:hAnsi="Times New Roman"/>
          <w:b/>
          <w:bCs/>
          <w:szCs w:val="24"/>
        </w:rPr>
        <w:t>Substitution of Paid Leave</w:t>
      </w:r>
      <w:r w:rsidR="003B12B6">
        <w:rPr>
          <w:rFonts w:ascii="Times New Roman" w:hAnsi="Times New Roman"/>
          <w:b/>
          <w:bCs/>
          <w:szCs w:val="24"/>
        </w:rPr>
        <w:t xml:space="preserve">: </w:t>
      </w:r>
      <w:r w:rsidR="00134AA1" w:rsidRPr="00CD4FB6">
        <w:rPr>
          <w:rFonts w:ascii="Times New Roman" w:eastAsiaTheme="minorHAnsi" w:hAnsi="Times New Roman"/>
          <w:szCs w:val="24"/>
        </w:rPr>
        <w:t xml:space="preserve">Employees </w:t>
      </w:r>
      <w:r w:rsidR="00B869A2" w:rsidRPr="002E1587">
        <w:rPr>
          <w:rFonts w:ascii="Times New Roman" w:eastAsiaTheme="minorHAnsi" w:hAnsi="Times New Roman"/>
          <w:szCs w:val="24"/>
        </w:rPr>
        <w:t>may</w:t>
      </w:r>
      <w:r w:rsidR="00AC5077" w:rsidRPr="002E1587">
        <w:rPr>
          <w:rFonts w:ascii="Times New Roman" w:eastAsiaTheme="minorHAnsi" w:hAnsi="Times New Roman"/>
          <w:szCs w:val="24"/>
        </w:rPr>
        <w:t xml:space="preserve"> </w:t>
      </w:r>
      <w:r w:rsidR="00134AA1" w:rsidRPr="00CD4FB6">
        <w:rPr>
          <w:rFonts w:ascii="Times New Roman" w:eastAsiaTheme="minorHAnsi" w:hAnsi="Times New Roman"/>
          <w:szCs w:val="24"/>
        </w:rPr>
        <w:t xml:space="preserve">use any accrued sick </w:t>
      </w:r>
      <w:r w:rsidR="007370E1" w:rsidRPr="00CD4FB6">
        <w:rPr>
          <w:rFonts w:ascii="Times New Roman" w:eastAsiaTheme="minorHAnsi" w:hAnsi="Times New Roman"/>
          <w:szCs w:val="24"/>
        </w:rPr>
        <w:t>time</w:t>
      </w:r>
      <w:r w:rsidR="00134AA1" w:rsidRPr="00CD4FB6">
        <w:rPr>
          <w:rFonts w:ascii="Times New Roman" w:eastAsiaTheme="minorHAnsi" w:hAnsi="Times New Roman"/>
          <w:szCs w:val="24"/>
        </w:rPr>
        <w:t xml:space="preserve"> </w:t>
      </w:r>
      <w:r w:rsidR="00B869A2" w:rsidRPr="002E1587">
        <w:rPr>
          <w:rFonts w:ascii="Times New Roman" w:eastAsiaTheme="minorHAnsi" w:hAnsi="Times New Roman"/>
          <w:szCs w:val="24"/>
        </w:rPr>
        <w:t xml:space="preserve">and accrued vacation to receive compensation </w:t>
      </w:r>
      <w:r w:rsidR="00134AA1" w:rsidRPr="00CD4FB6">
        <w:rPr>
          <w:rFonts w:ascii="Times New Roman" w:eastAsiaTheme="minorHAnsi" w:hAnsi="Times New Roman"/>
          <w:szCs w:val="24"/>
        </w:rPr>
        <w:t xml:space="preserve">while on </w:t>
      </w:r>
      <w:r w:rsidR="00AC5077" w:rsidRPr="00CD4FB6">
        <w:rPr>
          <w:rFonts w:ascii="Times New Roman" w:eastAsiaTheme="minorHAnsi" w:hAnsi="Times New Roman"/>
          <w:szCs w:val="24"/>
        </w:rPr>
        <w:t>Maternity D</w:t>
      </w:r>
      <w:r w:rsidR="00134AA1" w:rsidRPr="00CD4FB6">
        <w:rPr>
          <w:rFonts w:ascii="Times New Roman" w:eastAsiaTheme="minorHAnsi" w:hAnsi="Times New Roman"/>
          <w:szCs w:val="24"/>
        </w:rPr>
        <w:t xml:space="preserve">isability leave. Accrued sick and/or vacation time may be used on their own </w:t>
      </w:r>
      <w:r w:rsidR="00134AA1" w:rsidRPr="002E1587">
        <w:rPr>
          <w:rFonts w:ascii="Times New Roman" w:eastAsiaTheme="minorHAnsi" w:hAnsi="Times New Roman"/>
          <w:szCs w:val="24"/>
        </w:rPr>
        <w:t>or</w:t>
      </w:r>
      <w:r w:rsidR="00134AA1" w:rsidRPr="00CD4FB6">
        <w:rPr>
          <w:rFonts w:ascii="Times New Roman" w:eastAsiaTheme="minorHAnsi" w:hAnsi="Times New Roman"/>
          <w:szCs w:val="24"/>
        </w:rPr>
        <w:t xml:space="preserve"> may be coordinated with California State Disability Insurance (SDI)</w:t>
      </w:r>
      <w:r w:rsidR="00AC32D3" w:rsidRPr="00CD4FB6">
        <w:rPr>
          <w:rFonts w:ascii="Times New Roman" w:eastAsiaTheme="minorHAnsi" w:hAnsi="Times New Roman"/>
          <w:szCs w:val="24"/>
        </w:rPr>
        <w:t>.</w:t>
      </w:r>
      <w:r w:rsidR="00134AA1" w:rsidRPr="00CD4FB6">
        <w:rPr>
          <w:rFonts w:ascii="Times New Roman" w:eastAsiaTheme="minorHAnsi" w:hAnsi="Times New Roman"/>
          <w:szCs w:val="24"/>
        </w:rPr>
        <w:t xml:space="preserve"> </w:t>
      </w:r>
    </w:p>
    <w:p w14:paraId="6A722BA4" w14:textId="77777777" w:rsidR="004B16A7" w:rsidRPr="00CD4FB6" w:rsidRDefault="004B16A7" w:rsidP="004B16A7">
      <w:pPr>
        <w:pStyle w:val="BodyText"/>
        <w:spacing w:after="0"/>
        <w:jc w:val="both"/>
        <w:rPr>
          <w:rFonts w:ascii="Times New Roman" w:hAnsi="Times New Roman"/>
          <w:b/>
          <w:szCs w:val="24"/>
        </w:rPr>
      </w:pPr>
    </w:p>
    <w:p w14:paraId="32A391F7" w14:textId="32A4F63C" w:rsidR="001553F2" w:rsidRPr="00CD4FB6" w:rsidRDefault="00B8341F" w:rsidP="003B12B6">
      <w:pPr>
        <w:pStyle w:val="BodyText"/>
        <w:spacing w:after="0"/>
        <w:rPr>
          <w:rFonts w:ascii="Times New Roman" w:hAnsi="Times New Roman"/>
          <w:b/>
          <w:szCs w:val="24"/>
        </w:rPr>
      </w:pPr>
      <w:r w:rsidRPr="00CD4FB6">
        <w:rPr>
          <w:rFonts w:ascii="Times New Roman" w:hAnsi="Times New Roman"/>
          <w:b/>
          <w:szCs w:val="24"/>
        </w:rPr>
        <w:t>Continuation of Healthcare Coverage</w:t>
      </w:r>
      <w:r w:rsidR="003B12B6">
        <w:rPr>
          <w:rFonts w:ascii="Times New Roman" w:hAnsi="Times New Roman"/>
          <w:b/>
          <w:szCs w:val="24"/>
        </w:rPr>
        <w:t xml:space="preserve">: </w:t>
      </w:r>
      <w:r w:rsidR="00437117" w:rsidRPr="00CD4FB6">
        <w:rPr>
          <w:rFonts w:ascii="Times New Roman" w:hAnsi="Times New Roman"/>
          <w:szCs w:val="24"/>
        </w:rPr>
        <w:t xml:space="preserve">During leaves under this policy, </w:t>
      </w:r>
      <w:r w:rsidR="00F2169F">
        <w:rPr>
          <w:rFonts w:ascii="Times New Roman" w:hAnsi="Times New Roman"/>
          <w:szCs w:val="24"/>
        </w:rPr>
        <w:t>PARISH</w:t>
      </w:r>
      <w:r w:rsidR="003B12B6">
        <w:rPr>
          <w:rFonts w:ascii="Times New Roman" w:hAnsi="Times New Roman"/>
          <w:szCs w:val="24"/>
        </w:rPr>
        <w:t xml:space="preserve"> </w:t>
      </w:r>
      <w:r w:rsidR="00437117" w:rsidRPr="00CD4FB6">
        <w:rPr>
          <w:rFonts w:ascii="Times New Roman" w:hAnsi="Times New Roman"/>
          <w:szCs w:val="24"/>
        </w:rPr>
        <w:t xml:space="preserve">will maintain health insurance coverage for </w:t>
      </w:r>
      <w:r w:rsidR="0070118E" w:rsidRPr="00CD4FB6">
        <w:rPr>
          <w:rFonts w:ascii="Times New Roman" w:hAnsi="Times New Roman"/>
          <w:szCs w:val="24"/>
        </w:rPr>
        <w:t xml:space="preserve">any employee </w:t>
      </w:r>
      <w:r w:rsidR="00210ECE" w:rsidRPr="00CD4FB6">
        <w:rPr>
          <w:rFonts w:ascii="Times New Roman" w:hAnsi="Times New Roman"/>
          <w:szCs w:val="24"/>
        </w:rPr>
        <w:t>who participate</w:t>
      </w:r>
      <w:r w:rsidR="0070118E" w:rsidRPr="00CD4FB6">
        <w:rPr>
          <w:rFonts w:ascii="Times New Roman" w:hAnsi="Times New Roman"/>
          <w:szCs w:val="24"/>
        </w:rPr>
        <w:t>s</w:t>
      </w:r>
      <w:r w:rsidR="00210ECE" w:rsidRPr="00CD4FB6">
        <w:rPr>
          <w:rFonts w:ascii="Times New Roman" w:hAnsi="Times New Roman"/>
          <w:szCs w:val="24"/>
        </w:rPr>
        <w:t xml:space="preserve"> in </w:t>
      </w:r>
      <w:r w:rsidR="003B12B6">
        <w:rPr>
          <w:rFonts w:ascii="Times New Roman" w:hAnsi="Times New Roman"/>
          <w:szCs w:val="24"/>
        </w:rPr>
        <w:t xml:space="preserve">Diocesan </w:t>
      </w:r>
      <w:r w:rsidR="00210ECE" w:rsidRPr="00CD4FB6">
        <w:rPr>
          <w:rFonts w:ascii="Times New Roman" w:hAnsi="Times New Roman"/>
          <w:szCs w:val="24"/>
        </w:rPr>
        <w:t>group health plan</w:t>
      </w:r>
      <w:r w:rsidR="0070118E" w:rsidRPr="00CD4FB6">
        <w:rPr>
          <w:rFonts w:ascii="Times New Roman" w:hAnsi="Times New Roman"/>
          <w:szCs w:val="24"/>
        </w:rPr>
        <w:t xml:space="preserve">. </w:t>
      </w:r>
      <w:r w:rsidR="00210ECE" w:rsidRPr="00CD4FB6">
        <w:rPr>
          <w:rFonts w:ascii="Times New Roman" w:hAnsi="Times New Roman"/>
          <w:szCs w:val="24"/>
        </w:rPr>
        <w:t xml:space="preserve"> </w:t>
      </w:r>
      <w:r w:rsidR="00E90D8F" w:rsidRPr="00CD4FB6">
        <w:rPr>
          <w:rFonts w:ascii="Times New Roman" w:hAnsi="Times New Roman"/>
          <w:szCs w:val="24"/>
        </w:rPr>
        <w:t xml:space="preserve">Employees will be responsible to pay the </w:t>
      </w:r>
      <w:r w:rsidR="00986547" w:rsidRPr="00CD4FB6">
        <w:rPr>
          <w:rFonts w:ascii="Times New Roman" w:hAnsi="Times New Roman"/>
          <w:szCs w:val="24"/>
        </w:rPr>
        <w:t xml:space="preserve">employee portion </w:t>
      </w:r>
      <w:r w:rsidR="00E90D8F" w:rsidRPr="00CD4FB6">
        <w:rPr>
          <w:rFonts w:ascii="Times New Roman" w:hAnsi="Times New Roman"/>
          <w:szCs w:val="24"/>
        </w:rPr>
        <w:t>of any insurance benefit</w:t>
      </w:r>
      <w:r w:rsidR="0097095A" w:rsidRPr="00CD4FB6">
        <w:rPr>
          <w:rFonts w:ascii="Times New Roman" w:hAnsi="Times New Roman"/>
          <w:szCs w:val="24"/>
        </w:rPr>
        <w:t xml:space="preserve"> premium</w:t>
      </w:r>
      <w:r w:rsidR="00E90D8F" w:rsidRPr="00CD4FB6">
        <w:rPr>
          <w:rFonts w:ascii="Times New Roman" w:hAnsi="Times New Roman"/>
          <w:szCs w:val="24"/>
        </w:rPr>
        <w:t>s during a</w:t>
      </w:r>
      <w:r w:rsidR="00141522" w:rsidRPr="002E1587">
        <w:rPr>
          <w:rFonts w:ascii="Times New Roman" w:hAnsi="Times New Roman"/>
          <w:szCs w:val="24"/>
        </w:rPr>
        <w:t xml:space="preserve"> </w:t>
      </w:r>
      <w:r w:rsidR="005674A2" w:rsidRPr="00CD4FB6">
        <w:rPr>
          <w:rFonts w:ascii="Times New Roman" w:hAnsi="Times New Roman"/>
          <w:szCs w:val="24"/>
        </w:rPr>
        <w:t>disability leave due to pregnancy</w:t>
      </w:r>
      <w:r w:rsidR="00E90D8F" w:rsidRPr="00CD4FB6">
        <w:rPr>
          <w:rFonts w:ascii="Times New Roman" w:hAnsi="Times New Roman"/>
          <w:szCs w:val="24"/>
        </w:rPr>
        <w:t xml:space="preserve">.  </w:t>
      </w:r>
      <w:r w:rsidR="0097095A" w:rsidRPr="00CD4FB6">
        <w:rPr>
          <w:rFonts w:ascii="Times New Roman" w:hAnsi="Times New Roman"/>
          <w:szCs w:val="24"/>
        </w:rPr>
        <w:t>To avoid the possibility of an interruption in coverage, a</w:t>
      </w:r>
      <w:r w:rsidR="00E90D8F" w:rsidRPr="00CD4FB6">
        <w:rPr>
          <w:rFonts w:ascii="Times New Roman" w:hAnsi="Times New Roman"/>
          <w:szCs w:val="24"/>
        </w:rPr>
        <w:t>rrangements should be made for the payment of any premiums before the leave begins</w:t>
      </w:r>
      <w:r w:rsidR="0097095A" w:rsidRPr="00CD4FB6">
        <w:rPr>
          <w:rFonts w:ascii="Times New Roman" w:hAnsi="Times New Roman"/>
          <w:szCs w:val="24"/>
        </w:rPr>
        <w:t>.</w:t>
      </w:r>
      <w:r w:rsidR="00E90D8F" w:rsidRPr="00CD4FB6">
        <w:rPr>
          <w:rFonts w:ascii="Times New Roman" w:hAnsi="Times New Roman"/>
          <w:szCs w:val="24"/>
        </w:rPr>
        <w:t xml:space="preserve"> </w:t>
      </w:r>
      <w:r w:rsidR="00B37683" w:rsidRPr="00CD4FB6">
        <w:rPr>
          <w:rFonts w:ascii="Times New Roman" w:hAnsi="Times New Roman"/>
          <w:szCs w:val="24"/>
        </w:rPr>
        <w:t xml:space="preserve"> After 1</w:t>
      </w:r>
      <w:r w:rsidR="009B0770" w:rsidRPr="00CD4FB6">
        <w:rPr>
          <w:rFonts w:ascii="Times New Roman" w:hAnsi="Times New Roman"/>
          <w:szCs w:val="24"/>
        </w:rPr>
        <w:t>2</w:t>
      </w:r>
      <w:r w:rsidR="001A6760" w:rsidRPr="00CD4FB6">
        <w:rPr>
          <w:rFonts w:ascii="Times New Roman" w:hAnsi="Times New Roman"/>
          <w:szCs w:val="24"/>
        </w:rPr>
        <w:t xml:space="preserve"> weeks of leave </w:t>
      </w:r>
      <w:r w:rsidR="003830EC" w:rsidRPr="002E1587">
        <w:rPr>
          <w:rFonts w:ascii="Times New Roman" w:hAnsi="Times New Roman"/>
          <w:szCs w:val="24"/>
        </w:rPr>
        <w:t xml:space="preserve">under this policy, </w:t>
      </w:r>
      <w:r w:rsidR="00B93A57">
        <w:rPr>
          <w:rFonts w:ascii="Times New Roman" w:hAnsi="Times New Roman"/>
          <w:szCs w:val="24"/>
        </w:rPr>
        <w:t xml:space="preserve">in most instances, </w:t>
      </w:r>
      <w:r w:rsidR="001A6760" w:rsidRPr="00CD4FB6">
        <w:rPr>
          <w:rFonts w:ascii="Times New Roman" w:hAnsi="Times New Roman"/>
          <w:szCs w:val="24"/>
        </w:rPr>
        <w:t>empl</w:t>
      </w:r>
      <w:r w:rsidR="000F75FC" w:rsidRPr="00CD4FB6">
        <w:rPr>
          <w:rFonts w:ascii="Times New Roman" w:hAnsi="Times New Roman"/>
          <w:szCs w:val="24"/>
        </w:rPr>
        <w:t>oyees are responsible to pay</w:t>
      </w:r>
      <w:r w:rsidR="001A6760" w:rsidRPr="00CD4FB6">
        <w:rPr>
          <w:rFonts w:ascii="Times New Roman" w:hAnsi="Times New Roman"/>
          <w:szCs w:val="24"/>
        </w:rPr>
        <w:t xml:space="preserve"> the full cost of benefit premiums.</w:t>
      </w:r>
      <w:r w:rsidR="001A79C9" w:rsidRPr="00CD4FB6">
        <w:rPr>
          <w:rFonts w:ascii="Times New Roman" w:hAnsi="Times New Roman"/>
          <w:szCs w:val="24"/>
        </w:rPr>
        <w:t xml:space="preserve"> </w:t>
      </w:r>
    </w:p>
    <w:p w14:paraId="48238B79" w14:textId="77777777" w:rsidR="005F47A2" w:rsidRPr="00CD4FB6" w:rsidRDefault="005F47A2" w:rsidP="00CD4FB6">
      <w:pPr>
        <w:pStyle w:val="BodyText"/>
        <w:spacing w:after="0"/>
        <w:jc w:val="both"/>
        <w:rPr>
          <w:rFonts w:ascii="Times New Roman" w:hAnsi="Times New Roman"/>
          <w:b/>
          <w:szCs w:val="24"/>
        </w:rPr>
      </w:pPr>
    </w:p>
    <w:p w14:paraId="50AF09F2" w14:textId="43DD0585" w:rsidR="00D85D28" w:rsidRPr="003B12B6" w:rsidRDefault="00F561BE" w:rsidP="003B12B6">
      <w:pPr>
        <w:pStyle w:val="BodyText"/>
        <w:spacing w:after="0"/>
        <w:rPr>
          <w:rFonts w:ascii="Times New Roman" w:hAnsi="Times New Roman"/>
          <w:b/>
          <w:szCs w:val="24"/>
        </w:rPr>
      </w:pPr>
      <w:r w:rsidRPr="00CD4FB6">
        <w:rPr>
          <w:rFonts w:ascii="Times New Roman" w:hAnsi="Times New Roman"/>
          <w:b/>
          <w:szCs w:val="24"/>
        </w:rPr>
        <w:t>Medical Certification</w:t>
      </w:r>
      <w:r w:rsidR="003B12B6">
        <w:rPr>
          <w:rFonts w:ascii="Times New Roman" w:hAnsi="Times New Roman"/>
          <w:b/>
          <w:szCs w:val="24"/>
        </w:rPr>
        <w:t xml:space="preserve">: </w:t>
      </w:r>
      <w:r w:rsidR="00F92F59" w:rsidRPr="00CD4FB6">
        <w:rPr>
          <w:rFonts w:ascii="Times New Roman" w:hAnsi="Times New Roman"/>
          <w:szCs w:val="24"/>
        </w:rPr>
        <w:t xml:space="preserve">Any request for medical leave </w:t>
      </w:r>
      <w:r w:rsidR="00A616B5" w:rsidRPr="00CD4FB6">
        <w:rPr>
          <w:rFonts w:ascii="Times New Roman" w:hAnsi="Times New Roman"/>
          <w:szCs w:val="24"/>
        </w:rPr>
        <w:t xml:space="preserve">or accommodation </w:t>
      </w:r>
      <w:r w:rsidR="00F92F59" w:rsidRPr="00CD4FB6">
        <w:rPr>
          <w:rFonts w:ascii="Times New Roman" w:hAnsi="Times New Roman"/>
          <w:szCs w:val="24"/>
        </w:rPr>
        <w:t xml:space="preserve">for an employee's pregnancy-related disability must be supported by medical certification from </w:t>
      </w:r>
      <w:r w:rsidR="00F92F59" w:rsidRPr="00CD4FB6">
        <w:rPr>
          <w:rFonts w:ascii="Times New Roman" w:hAnsi="Times New Roman"/>
          <w:szCs w:val="24"/>
        </w:rPr>
        <w:lastRenderedPageBreak/>
        <w:t xml:space="preserve">a health care provider that verifies the existence of </w:t>
      </w:r>
      <w:r w:rsidR="008051DD" w:rsidRPr="00CD4FB6">
        <w:rPr>
          <w:rFonts w:ascii="Times New Roman" w:hAnsi="Times New Roman"/>
          <w:szCs w:val="24"/>
        </w:rPr>
        <w:t xml:space="preserve">the disabling condition, the anticipated duration of the disability, and the dates the disability is expected to begin and end.  </w:t>
      </w:r>
      <w:r w:rsidR="00EF295D" w:rsidRPr="00CD4FB6">
        <w:rPr>
          <w:rFonts w:ascii="Times New Roman" w:hAnsi="Times New Roman"/>
          <w:szCs w:val="24"/>
        </w:rPr>
        <w:t>E</w:t>
      </w:r>
      <w:r w:rsidR="00D85D28" w:rsidRPr="00CD4FB6">
        <w:rPr>
          <w:rFonts w:ascii="Times New Roman" w:hAnsi="Times New Roman"/>
          <w:szCs w:val="24"/>
        </w:rPr>
        <w:t xml:space="preserve">mployees must provide the required certification within 15 calendar days after the </w:t>
      </w:r>
      <w:r w:rsidR="003B12B6">
        <w:rPr>
          <w:rFonts w:ascii="Times New Roman" w:hAnsi="Times New Roman"/>
          <w:szCs w:val="24"/>
        </w:rPr>
        <w:t xml:space="preserve">Diocesan </w:t>
      </w:r>
      <w:r w:rsidR="00D85D28" w:rsidRPr="00CD4FB6">
        <w:rPr>
          <w:rFonts w:ascii="Times New Roman" w:hAnsi="Times New Roman"/>
          <w:szCs w:val="24"/>
        </w:rPr>
        <w:t>request for certification.</w:t>
      </w:r>
      <w:r w:rsidR="009473B5" w:rsidRPr="00CD4FB6">
        <w:rPr>
          <w:rFonts w:ascii="Times New Roman" w:hAnsi="Times New Roman"/>
          <w:szCs w:val="24"/>
        </w:rPr>
        <w:t xml:space="preserve"> If you do not provide medical certification in a timely manner to substantiate the need for leave, </w:t>
      </w:r>
      <w:r w:rsidR="00F2169F">
        <w:rPr>
          <w:rFonts w:ascii="Times New Roman" w:hAnsi="Times New Roman"/>
          <w:szCs w:val="24"/>
        </w:rPr>
        <w:t>PARISH</w:t>
      </w:r>
      <w:r w:rsidR="003B12B6">
        <w:rPr>
          <w:rFonts w:ascii="Times New Roman" w:hAnsi="Times New Roman"/>
          <w:szCs w:val="24"/>
        </w:rPr>
        <w:t xml:space="preserve"> </w:t>
      </w:r>
      <w:r w:rsidR="009473B5" w:rsidRPr="00CD4FB6">
        <w:rPr>
          <w:rFonts w:ascii="Times New Roman" w:hAnsi="Times New Roman"/>
          <w:szCs w:val="24"/>
        </w:rPr>
        <w:t>may delay approval of the leave, or continuation thereof, until certification is received. If certification is never received, the leave may not be approved.</w:t>
      </w:r>
    </w:p>
    <w:p w14:paraId="61677492" w14:textId="77777777" w:rsidR="00F561BE" w:rsidRPr="00CD4FB6" w:rsidRDefault="00F561BE" w:rsidP="00CD4FB6">
      <w:pPr>
        <w:pStyle w:val="BodyText"/>
        <w:spacing w:after="0"/>
        <w:jc w:val="both"/>
        <w:rPr>
          <w:rFonts w:ascii="Times New Roman" w:hAnsi="Times New Roman"/>
          <w:szCs w:val="24"/>
        </w:rPr>
      </w:pPr>
    </w:p>
    <w:p w14:paraId="055D2E61" w14:textId="7D63AEF1" w:rsidR="00F561BE" w:rsidRPr="00CD4FB6" w:rsidRDefault="008051DD" w:rsidP="00A62BD2">
      <w:pPr>
        <w:pStyle w:val="BodyText"/>
        <w:spacing w:after="0"/>
        <w:rPr>
          <w:rFonts w:ascii="Times New Roman" w:hAnsi="Times New Roman"/>
          <w:szCs w:val="24"/>
        </w:rPr>
      </w:pPr>
      <w:r w:rsidRPr="00CD4FB6">
        <w:rPr>
          <w:rFonts w:ascii="Times New Roman" w:hAnsi="Times New Roman"/>
          <w:szCs w:val="24"/>
        </w:rPr>
        <w:t>Before returning to work fr</w:t>
      </w:r>
      <w:r w:rsidR="00E90D8F" w:rsidRPr="00CD4FB6">
        <w:rPr>
          <w:rFonts w:ascii="Times New Roman" w:hAnsi="Times New Roman"/>
          <w:szCs w:val="24"/>
        </w:rPr>
        <w:t>om a pregnancy disability leave</w:t>
      </w:r>
      <w:r w:rsidRPr="00CD4FB6">
        <w:rPr>
          <w:rFonts w:ascii="Times New Roman" w:hAnsi="Times New Roman"/>
          <w:szCs w:val="24"/>
        </w:rPr>
        <w:t xml:space="preserve"> of absence, an employee must provide a written </w:t>
      </w:r>
      <w:r w:rsidR="00BC7300">
        <w:rPr>
          <w:rFonts w:ascii="Times New Roman" w:hAnsi="Times New Roman"/>
          <w:szCs w:val="24"/>
        </w:rPr>
        <w:t>certification</w:t>
      </w:r>
      <w:r w:rsidRPr="00CD4FB6">
        <w:rPr>
          <w:rFonts w:ascii="Times New Roman" w:hAnsi="Times New Roman"/>
          <w:szCs w:val="24"/>
        </w:rPr>
        <w:t xml:space="preserve"> from her health care provider indicating that she is fit to return to work.</w:t>
      </w:r>
    </w:p>
    <w:p w14:paraId="029AC660" w14:textId="77777777" w:rsidR="003B12B6" w:rsidRPr="00CD4FB6" w:rsidRDefault="003B12B6" w:rsidP="00CD4FB6">
      <w:pPr>
        <w:pStyle w:val="BodyText"/>
        <w:spacing w:after="0"/>
        <w:jc w:val="both"/>
        <w:rPr>
          <w:rFonts w:ascii="Times New Roman" w:hAnsi="Times New Roman"/>
          <w:b/>
          <w:szCs w:val="24"/>
        </w:rPr>
      </w:pPr>
    </w:p>
    <w:p w14:paraId="2FE19D75" w14:textId="055554A7" w:rsidR="00640F96" w:rsidRPr="000F63CE" w:rsidRDefault="00F561BE" w:rsidP="000F63CE">
      <w:pPr>
        <w:pStyle w:val="BodyText"/>
        <w:spacing w:after="0"/>
        <w:rPr>
          <w:rFonts w:ascii="Times New Roman" w:hAnsi="Times New Roman"/>
          <w:b/>
          <w:szCs w:val="24"/>
        </w:rPr>
      </w:pPr>
      <w:r w:rsidRPr="00CD4FB6">
        <w:rPr>
          <w:rFonts w:ascii="Times New Roman" w:hAnsi="Times New Roman"/>
          <w:b/>
          <w:szCs w:val="24"/>
        </w:rPr>
        <w:t>Return to Work</w:t>
      </w:r>
      <w:r w:rsidR="000F63CE">
        <w:rPr>
          <w:rFonts w:ascii="Times New Roman" w:hAnsi="Times New Roman"/>
          <w:b/>
          <w:szCs w:val="24"/>
        </w:rPr>
        <w:t xml:space="preserve">: </w:t>
      </w:r>
      <w:r w:rsidR="008051DD" w:rsidRPr="00CD4FB6">
        <w:rPr>
          <w:rFonts w:ascii="Times New Roman" w:hAnsi="Times New Roman"/>
          <w:szCs w:val="24"/>
        </w:rPr>
        <w:t>When an employee is placed on a leave of absence under this policy,</w:t>
      </w:r>
      <w:r w:rsidR="001D6256" w:rsidRPr="00CD4FB6">
        <w:rPr>
          <w:rFonts w:ascii="Times New Roman" w:hAnsi="Times New Roman"/>
          <w:szCs w:val="24"/>
        </w:rPr>
        <w:t xml:space="preserve"> </w:t>
      </w:r>
      <w:r w:rsidR="00F2169F">
        <w:rPr>
          <w:rFonts w:ascii="Times New Roman" w:hAnsi="Times New Roman"/>
          <w:szCs w:val="24"/>
        </w:rPr>
        <w:t>PARISH</w:t>
      </w:r>
      <w:r w:rsidR="003B12B6">
        <w:rPr>
          <w:rFonts w:ascii="Times New Roman" w:hAnsi="Times New Roman"/>
          <w:szCs w:val="24"/>
        </w:rPr>
        <w:t xml:space="preserve"> </w:t>
      </w:r>
      <w:r w:rsidR="001D6256" w:rsidRPr="00CD4FB6">
        <w:rPr>
          <w:rFonts w:ascii="Times New Roman" w:hAnsi="Times New Roman"/>
          <w:szCs w:val="24"/>
        </w:rPr>
        <w:t>will reinstate the employee to the position held prior to taking leave or a comparable position</w:t>
      </w:r>
      <w:r w:rsidR="00591C44" w:rsidRPr="00CD4FB6">
        <w:rPr>
          <w:rFonts w:ascii="Times New Roman" w:hAnsi="Times New Roman"/>
          <w:szCs w:val="24"/>
        </w:rPr>
        <w:t xml:space="preserve"> provided that it does not pose an undue hardship</w:t>
      </w:r>
      <w:r w:rsidR="00216B96" w:rsidRPr="00CD4FB6">
        <w:rPr>
          <w:rFonts w:ascii="Times New Roman" w:hAnsi="Times New Roman"/>
          <w:szCs w:val="24"/>
        </w:rPr>
        <w:t>.</w:t>
      </w:r>
      <w:r w:rsidR="00A62BD2">
        <w:rPr>
          <w:rFonts w:ascii="Times New Roman" w:hAnsi="Times New Roman"/>
          <w:szCs w:val="24"/>
        </w:rPr>
        <w:t xml:space="preserve"> </w:t>
      </w:r>
      <w:r w:rsidR="005674A2" w:rsidRPr="00CD4FB6">
        <w:rPr>
          <w:rFonts w:ascii="Times New Roman" w:hAnsi="Times New Roman"/>
          <w:szCs w:val="24"/>
        </w:rPr>
        <w:t xml:space="preserve"> </w:t>
      </w:r>
      <w:r w:rsidR="008051DD" w:rsidRPr="00CD4FB6">
        <w:rPr>
          <w:rFonts w:ascii="Times New Roman" w:hAnsi="Times New Roman"/>
          <w:szCs w:val="24"/>
        </w:rPr>
        <w:t xml:space="preserve">However, </w:t>
      </w:r>
      <w:r w:rsidR="001D6256" w:rsidRPr="00CD4FB6">
        <w:rPr>
          <w:rFonts w:ascii="Times New Roman" w:hAnsi="Times New Roman"/>
          <w:szCs w:val="24"/>
        </w:rPr>
        <w:t>an employee has no greater right to</w:t>
      </w:r>
      <w:r w:rsidR="005674A2" w:rsidRPr="00CD4FB6">
        <w:rPr>
          <w:rFonts w:ascii="Times New Roman" w:hAnsi="Times New Roman"/>
          <w:szCs w:val="24"/>
        </w:rPr>
        <w:t xml:space="preserve"> employment following a disability leave due to pregnancy </w:t>
      </w:r>
      <w:r w:rsidR="007370E1" w:rsidRPr="00CD4FB6">
        <w:rPr>
          <w:rFonts w:ascii="Times New Roman" w:hAnsi="Times New Roman"/>
          <w:szCs w:val="24"/>
        </w:rPr>
        <w:t xml:space="preserve">than if she had been continuously employed and, due to </w:t>
      </w:r>
      <w:r w:rsidR="00934B8B">
        <w:rPr>
          <w:rFonts w:ascii="Times New Roman" w:hAnsi="Times New Roman"/>
          <w:szCs w:val="24"/>
        </w:rPr>
        <w:t xml:space="preserve">Diocesan </w:t>
      </w:r>
      <w:r w:rsidR="007370E1" w:rsidRPr="00CD4FB6">
        <w:rPr>
          <w:rFonts w:ascii="Times New Roman" w:hAnsi="Times New Roman"/>
          <w:szCs w:val="24"/>
        </w:rPr>
        <w:t xml:space="preserve">business needs, there will be times when positions cannot be held open. </w:t>
      </w:r>
      <w:r w:rsidR="008051DD" w:rsidRPr="00CD4FB6">
        <w:rPr>
          <w:rFonts w:ascii="Times New Roman" w:hAnsi="Times New Roman"/>
          <w:szCs w:val="24"/>
        </w:rPr>
        <w:t>An employee who does not accept the position offered to h</w:t>
      </w:r>
      <w:r w:rsidRPr="00CD4FB6">
        <w:rPr>
          <w:rFonts w:ascii="Times New Roman" w:hAnsi="Times New Roman"/>
          <w:szCs w:val="24"/>
        </w:rPr>
        <w:t xml:space="preserve">er </w:t>
      </w:r>
      <w:r w:rsidR="008051DD" w:rsidRPr="00CD4FB6">
        <w:rPr>
          <w:rFonts w:ascii="Times New Roman" w:hAnsi="Times New Roman"/>
          <w:szCs w:val="24"/>
        </w:rPr>
        <w:t>upon return from a leave of absence under this policy will be considered to have voluntarily terminated her employment, effective the day such a refusal is made.</w:t>
      </w:r>
      <w:r w:rsidR="00640F96" w:rsidRPr="00CD4FB6">
        <w:rPr>
          <w:rFonts w:ascii="Times New Roman" w:hAnsi="Times New Roman"/>
          <w:szCs w:val="24"/>
        </w:rPr>
        <w:t xml:space="preserve">  </w:t>
      </w:r>
    </w:p>
    <w:p w14:paraId="7D624C3F" w14:textId="77777777" w:rsidR="00640F96" w:rsidRPr="00CD4FB6" w:rsidRDefault="00640F96" w:rsidP="00CD4FB6">
      <w:pPr>
        <w:pStyle w:val="BodyText"/>
        <w:spacing w:after="0"/>
        <w:jc w:val="both"/>
        <w:rPr>
          <w:rFonts w:ascii="Times New Roman" w:hAnsi="Times New Roman"/>
          <w:szCs w:val="24"/>
        </w:rPr>
      </w:pPr>
    </w:p>
    <w:p w14:paraId="7BDD246A" w14:textId="02D74C78" w:rsidR="001442FC" w:rsidRPr="00CD4FB6" w:rsidRDefault="00640F96" w:rsidP="00934B8B">
      <w:pPr>
        <w:pStyle w:val="BodyText"/>
        <w:spacing w:after="0"/>
        <w:rPr>
          <w:rFonts w:ascii="Times New Roman" w:hAnsi="Times New Roman"/>
          <w:szCs w:val="24"/>
        </w:rPr>
      </w:pPr>
      <w:r w:rsidRPr="00CD4FB6">
        <w:rPr>
          <w:rFonts w:ascii="Times New Roman" w:hAnsi="Times New Roman"/>
          <w:szCs w:val="24"/>
        </w:rPr>
        <w:t>If</w:t>
      </w:r>
      <w:r w:rsidR="000339D8" w:rsidRPr="00CD4FB6">
        <w:rPr>
          <w:rFonts w:ascii="Times New Roman" w:hAnsi="Times New Roman"/>
          <w:szCs w:val="24"/>
        </w:rPr>
        <w:t>, for any reason,</w:t>
      </w:r>
      <w:r w:rsidR="009F56FF" w:rsidRPr="00CD4FB6">
        <w:rPr>
          <w:rFonts w:ascii="Times New Roman" w:hAnsi="Times New Roman"/>
          <w:szCs w:val="24"/>
        </w:rPr>
        <w:t xml:space="preserve"> an employee fails </w:t>
      </w:r>
      <w:r w:rsidRPr="00CD4FB6">
        <w:rPr>
          <w:rFonts w:ascii="Times New Roman" w:hAnsi="Times New Roman"/>
          <w:szCs w:val="24"/>
        </w:rPr>
        <w:t>to return to work immediately upon the expiration of an approved leave of absence</w:t>
      </w:r>
      <w:r w:rsidR="009F56FF" w:rsidRPr="00CD4FB6">
        <w:rPr>
          <w:rFonts w:ascii="Times New Roman" w:hAnsi="Times New Roman"/>
          <w:szCs w:val="24"/>
        </w:rPr>
        <w:t>,</w:t>
      </w:r>
      <w:r w:rsidRPr="00CD4FB6">
        <w:rPr>
          <w:rFonts w:ascii="Times New Roman" w:hAnsi="Times New Roman"/>
          <w:szCs w:val="24"/>
        </w:rPr>
        <w:t xml:space="preserve"> and has not obtained an extension from the </w:t>
      </w:r>
      <w:r w:rsidR="00934B8B">
        <w:rPr>
          <w:rFonts w:ascii="Times New Roman" w:hAnsi="Times New Roman"/>
          <w:szCs w:val="24"/>
        </w:rPr>
        <w:t>D</w:t>
      </w:r>
      <w:r w:rsidRPr="00CD4FB6">
        <w:rPr>
          <w:rFonts w:ascii="Times New Roman" w:hAnsi="Times New Roman"/>
          <w:szCs w:val="24"/>
        </w:rPr>
        <w:t xml:space="preserve">iocesan Office </w:t>
      </w:r>
      <w:r w:rsidR="00155EE8" w:rsidRPr="00CD4FB6">
        <w:rPr>
          <w:rFonts w:ascii="Times New Roman" w:hAnsi="Times New Roman"/>
          <w:szCs w:val="24"/>
        </w:rPr>
        <w:t>for</w:t>
      </w:r>
      <w:r w:rsidRPr="00CD4FB6">
        <w:rPr>
          <w:rFonts w:ascii="Times New Roman" w:hAnsi="Times New Roman"/>
          <w:szCs w:val="24"/>
        </w:rPr>
        <w:t xml:space="preserve"> Human Resources prior to the leave expiration date, the employee will be consider</w:t>
      </w:r>
      <w:r w:rsidR="001442FC" w:rsidRPr="00CD4FB6">
        <w:rPr>
          <w:rFonts w:ascii="Times New Roman" w:hAnsi="Times New Roman"/>
          <w:szCs w:val="24"/>
        </w:rPr>
        <w:t>ed to have voluntarily resigned</w:t>
      </w:r>
      <w:r w:rsidR="00934B8B">
        <w:rPr>
          <w:rFonts w:ascii="Times New Roman" w:hAnsi="Times New Roman"/>
          <w:szCs w:val="24"/>
        </w:rPr>
        <w:t xml:space="preserve">. </w:t>
      </w:r>
    </w:p>
    <w:p w14:paraId="323D4DE9" w14:textId="74E2A98D" w:rsidR="00B019F1" w:rsidRPr="002E1587" w:rsidRDefault="00B019F1" w:rsidP="00CD4FB6">
      <w:pPr>
        <w:pStyle w:val="BodyText"/>
        <w:spacing w:after="0"/>
        <w:jc w:val="both"/>
        <w:rPr>
          <w:rFonts w:ascii="Times New Roman" w:hAnsi="Times New Roman"/>
          <w:b/>
          <w:szCs w:val="24"/>
        </w:rPr>
      </w:pPr>
    </w:p>
    <w:p w14:paraId="38629F41" w14:textId="1DDCEA4C" w:rsidR="00E12B3E" w:rsidRPr="00BC26E4" w:rsidRDefault="00234C15">
      <w:pPr>
        <w:pStyle w:val="Heading2"/>
        <w:rPr>
          <w:bCs/>
        </w:rPr>
      </w:pPr>
      <w:bookmarkStart w:id="164" w:name="_Toc40183976"/>
      <w:bookmarkStart w:id="165" w:name="_Toc62038683"/>
      <w:r w:rsidRPr="00BC26E4">
        <w:rPr>
          <w:bCs/>
        </w:rPr>
        <w:lastRenderedPageBreak/>
        <w:t>LACTATION ACCOMMODATION</w:t>
      </w:r>
      <w:bookmarkEnd w:id="164"/>
      <w:bookmarkEnd w:id="165"/>
      <w:r w:rsidRPr="00BC26E4">
        <w:rPr>
          <w:b w:val="0"/>
          <w:bCs/>
        </w:rPr>
        <w:fldChar w:fldCharType="begin"/>
      </w:r>
      <w:r w:rsidRPr="00BC26E4">
        <w:rPr>
          <w:bCs/>
        </w:rPr>
        <w:instrText xml:space="preserve"> </w:instrText>
      </w:r>
      <w:r w:rsidRPr="00BC26E4">
        <w:rPr>
          <w:b w:val="0"/>
          <w:bCs/>
        </w:rPr>
        <w:fldChar w:fldCharType="end"/>
      </w:r>
      <w:r w:rsidRPr="00BC26E4">
        <w:rPr>
          <w:b w:val="0"/>
          <w:bCs/>
        </w:rPr>
        <w:fldChar w:fldCharType="begin"/>
      </w:r>
      <w:r w:rsidRPr="00BC26E4">
        <w:rPr>
          <w:bCs/>
        </w:rPr>
        <w:instrText xml:space="preserve"> XE "LACTATION ACCOMMODATION" </w:instrText>
      </w:r>
      <w:r w:rsidRPr="00BC26E4">
        <w:rPr>
          <w:b w:val="0"/>
          <w:bCs/>
        </w:rPr>
        <w:fldChar w:fldCharType="end"/>
      </w:r>
    </w:p>
    <w:p w14:paraId="709B9BA1" w14:textId="6DC49355" w:rsidR="00E47387" w:rsidRPr="00CD4FB6" w:rsidRDefault="00F2169F" w:rsidP="00A62BD2">
      <w:pPr>
        <w:spacing w:before="240"/>
        <w:rPr>
          <w:rFonts w:ascii="Times New Roman" w:hAnsi="Times New Roman"/>
          <w:szCs w:val="24"/>
        </w:rPr>
      </w:pPr>
      <w:r>
        <w:rPr>
          <w:rFonts w:ascii="Times New Roman" w:hAnsi="Times New Roman"/>
          <w:szCs w:val="24"/>
        </w:rPr>
        <w:t>PARISH</w:t>
      </w:r>
      <w:r w:rsidR="00934B8B">
        <w:rPr>
          <w:rFonts w:ascii="Times New Roman" w:hAnsi="Times New Roman"/>
          <w:szCs w:val="24"/>
        </w:rPr>
        <w:t xml:space="preserve"> </w:t>
      </w:r>
      <w:r w:rsidR="004C57B7" w:rsidRPr="00CD4FB6">
        <w:rPr>
          <w:rFonts w:ascii="Times New Roman" w:hAnsi="Times New Roman"/>
          <w:szCs w:val="24"/>
        </w:rPr>
        <w:t xml:space="preserve">recognizes lactating employees’ rights to request lactation accommodation and </w:t>
      </w:r>
      <w:r w:rsidR="00E47387" w:rsidRPr="00CD4FB6">
        <w:rPr>
          <w:rFonts w:ascii="Times New Roman" w:hAnsi="Times New Roman"/>
          <w:szCs w:val="24"/>
        </w:rPr>
        <w:t>accommodate</w:t>
      </w:r>
      <w:r w:rsidR="00D84A5F" w:rsidRPr="00CD4FB6">
        <w:rPr>
          <w:rFonts w:ascii="Times New Roman" w:hAnsi="Times New Roman"/>
          <w:szCs w:val="24"/>
        </w:rPr>
        <w:t>s</w:t>
      </w:r>
      <w:r w:rsidR="00E47387" w:rsidRPr="00CD4FB6">
        <w:rPr>
          <w:rFonts w:ascii="Times New Roman" w:hAnsi="Times New Roman"/>
          <w:szCs w:val="24"/>
        </w:rPr>
        <w:t xml:space="preserve"> lactating employees by providing a reasonable amount of break time and a suitable lactation location to any employee who desires to express breast milk for their infant child, subject to any exemption allowed under applicable law.</w:t>
      </w:r>
      <w:r w:rsidR="00176C16" w:rsidRPr="00CD4FB6">
        <w:rPr>
          <w:rFonts w:ascii="Times New Roman" w:hAnsi="Times New Roman"/>
          <w:szCs w:val="24"/>
        </w:rPr>
        <w:t xml:space="preserve">  </w:t>
      </w:r>
      <w:r w:rsidR="00E47387" w:rsidRPr="00CD4FB6">
        <w:rPr>
          <w:rFonts w:ascii="Times New Roman" w:hAnsi="Times New Roman"/>
          <w:szCs w:val="24"/>
        </w:rPr>
        <w:t>If possible, the break time should run concurrently with your normally scheduled break time. Any break time to express breast milk that does not run concurrently with your normally scheduled break time is unpaid.</w:t>
      </w:r>
    </w:p>
    <w:p w14:paraId="57179A0D" w14:textId="77777777" w:rsidR="00141F60" w:rsidRPr="00CD4FB6" w:rsidRDefault="00141F60" w:rsidP="00A62BD2">
      <w:pPr>
        <w:rPr>
          <w:rFonts w:ascii="Times New Roman" w:hAnsi="Times New Roman"/>
          <w:szCs w:val="24"/>
        </w:rPr>
      </w:pPr>
    </w:p>
    <w:p w14:paraId="176B69D7" w14:textId="41A99323" w:rsidR="000A3A43" w:rsidRPr="00CD4FB6" w:rsidRDefault="00F2169F" w:rsidP="00A62BD2">
      <w:pPr>
        <w:pStyle w:val="zwsc-cleaned"/>
        <w:spacing w:before="0" w:beforeAutospacing="0" w:after="0" w:afterAutospacing="0"/>
      </w:pPr>
      <w:r>
        <w:t>PARISH</w:t>
      </w:r>
      <w:r w:rsidR="00934B8B">
        <w:t xml:space="preserve"> </w:t>
      </w:r>
      <w:r w:rsidR="00234C15" w:rsidRPr="00CD4FB6">
        <w:t>will make a reasonable effort to provide the employee with the use of a room or other location, other than a bathroom, in close proximity to the employee's work area for the employee to express milk in private. Such space will</w:t>
      </w:r>
      <w:r w:rsidR="00077458" w:rsidRPr="00CD4FB6">
        <w:t xml:space="preserve"> be clean, safe and f</w:t>
      </w:r>
      <w:r w:rsidR="00463F4B" w:rsidRPr="00CD4FB6">
        <w:t>ree of toxic or hazardous materials, and will</w:t>
      </w:r>
      <w:r w:rsidR="00234C15" w:rsidRPr="00CD4FB6">
        <w:t xml:space="preserve"> meet the</w:t>
      </w:r>
      <w:r w:rsidR="00463F4B" w:rsidRPr="00CD4FB6">
        <w:t xml:space="preserve"> other</w:t>
      </w:r>
      <w:r w:rsidR="00234C15" w:rsidRPr="00CD4FB6">
        <w:t xml:space="preserve"> requirements of the California Labor Code</w:t>
      </w:r>
      <w:r w:rsidR="00A30B52" w:rsidRPr="00CD4FB6">
        <w:t>,</w:t>
      </w:r>
      <w:r w:rsidR="00234C15" w:rsidRPr="00CD4FB6">
        <w:t xml:space="preserve"> including a surface to place a breast pump and personal items, a place to sit, and access to electricity</w:t>
      </w:r>
      <w:r w:rsidR="0089264C">
        <w:t>.</w:t>
      </w:r>
    </w:p>
    <w:p w14:paraId="2C64B379" w14:textId="77777777" w:rsidR="000A3A43" w:rsidRPr="00CD4FB6" w:rsidRDefault="000A3A43" w:rsidP="00A62BD2">
      <w:pPr>
        <w:pStyle w:val="zwsc-cleaned"/>
        <w:spacing w:before="0" w:beforeAutospacing="0" w:after="0" w:afterAutospacing="0"/>
      </w:pPr>
    </w:p>
    <w:p w14:paraId="36B23B07" w14:textId="0AB9F5BD" w:rsidR="00234C15" w:rsidRPr="00CD4FB6" w:rsidRDefault="0017739F" w:rsidP="00934B8B">
      <w:pPr>
        <w:pStyle w:val="zwsc-cleaned"/>
        <w:spacing w:before="0" w:beforeAutospacing="0" w:after="0" w:afterAutospacing="0"/>
      </w:pPr>
      <w:r w:rsidRPr="00CD4FB6">
        <w:t>Employees who desire lactation accommodations should contact the</w:t>
      </w:r>
      <w:r w:rsidR="00A62BD2">
        <w:t xml:space="preserve">ir supervisor or </w:t>
      </w:r>
      <w:r w:rsidR="00F2169F">
        <w:t>PARISH</w:t>
      </w:r>
      <w:r w:rsidR="00934B8B">
        <w:t xml:space="preserve"> </w:t>
      </w:r>
      <w:r w:rsidRPr="00CD4FB6">
        <w:t>to request accommodations.</w:t>
      </w:r>
      <w:r w:rsidR="00C21243" w:rsidRPr="00CD4FB6">
        <w:t xml:space="preserve"> </w:t>
      </w:r>
    </w:p>
    <w:p w14:paraId="6E8F53A8" w14:textId="77777777" w:rsidR="00234C15" w:rsidRPr="00CD4FB6" w:rsidRDefault="00234C15" w:rsidP="00A62BD2">
      <w:pPr>
        <w:pStyle w:val="NormalWeb"/>
        <w:spacing w:before="0" w:beforeAutospacing="0" w:after="0" w:afterAutospacing="0"/>
      </w:pPr>
    </w:p>
    <w:p w14:paraId="2703E66D" w14:textId="119CF16F" w:rsidR="00234C15" w:rsidRPr="00CD4FB6" w:rsidRDefault="00F2169F" w:rsidP="00934B8B">
      <w:pPr>
        <w:pStyle w:val="BodyText"/>
        <w:spacing w:after="0"/>
        <w:rPr>
          <w:rFonts w:ascii="Times New Roman" w:hAnsi="Times New Roman"/>
          <w:szCs w:val="24"/>
        </w:rPr>
      </w:pPr>
      <w:r>
        <w:t>PARISH</w:t>
      </w:r>
      <w:r w:rsidR="00934B8B">
        <w:t xml:space="preserve"> </w:t>
      </w:r>
      <w:r w:rsidR="00234C15" w:rsidRPr="00CD4FB6">
        <w:t xml:space="preserve">will not </w:t>
      </w:r>
      <w:r w:rsidR="00A62BD2">
        <w:t xml:space="preserve">allow any </w:t>
      </w:r>
      <w:r w:rsidR="00234C15" w:rsidRPr="00CD4FB6">
        <w:t>harassment</w:t>
      </w:r>
      <w:r w:rsidR="000B788B" w:rsidRPr="00CD4FB6">
        <w:t xml:space="preserve">, discrimination or retaliation against </w:t>
      </w:r>
      <w:r w:rsidR="00234C15" w:rsidRPr="00CD4FB6">
        <w:t>employees who exercise their rights to lactation accommodation</w:t>
      </w:r>
      <w:r w:rsidR="00FF2D2A" w:rsidRPr="00CD4FB6">
        <w:t>, including those who exercise their right to lac</w:t>
      </w:r>
      <w:r w:rsidR="00E12B3E" w:rsidRPr="00CD4FB6">
        <w:t>t</w:t>
      </w:r>
      <w:r w:rsidR="00FF2D2A" w:rsidRPr="00CD4FB6">
        <w:t>ation accommodation</w:t>
      </w:r>
      <w:r w:rsidR="0004796A" w:rsidRPr="00CD4FB6">
        <w:t xml:space="preserve"> to express milk at work and/or lodge a complaint related to lactation accommodation. </w:t>
      </w:r>
      <w:r w:rsidR="009B140E" w:rsidRPr="00CD4FB6">
        <w:t>Employees who believe they have been denied reasonable break time or adequate space to express milk or have been otherwise been denied rights related to lactation accommodation, have the right to file a complaint with the Labor Commissioner.</w:t>
      </w:r>
    </w:p>
    <w:p w14:paraId="65980E7B" w14:textId="249CB78A" w:rsidR="00234C15" w:rsidRDefault="00234C15" w:rsidP="00A62BD2">
      <w:pPr>
        <w:pStyle w:val="BodyText"/>
        <w:spacing w:after="0"/>
        <w:rPr>
          <w:rFonts w:ascii="Times New Roman" w:hAnsi="Times New Roman"/>
          <w:szCs w:val="24"/>
        </w:rPr>
      </w:pPr>
    </w:p>
    <w:p w14:paraId="2B39E3F4" w14:textId="77777777" w:rsidR="00034B9F" w:rsidRDefault="00034B9F" w:rsidP="00A62BD2">
      <w:pPr>
        <w:pStyle w:val="BodyText"/>
        <w:spacing w:after="0"/>
        <w:rPr>
          <w:rFonts w:ascii="Times New Roman" w:hAnsi="Times New Roman"/>
          <w:szCs w:val="24"/>
        </w:rPr>
      </w:pPr>
    </w:p>
    <w:p w14:paraId="6DCAF00A" w14:textId="317A6FA1" w:rsidR="00B37683" w:rsidRPr="00CD4FB6" w:rsidRDefault="00183E9B" w:rsidP="00A62BD2">
      <w:pPr>
        <w:pStyle w:val="Heading2"/>
        <w:jc w:val="left"/>
        <w:rPr>
          <w:szCs w:val="24"/>
        </w:rPr>
      </w:pPr>
      <w:bookmarkStart w:id="166" w:name="_Toc431542242"/>
      <w:bookmarkStart w:id="167" w:name="_Toc40184018"/>
      <w:bookmarkStart w:id="168" w:name="_Toc62038684"/>
      <w:r w:rsidRPr="00CD4FB6">
        <w:rPr>
          <w:szCs w:val="24"/>
        </w:rPr>
        <w:lastRenderedPageBreak/>
        <w:t>LEAVE AS A</w:t>
      </w:r>
      <w:r w:rsidR="00CE0982" w:rsidRPr="00CD4FB6">
        <w:rPr>
          <w:szCs w:val="24"/>
        </w:rPr>
        <w:t xml:space="preserve"> REASONABLE </w:t>
      </w:r>
      <w:r w:rsidRPr="00CD4FB6">
        <w:rPr>
          <w:szCs w:val="24"/>
        </w:rPr>
        <w:t>ACCOMMODATION</w:t>
      </w:r>
      <w:bookmarkEnd w:id="166"/>
      <w:bookmarkEnd w:id="167"/>
      <w:r w:rsidR="00CE0982" w:rsidRPr="00CD4FB6">
        <w:rPr>
          <w:szCs w:val="24"/>
        </w:rPr>
        <w:t xml:space="preserve"> FOR DISABILITY</w:t>
      </w:r>
      <w:bookmarkEnd w:id="168"/>
    </w:p>
    <w:p w14:paraId="6729DE7B" w14:textId="5BFF9B34" w:rsidR="004349EA" w:rsidRPr="00CD4FB6" w:rsidRDefault="001D6256" w:rsidP="00A62BD2">
      <w:pPr>
        <w:pStyle w:val="BodyText"/>
        <w:spacing w:before="240"/>
        <w:jc w:val="both"/>
        <w:rPr>
          <w:rFonts w:ascii="Times New Roman" w:hAnsi="Times New Roman"/>
          <w:szCs w:val="24"/>
        </w:rPr>
      </w:pPr>
      <w:r w:rsidRPr="00CD4FB6">
        <w:rPr>
          <w:rFonts w:ascii="Times New Roman" w:hAnsi="Times New Roman"/>
          <w:szCs w:val="24"/>
        </w:rPr>
        <w:t xml:space="preserve">An employee with a disability who is unable to </w:t>
      </w:r>
      <w:r w:rsidR="00A71CFB" w:rsidRPr="00CD4FB6">
        <w:rPr>
          <w:rFonts w:ascii="Times New Roman" w:hAnsi="Times New Roman"/>
          <w:szCs w:val="24"/>
        </w:rPr>
        <w:t>perform the essential functions of the employee’s position</w:t>
      </w:r>
      <w:r w:rsidR="00E12B3E" w:rsidRPr="00CD4FB6">
        <w:rPr>
          <w:rFonts w:ascii="Times New Roman" w:hAnsi="Times New Roman"/>
          <w:szCs w:val="24"/>
        </w:rPr>
        <w:t xml:space="preserve"> </w:t>
      </w:r>
      <w:r w:rsidRPr="00CD4FB6">
        <w:rPr>
          <w:rFonts w:ascii="Times New Roman" w:hAnsi="Times New Roman"/>
          <w:szCs w:val="24"/>
        </w:rPr>
        <w:t>and who has exhausted</w:t>
      </w:r>
      <w:r w:rsidR="00B37683" w:rsidRPr="00CD4FB6">
        <w:rPr>
          <w:rFonts w:ascii="Times New Roman" w:hAnsi="Times New Roman"/>
          <w:szCs w:val="24"/>
        </w:rPr>
        <w:t>,</w:t>
      </w:r>
      <w:r w:rsidRPr="00CD4FB6">
        <w:rPr>
          <w:rFonts w:ascii="Times New Roman" w:hAnsi="Times New Roman"/>
          <w:szCs w:val="24"/>
        </w:rPr>
        <w:t xml:space="preserve"> or is not eligible for a leave of abse</w:t>
      </w:r>
      <w:r w:rsidR="005F47A2" w:rsidRPr="00CD4FB6">
        <w:rPr>
          <w:rFonts w:ascii="Times New Roman" w:hAnsi="Times New Roman"/>
          <w:szCs w:val="24"/>
        </w:rPr>
        <w:t>nce under the FMLA or</w:t>
      </w:r>
      <w:r w:rsidR="00FC19CF" w:rsidRPr="00CD4FB6">
        <w:rPr>
          <w:rFonts w:ascii="Times New Roman" w:hAnsi="Times New Roman"/>
          <w:szCs w:val="24"/>
        </w:rPr>
        <w:t xml:space="preserve"> CFRA</w:t>
      </w:r>
      <w:r w:rsidR="005F47A2" w:rsidRPr="00CD4FB6">
        <w:rPr>
          <w:rFonts w:ascii="Times New Roman" w:hAnsi="Times New Roman"/>
          <w:szCs w:val="24"/>
        </w:rPr>
        <w:t xml:space="preserve"> </w:t>
      </w:r>
      <w:r w:rsidR="00CF0F7D" w:rsidRPr="00CD4FB6">
        <w:rPr>
          <w:rFonts w:ascii="Times New Roman" w:hAnsi="Times New Roman"/>
          <w:szCs w:val="24"/>
        </w:rPr>
        <w:t xml:space="preserve"> </w:t>
      </w:r>
      <w:r w:rsidRPr="00CD4FB6">
        <w:rPr>
          <w:rFonts w:ascii="Times New Roman" w:hAnsi="Times New Roman"/>
          <w:szCs w:val="24"/>
        </w:rPr>
        <w:t xml:space="preserve">may </w:t>
      </w:r>
      <w:r w:rsidR="00DD71E1" w:rsidRPr="00CD4FB6">
        <w:rPr>
          <w:rFonts w:ascii="Times New Roman" w:hAnsi="Times New Roman"/>
          <w:szCs w:val="24"/>
        </w:rPr>
        <w:t>be eligible for a</w:t>
      </w:r>
      <w:r w:rsidR="00E12B3E" w:rsidRPr="00CD4FB6">
        <w:rPr>
          <w:rFonts w:ascii="Times New Roman" w:hAnsi="Times New Roman"/>
          <w:szCs w:val="24"/>
        </w:rPr>
        <w:t xml:space="preserve"> </w:t>
      </w:r>
      <w:r w:rsidR="009A6642" w:rsidRPr="00CD4FB6">
        <w:rPr>
          <w:rFonts w:ascii="Times New Roman" w:hAnsi="Times New Roman"/>
          <w:szCs w:val="24"/>
        </w:rPr>
        <w:t xml:space="preserve">finite </w:t>
      </w:r>
      <w:r w:rsidRPr="00CD4FB6">
        <w:rPr>
          <w:rFonts w:ascii="Times New Roman" w:hAnsi="Times New Roman"/>
          <w:szCs w:val="24"/>
        </w:rPr>
        <w:t>leave of absence as a</w:t>
      </w:r>
      <w:r w:rsidR="00C768DA">
        <w:rPr>
          <w:rFonts w:ascii="Times New Roman" w:hAnsi="Times New Roman"/>
          <w:szCs w:val="24"/>
        </w:rPr>
        <w:t xml:space="preserve"> reasonable </w:t>
      </w:r>
      <w:r w:rsidRPr="00CD4FB6">
        <w:rPr>
          <w:rFonts w:ascii="Times New Roman" w:hAnsi="Times New Roman"/>
          <w:szCs w:val="24"/>
        </w:rPr>
        <w:t>accommodation</w:t>
      </w:r>
      <w:r w:rsidR="002D0ED6" w:rsidRPr="00CD4FB6">
        <w:rPr>
          <w:rFonts w:ascii="Times New Roman" w:hAnsi="Times New Roman"/>
          <w:szCs w:val="24"/>
        </w:rPr>
        <w:t xml:space="preserve"> under the Americans with Disabilities Act</w:t>
      </w:r>
      <w:r w:rsidR="002D1EFA" w:rsidRPr="00CD4FB6">
        <w:rPr>
          <w:rFonts w:ascii="Times New Roman" w:hAnsi="Times New Roman"/>
          <w:szCs w:val="24"/>
        </w:rPr>
        <w:t xml:space="preserve"> </w:t>
      </w:r>
      <w:r w:rsidR="00F929F7" w:rsidRPr="00CD4FB6">
        <w:rPr>
          <w:rFonts w:ascii="Times New Roman" w:hAnsi="Times New Roman"/>
          <w:szCs w:val="24"/>
        </w:rPr>
        <w:t>(ADA)</w:t>
      </w:r>
      <w:r w:rsidR="005F47A2" w:rsidRPr="00CD4FB6">
        <w:rPr>
          <w:rFonts w:ascii="Times New Roman" w:hAnsi="Times New Roman"/>
          <w:szCs w:val="24"/>
        </w:rPr>
        <w:t xml:space="preserve">.  </w:t>
      </w:r>
    </w:p>
    <w:p w14:paraId="2BA98F52" w14:textId="1202D72F" w:rsidR="001D6256" w:rsidRPr="00CD4FB6" w:rsidRDefault="00A62BD2" w:rsidP="00A62BD2">
      <w:pPr>
        <w:pStyle w:val="BodyText"/>
        <w:rPr>
          <w:rFonts w:ascii="Times New Roman" w:hAnsi="Times New Roman"/>
          <w:szCs w:val="24"/>
        </w:rPr>
      </w:pPr>
      <w:r>
        <w:rPr>
          <w:rFonts w:ascii="Times New Roman" w:hAnsi="Times New Roman"/>
          <w:szCs w:val="24"/>
        </w:rPr>
        <w:t xml:space="preserve">The </w:t>
      </w:r>
      <w:r w:rsidR="00934B8B">
        <w:rPr>
          <w:rFonts w:ascii="Times New Roman" w:hAnsi="Times New Roman"/>
          <w:szCs w:val="24"/>
        </w:rPr>
        <w:t xml:space="preserve">Diocesan </w:t>
      </w:r>
      <w:r w:rsidR="001D6256" w:rsidRPr="00CD4FB6">
        <w:rPr>
          <w:rFonts w:ascii="Times New Roman" w:hAnsi="Times New Roman"/>
          <w:szCs w:val="24"/>
        </w:rPr>
        <w:t>will</w:t>
      </w:r>
      <w:r w:rsidR="00E656DF" w:rsidRPr="00CD4FB6">
        <w:rPr>
          <w:rFonts w:ascii="Times New Roman" w:hAnsi="Times New Roman"/>
          <w:szCs w:val="24"/>
        </w:rPr>
        <w:t>, in good faith,</w:t>
      </w:r>
      <w:r w:rsidR="00CB6BC8" w:rsidRPr="00CD4FB6">
        <w:rPr>
          <w:rFonts w:ascii="Times New Roman" w:hAnsi="Times New Roman"/>
          <w:szCs w:val="24"/>
        </w:rPr>
        <w:t xml:space="preserve"> </w:t>
      </w:r>
      <w:r w:rsidR="008039AC" w:rsidRPr="00CD4FB6">
        <w:rPr>
          <w:rFonts w:ascii="Times New Roman" w:hAnsi="Times New Roman"/>
          <w:szCs w:val="24"/>
        </w:rPr>
        <w:t xml:space="preserve">engage in the interactive process to </w:t>
      </w:r>
      <w:r w:rsidR="001D6256" w:rsidRPr="00CD4FB6">
        <w:rPr>
          <w:rFonts w:ascii="Times New Roman" w:hAnsi="Times New Roman"/>
          <w:szCs w:val="24"/>
        </w:rPr>
        <w:t xml:space="preserve">determine whether a leave of absence for a disability can be </w:t>
      </w:r>
      <w:r w:rsidR="002624F0" w:rsidRPr="00CD4FB6">
        <w:rPr>
          <w:rFonts w:ascii="Times New Roman" w:hAnsi="Times New Roman"/>
          <w:szCs w:val="24"/>
        </w:rPr>
        <w:t xml:space="preserve">reasonably </w:t>
      </w:r>
      <w:r w:rsidR="001D6256" w:rsidRPr="00CD4FB6">
        <w:rPr>
          <w:rFonts w:ascii="Times New Roman" w:hAnsi="Times New Roman"/>
          <w:szCs w:val="24"/>
        </w:rPr>
        <w:t>accommodated</w:t>
      </w:r>
      <w:r w:rsidR="002624F0" w:rsidRPr="00CD4FB6">
        <w:rPr>
          <w:rFonts w:ascii="Times New Roman" w:hAnsi="Times New Roman"/>
          <w:szCs w:val="24"/>
        </w:rPr>
        <w:t xml:space="preserve"> without</w:t>
      </w:r>
      <w:r w:rsidR="00D90680" w:rsidRPr="00CD4FB6">
        <w:rPr>
          <w:rFonts w:ascii="Times New Roman" w:hAnsi="Times New Roman"/>
          <w:szCs w:val="24"/>
        </w:rPr>
        <w:t xml:space="preserve"> causing undue hardship,</w:t>
      </w:r>
      <w:r w:rsidR="006A048B" w:rsidRPr="00CD4FB6">
        <w:rPr>
          <w:rFonts w:ascii="Times New Roman" w:hAnsi="Times New Roman"/>
          <w:szCs w:val="24"/>
        </w:rPr>
        <w:t xml:space="preserve"> consistent with </w:t>
      </w:r>
      <w:r w:rsidR="00D90680" w:rsidRPr="00CD4FB6">
        <w:rPr>
          <w:rFonts w:ascii="Times New Roman" w:hAnsi="Times New Roman"/>
          <w:szCs w:val="24"/>
        </w:rPr>
        <w:t xml:space="preserve">its </w:t>
      </w:r>
      <w:r w:rsidR="005D1926" w:rsidRPr="00CD4FB6">
        <w:rPr>
          <w:rFonts w:ascii="Times New Roman" w:hAnsi="Times New Roman"/>
          <w:szCs w:val="24"/>
        </w:rPr>
        <w:t>obligations under applicable law</w:t>
      </w:r>
      <w:r w:rsidR="00E656DF" w:rsidRPr="00CD4FB6">
        <w:rPr>
          <w:rFonts w:ascii="Times New Roman" w:hAnsi="Times New Roman"/>
          <w:szCs w:val="24"/>
        </w:rPr>
        <w:t>.</w:t>
      </w:r>
    </w:p>
    <w:p w14:paraId="22EC0EC3" w14:textId="02D5477B" w:rsidR="005F47A2" w:rsidRPr="00CD4FB6" w:rsidRDefault="005F47A2" w:rsidP="00A62BD2">
      <w:pPr>
        <w:pStyle w:val="BodyText"/>
        <w:spacing w:after="0"/>
        <w:rPr>
          <w:rFonts w:ascii="Times New Roman" w:hAnsi="Times New Roman"/>
          <w:szCs w:val="24"/>
        </w:rPr>
      </w:pPr>
      <w:r w:rsidRPr="00CD4FB6">
        <w:rPr>
          <w:rFonts w:ascii="Times New Roman" w:eastAsiaTheme="minorHAnsi" w:hAnsi="Times New Roman"/>
          <w:szCs w:val="24"/>
        </w:rPr>
        <w:t xml:space="preserve">Employees </w:t>
      </w:r>
      <w:r w:rsidR="00C65A6E">
        <w:rPr>
          <w:rFonts w:ascii="Times New Roman" w:eastAsiaTheme="minorHAnsi" w:hAnsi="Times New Roman"/>
          <w:szCs w:val="24"/>
        </w:rPr>
        <w:t xml:space="preserve">may </w:t>
      </w:r>
      <w:r w:rsidR="008952E2" w:rsidRPr="00CD4FB6">
        <w:rPr>
          <w:rFonts w:ascii="Times New Roman" w:eastAsiaTheme="minorHAnsi" w:hAnsi="Times New Roman"/>
          <w:szCs w:val="24"/>
        </w:rPr>
        <w:t>use any accrued</w:t>
      </w:r>
      <w:r w:rsidR="00C65A6E">
        <w:rPr>
          <w:rFonts w:ascii="Times New Roman" w:eastAsiaTheme="minorHAnsi" w:hAnsi="Times New Roman"/>
          <w:szCs w:val="24"/>
        </w:rPr>
        <w:t xml:space="preserve"> Paid Sick Leave</w:t>
      </w:r>
      <w:r w:rsidR="006E276C">
        <w:rPr>
          <w:rFonts w:ascii="Times New Roman" w:eastAsiaTheme="minorHAnsi" w:hAnsi="Times New Roman"/>
          <w:szCs w:val="24"/>
        </w:rPr>
        <w:t xml:space="preserve"> </w:t>
      </w:r>
      <w:r w:rsidR="00C65A6E">
        <w:rPr>
          <w:rFonts w:ascii="Times New Roman" w:eastAsiaTheme="minorHAnsi" w:hAnsi="Times New Roman"/>
          <w:szCs w:val="24"/>
        </w:rPr>
        <w:t xml:space="preserve">or vacation </w:t>
      </w:r>
      <w:r w:rsidR="008952E2" w:rsidRPr="00CD4FB6">
        <w:rPr>
          <w:rFonts w:ascii="Times New Roman" w:eastAsiaTheme="minorHAnsi" w:hAnsi="Times New Roman"/>
          <w:szCs w:val="24"/>
        </w:rPr>
        <w:t xml:space="preserve"> tim</w:t>
      </w:r>
      <w:r w:rsidRPr="00CD4FB6">
        <w:rPr>
          <w:rFonts w:ascii="Times New Roman" w:eastAsiaTheme="minorHAnsi" w:hAnsi="Times New Roman"/>
          <w:szCs w:val="24"/>
        </w:rPr>
        <w:t>e</w:t>
      </w:r>
      <w:r w:rsidR="00C65A6E">
        <w:rPr>
          <w:rFonts w:ascii="Times New Roman" w:eastAsiaTheme="minorHAnsi" w:hAnsi="Times New Roman"/>
          <w:szCs w:val="24"/>
        </w:rPr>
        <w:t xml:space="preserve"> in order to receive compensation during an otherwise unpaid leave provided as an accommodation</w:t>
      </w:r>
      <w:r w:rsidRPr="00CD4FB6">
        <w:rPr>
          <w:rFonts w:ascii="Times New Roman" w:eastAsiaTheme="minorHAnsi" w:hAnsi="Times New Roman"/>
          <w:szCs w:val="24"/>
        </w:rPr>
        <w:t>. Accrued sick and/or vacation time may be used on their own or may be coordinated with California State Disability Insurance (SDI), or workers’ compensation benefits.</w:t>
      </w:r>
      <w:r w:rsidR="000E3668" w:rsidRPr="00CD4FB6">
        <w:rPr>
          <w:rFonts w:ascii="Times New Roman" w:eastAsiaTheme="minorHAnsi" w:hAnsi="Times New Roman"/>
          <w:szCs w:val="24"/>
        </w:rPr>
        <w:t>]</w:t>
      </w:r>
    </w:p>
    <w:p w14:paraId="54FF1DBD" w14:textId="77777777" w:rsidR="00763EBF" w:rsidRPr="00CD4FB6" w:rsidRDefault="00763EBF" w:rsidP="00CD4FB6">
      <w:pPr>
        <w:pStyle w:val="BodyText"/>
        <w:spacing w:after="0"/>
        <w:jc w:val="both"/>
        <w:rPr>
          <w:rFonts w:ascii="Times New Roman" w:hAnsi="Times New Roman"/>
          <w:szCs w:val="24"/>
        </w:rPr>
      </w:pPr>
    </w:p>
    <w:p w14:paraId="62E9EA78" w14:textId="6DB31CF2" w:rsidR="002C74B0" w:rsidRPr="00CD4FB6" w:rsidRDefault="00BA2FFE" w:rsidP="00A62BD2">
      <w:pPr>
        <w:pStyle w:val="BodyText"/>
        <w:spacing w:after="0"/>
        <w:rPr>
          <w:rFonts w:ascii="Times New Roman" w:hAnsi="Times New Roman"/>
          <w:szCs w:val="24"/>
        </w:rPr>
      </w:pPr>
      <w:r w:rsidRPr="00CD4FB6">
        <w:rPr>
          <w:rFonts w:ascii="Times New Roman" w:hAnsi="Times New Roman"/>
          <w:szCs w:val="24"/>
        </w:rPr>
        <w:t>Employees seeking</w:t>
      </w:r>
      <w:r w:rsidR="00AF4150" w:rsidRPr="00CD4FB6">
        <w:rPr>
          <w:rFonts w:ascii="Times New Roman" w:hAnsi="Times New Roman"/>
          <w:szCs w:val="24"/>
        </w:rPr>
        <w:t xml:space="preserve"> leave as </w:t>
      </w:r>
      <w:r w:rsidR="001D6256" w:rsidRPr="00CD4FB6">
        <w:rPr>
          <w:rFonts w:ascii="Times New Roman" w:hAnsi="Times New Roman"/>
          <w:szCs w:val="24"/>
        </w:rPr>
        <w:t>a</w:t>
      </w:r>
      <w:r w:rsidR="00CE0982" w:rsidRPr="00CD4FB6">
        <w:rPr>
          <w:rFonts w:ascii="Times New Roman" w:hAnsi="Times New Roman"/>
          <w:szCs w:val="24"/>
        </w:rPr>
        <w:t xml:space="preserve"> reasonable </w:t>
      </w:r>
      <w:r w:rsidR="001D6256" w:rsidRPr="00CD4FB6">
        <w:rPr>
          <w:rFonts w:ascii="Times New Roman" w:hAnsi="Times New Roman"/>
          <w:szCs w:val="24"/>
        </w:rPr>
        <w:t xml:space="preserve">accommodation </w:t>
      </w:r>
      <w:r w:rsidR="0089264C">
        <w:rPr>
          <w:rFonts w:ascii="Times New Roman" w:hAnsi="Times New Roman"/>
          <w:szCs w:val="24"/>
        </w:rPr>
        <w:t>are</w:t>
      </w:r>
      <w:r w:rsidR="00C52ED7" w:rsidRPr="00CD4FB6">
        <w:rPr>
          <w:rFonts w:ascii="Times New Roman" w:hAnsi="Times New Roman"/>
          <w:szCs w:val="24"/>
        </w:rPr>
        <w:t xml:space="preserve"> required</w:t>
      </w:r>
      <w:r w:rsidR="00CB6BC8" w:rsidRPr="00CD4FB6">
        <w:rPr>
          <w:rFonts w:ascii="Times New Roman" w:hAnsi="Times New Roman"/>
          <w:szCs w:val="24"/>
        </w:rPr>
        <w:t xml:space="preserve"> </w:t>
      </w:r>
      <w:r w:rsidR="001D6256" w:rsidRPr="00CD4FB6">
        <w:rPr>
          <w:rFonts w:ascii="Times New Roman" w:hAnsi="Times New Roman"/>
          <w:szCs w:val="24"/>
        </w:rPr>
        <w:t xml:space="preserve">to provide </w:t>
      </w:r>
      <w:r w:rsidR="0099790F" w:rsidRPr="00CD4FB6">
        <w:rPr>
          <w:rFonts w:ascii="Times New Roman" w:hAnsi="Times New Roman"/>
          <w:szCs w:val="24"/>
        </w:rPr>
        <w:t>medical</w:t>
      </w:r>
      <w:r w:rsidR="00C52ED7" w:rsidRPr="00CD4FB6">
        <w:rPr>
          <w:rFonts w:ascii="Times New Roman" w:hAnsi="Times New Roman"/>
          <w:szCs w:val="24"/>
        </w:rPr>
        <w:t xml:space="preserve"> certification</w:t>
      </w:r>
      <w:r w:rsidR="0099790F" w:rsidRPr="00CD4FB6">
        <w:rPr>
          <w:rFonts w:ascii="Times New Roman" w:hAnsi="Times New Roman"/>
          <w:szCs w:val="24"/>
        </w:rPr>
        <w:t xml:space="preserve"> </w:t>
      </w:r>
      <w:r w:rsidR="001D6256" w:rsidRPr="00CD4FB6">
        <w:rPr>
          <w:rFonts w:ascii="Times New Roman" w:hAnsi="Times New Roman"/>
          <w:szCs w:val="24"/>
        </w:rPr>
        <w:t xml:space="preserve">from </w:t>
      </w:r>
      <w:r w:rsidR="00C52ED7" w:rsidRPr="00CD4FB6">
        <w:rPr>
          <w:rFonts w:ascii="Times New Roman" w:hAnsi="Times New Roman"/>
          <w:szCs w:val="24"/>
        </w:rPr>
        <w:t xml:space="preserve">the employee’s </w:t>
      </w:r>
      <w:r w:rsidR="001D6256" w:rsidRPr="00CD4FB6">
        <w:rPr>
          <w:rFonts w:ascii="Times New Roman" w:hAnsi="Times New Roman"/>
          <w:szCs w:val="24"/>
        </w:rPr>
        <w:t>health care provider</w:t>
      </w:r>
      <w:r w:rsidR="001968E0" w:rsidRPr="00CD4FB6">
        <w:rPr>
          <w:rFonts w:ascii="Times New Roman" w:hAnsi="Times New Roman"/>
          <w:szCs w:val="24"/>
        </w:rPr>
        <w:t xml:space="preserve"> </w:t>
      </w:r>
      <w:r w:rsidR="009D6936" w:rsidRPr="00CD4FB6">
        <w:rPr>
          <w:rFonts w:ascii="Times New Roman" w:hAnsi="Times New Roman"/>
          <w:szCs w:val="24"/>
        </w:rPr>
        <w:t>demonstrating that</w:t>
      </w:r>
      <w:r w:rsidR="00720925" w:rsidRPr="00CD4FB6">
        <w:rPr>
          <w:rFonts w:ascii="Times New Roman" w:hAnsi="Times New Roman"/>
          <w:szCs w:val="24"/>
        </w:rPr>
        <w:t xml:space="preserve"> the e</w:t>
      </w:r>
      <w:r w:rsidR="00C52ED7" w:rsidRPr="00CD4FB6">
        <w:rPr>
          <w:rFonts w:ascii="Times New Roman" w:hAnsi="Times New Roman"/>
          <w:szCs w:val="24"/>
        </w:rPr>
        <w:t>mployee is disabled</w:t>
      </w:r>
      <w:r w:rsidR="001968E0" w:rsidRPr="00CD4FB6">
        <w:rPr>
          <w:rFonts w:ascii="Times New Roman" w:hAnsi="Times New Roman"/>
          <w:szCs w:val="24"/>
        </w:rPr>
        <w:t xml:space="preserve">, </w:t>
      </w:r>
      <w:r w:rsidR="00720925" w:rsidRPr="00CD4FB6">
        <w:rPr>
          <w:rFonts w:ascii="Times New Roman" w:hAnsi="Times New Roman"/>
          <w:szCs w:val="24"/>
        </w:rPr>
        <w:t xml:space="preserve">the need for a leave of absence </w:t>
      </w:r>
      <w:r w:rsidR="00BA72EE" w:rsidRPr="00CD4FB6">
        <w:rPr>
          <w:rFonts w:ascii="Times New Roman" w:hAnsi="Times New Roman"/>
          <w:szCs w:val="24"/>
        </w:rPr>
        <w:t>for a finite period of time</w:t>
      </w:r>
      <w:r w:rsidR="009D6936" w:rsidRPr="00CD4FB6">
        <w:rPr>
          <w:rFonts w:ascii="Times New Roman" w:hAnsi="Times New Roman"/>
          <w:szCs w:val="24"/>
        </w:rPr>
        <w:t xml:space="preserve">, and </w:t>
      </w:r>
      <w:r w:rsidR="00DA1640" w:rsidRPr="00CD4FB6">
        <w:rPr>
          <w:rFonts w:ascii="Times New Roman" w:hAnsi="Times New Roman"/>
          <w:szCs w:val="24"/>
        </w:rPr>
        <w:t>the estimated date for the employee’s return to work</w:t>
      </w:r>
      <w:r w:rsidR="001D6256" w:rsidRPr="00CD4FB6">
        <w:rPr>
          <w:rFonts w:ascii="Times New Roman" w:hAnsi="Times New Roman"/>
          <w:szCs w:val="24"/>
        </w:rPr>
        <w:t xml:space="preserve">. </w:t>
      </w:r>
    </w:p>
    <w:p w14:paraId="7AFA87C0" w14:textId="77777777" w:rsidR="002C74B0" w:rsidRPr="00CD4FB6" w:rsidRDefault="002C74B0" w:rsidP="00CD4FB6">
      <w:pPr>
        <w:pStyle w:val="BodyText"/>
        <w:spacing w:after="0"/>
        <w:jc w:val="both"/>
        <w:rPr>
          <w:rFonts w:ascii="Times New Roman" w:hAnsi="Times New Roman"/>
          <w:szCs w:val="24"/>
        </w:rPr>
      </w:pPr>
    </w:p>
    <w:p w14:paraId="6E2686AE" w14:textId="5DA1639F" w:rsidR="00C52ED7" w:rsidRPr="00CD4FB6" w:rsidRDefault="00C52ED7" w:rsidP="00A62BD2">
      <w:pPr>
        <w:pStyle w:val="BodyText"/>
        <w:spacing w:after="0"/>
        <w:rPr>
          <w:rFonts w:ascii="Times New Roman" w:hAnsi="Times New Roman"/>
          <w:szCs w:val="24"/>
        </w:rPr>
      </w:pPr>
      <w:r w:rsidRPr="00CD4FB6">
        <w:rPr>
          <w:rFonts w:ascii="Times New Roman" w:hAnsi="Times New Roman"/>
          <w:szCs w:val="24"/>
        </w:rPr>
        <w:t>An employee returning from a medical disability leave must present a doctor's certificate declaring fitness to return to</w:t>
      </w:r>
      <w:r w:rsidR="00C65A6E">
        <w:rPr>
          <w:rFonts w:ascii="Times New Roman" w:hAnsi="Times New Roman"/>
          <w:szCs w:val="24"/>
        </w:rPr>
        <w:t xml:space="preserve"> </w:t>
      </w:r>
      <w:r w:rsidR="003247DD" w:rsidRPr="00CD4FB6">
        <w:rPr>
          <w:rFonts w:ascii="Times New Roman" w:hAnsi="Times New Roman"/>
          <w:szCs w:val="24"/>
        </w:rPr>
        <w:t>work.</w:t>
      </w:r>
    </w:p>
    <w:p w14:paraId="191A2C71" w14:textId="77777777" w:rsidR="00DA1640" w:rsidRPr="00CD4FB6" w:rsidRDefault="00DA1640" w:rsidP="00CD4FB6">
      <w:pPr>
        <w:pStyle w:val="BodyText"/>
        <w:spacing w:after="0"/>
        <w:jc w:val="both"/>
        <w:rPr>
          <w:rFonts w:ascii="Times New Roman" w:hAnsi="Times New Roman"/>
          <w:szCs w:val="24"/>
        </w:rPr>
      </w:pPr>
    </w:p>
    <w:p w14:paraId="5A24BFC3" w14:textId="4EF6D6E5" w:rsidR="00F92F59" w:rsidRPr="00CD4FB6" w:rsidRDefault="00A0431E" w:rsidP="00A62BD2">
      <w:pPr>
        <w:pStyle w:val="BodyText"/>
        <w:spacing w:after="0"/>
        <w:rPr>
          <w:rFonts w:ascii="Times New Roman" w:hAnsi="Times New Roman"/>
          <w:szCs w:val="24"/>
        </w:rPr>
      </w:pPr>
      <w:r w:rsidRPr="00CD4FB6">
        <w:rPr>
          <w:rFonts w:ascii="Times New Roman" w:hAnsi="Times New Roman"/>
          <w:szCs w:val="24"/>
        </w:rPr>
        <w:t xml:space="preserve">Employees who take leaves of absence will be reinstated </w:t>
      </w:r>
      <w:r w:rsidR="0023492B" w:rsidRPr="00CD4FB6">
        <w:rPr>
          <w:rFonts w:ascii="Times New Roman" w:hAnsi="Times New Roman"/>
          <w:szCs w:val="24"/>
        </w:rPr>
        <w:t xml:space="preserve">in the same or comparable position, provided it does not cause an undue hardship. </w:t>
      </w:r>
      <w:r w:rsidR="00AF55D0" w:rsidRPr="00CD4FB6">
        <w:rPr>
          <w:rFonts w:ascii="Times New Roman" w:hAnsi="Times New Roman"/>
          <w:szCs w:val="24"/>
        </w:rPr>
        <w:t xml:space="preserve">If the employee’s former position is not available, a comparable position will be offered. If neither the same nor a comparable position is available, the employee’s return to work will depend on job openings existing at the time of your scheduled return. </w:t>
      </w:r>
      <w:r w:rsidR="007146BF" w:rsidRPr="00CD4FB6">
        <w:rPr>
          <w:rFonts w:ascii="Times New Roman" w:hAnsi="Times New Roman"/>
          <w:szCs w:val="24"/>
        </w:rPr>
        <w:t xml:space="preserve"> </w:t>
      </w:r>
      <w:r w:rsidR="00F2169F">
        <w:rPr>
          <w:rFonts w:ascii="Times New Roman" w:hAnsi="Times New Roman"/>
          <w:szCs w:val="24"/>
        </w:rPr>
        <w:t>PARISH</w:t>
      </w:r>
      <w:r w:rsidR="00934B8B">
        <w:rPr>
          <w:rFonts w:ascii="Times New Roman" w:hAnsi="Times New Roman"/>
          <w:szCs w:val="24"/>
        </w:rPr>
        <w:t xml:space="preserve"> </w:t>
      </w:r>
      <w:r w:rsidR="00AF55D0" w:rsidRPr="00CD4FB6">
        <w:rPr>
          <w:rFonts w:ascii="Times New Roman" w:hAnsi="Times New Roman"/>
          <w:szCs w:val="24"/>
        </w:rPr>
        <w:t xml:space="preserve">will comply with any reinstatement obligations under </w:t>
      </w:r>
      <w:r w:rsidR="007146BF" w:rsidRPr="00CD4FB6">
        <w:rPr>
          <w:rFonts w:ascii="Times New Roman" w:hAnsi="Times New Roman"/>
          <w:szCs w:val="24"/>
        </w:rPr>
        <w:t xml:space="preserve">applicable </w:t>
      </w:r>
      <w:r w:rsidR="00AF55D0" w:rsidRPr="00CD4FB6">
        <w:rPr>
          <w:rFonts w:ascii="Times New Roman" w:hAnsi="Times New Roman"/>
          <w:szCs w:val="24"/>
        </w:rPr>
        <w:t>law.</w:t>
      </w:r>
    </w:p>
    <w:p w14:paraId="12B26F4D" w14:textId="649D6433" w:rsidR="00BA15F3" w:rsidRPr="00CD4FB6" w:rsidRDefault="00F2169F" w:rsidP="00CD4FB6">
      <w:pPr>
        <w:pStyle w:val="BodyText"/>
        <w:spacing w:after="0"/>
        <w:jc w:val="both"/>
        <w:rPr>
          <w:rFonts w:ascii="Times New Roman" w:hAnsi="Times New Roman"/>
          <w:szCs w:val="24"/>
        </w:rPr>
      </w:pPr>
      <w:r>
        <w:rPr>
          <w:rFonts w:ascii="Times New Roman" w:hAnsi="Times New Roman"/>
          <w:szCs w:val="24"/>
        </w:rPr>
        <w:t>PARISH</w:t>
      </w:r>
      <w:r w:rsidR="00934B8B">
        <w:rPr>
          <w:rFonts w:ascii="Times New Roman" w:hAnsi="Times New Roman"/>
          <w:szCs w:val="24"/>
        </w:rPr>
        <w:t xml:space="preserve"> </w:t>
      </w:r>
      <w:r w:rsidR="00BA15F3" w:rsidRPr="00CD4FB6">
        <w:rPr>
          <w:rFonts w:ascii="Times New Roman" w:hAnsi="Times New Roman"/>
          <w:szCs w:val="24"/>
        </w:rPr>
        <w:t>is</w:t>
      </w:r>
      <w:r w:rsidR="003567B7" w:rsidRPr="00CD4FB6">
        <w:rPr>
          <w:rFonts w:ascii="Times New Roman" w:hAnsi="Times New Roman"/>
          <w:szCs w:val="24"/>
        </w:rPr>
        <w:t xml:space="preserve"> a religious </w:t>
      </w:r>
      <w:r w:rsidR="00C65A6E">
        <w:rPr>
          <w:rFonts w:ascii="Times New Roman" w:hAnsi="Times New Roman"/>
          <w:szCs w:val="24"/>
        </w:rPr>
        <w:t>organization</w:t>
      </w:r>
      <w:r w:rsidR="003567B7" w:rsidRPr="00CD4FB6">
        <w:rPr>
          <w:rFonts w:ascii="Times New Roman" w:hAnsi="Times New Roman"/>
          <w:szCs w:val="24"/>
        </w:rPr>
        <w:t xml:space="preserve"> that is not subject to the California </w:t>
      </w:r>
      <w:r w:rsidR="00C65A6E">
        <w:rPr>
          <w:rFonts w:ascii="Times New Roman" w:hAnsi="Times New Roman"/>
          <w:szCs w:val="24"/>
        </w:rPr>
        <w:t xml:space="preserve">FEHA. </w:t>
      </w:r>
    </w:p>
    <w:p w14:paraId="50179AD2" w14:textId="77777777" w:rsidR="00EF56E5" w:rsidRPr="00CD4FB6" w:rsidRDefault="00EF56E5" w:rsidP="00CD4FB6">
      <w:pPr>
        <w:pStyle w:val="Heading2"/>
        <w:rPr>
          <w:szCs w:val="24"/>
        </w:rPr>
      </w:pPr>
      <w:bookmarkStart w:id="169" w:name="_Toc431542243"/>
      <w:bookmarkStart w:id="170" w:name="_Toc40184019"/>
    </w:p>
    <w:p w14:paraId="24D53966" w14:textId="2172E713" w:rsidR="00CA76CF" w:rsidRPr="00CD4FB6" w:rsidRDefault="00CA76CF" w:rsidP="00CD4FB6">
      <w:pPr>
        <w:pStyle w:val="Heading2"/>
        <w:rPr>
          <w:szCs w:val="24"/>
        </w:rPr>
      </w:pPr>
      <w:bookmarkStart w:id="171" w:name="_Toc62038685"/>
      <w:r w:rsidRPr="00CD4FB6">
        <w:rPr>
          <w:szCs w:val="24"/>
        </w:rPr>
        <w:t>ORGAN AND BONE MARROW DONOR LEAVE</w:t>
      </w:r>
      <w:bookmarkEnd w:id="169"/>
      <w:bookmarkEnd w:id="170"/>
      <w:bookmarkEnd w:id="171"/>
      <w:r w:rsidR="007564C1" w:rsidRPr="00CD4FB6">
        <w:rPr>
          <w:szCs w:val="24"/>
        </w:rPr>
        <w:fldChar w:fldCharType="begin"/>
      </w:r>
      <w:r w:rsidR="007564C1" w:rsidRPr="00CD4FB6">
        <w:rPr>
          <w:szCs w:val="24"/>
        </w:rPr>
        <w:instrText xml:space="preserve"> XE "ORGAN AND BONE MARROW DONOR LEAVE" </w:instrText>
      </w:r>
      <w:r w:rsidR="007564C1" w:rsidRPr="00CD4FB6">
        <w:rPr>
          <w:szCs w:val="24"/>
        </w:rPr>
        <w:fldChar w:fldCharType="end"/>
      </w:r>
    </w:p>
    <w:p w14:paraId="2307B2E2" w14:textId="77777777" w:rsidR="00CA76CF" w:rsidRPr="00CD4FB6" w:rsidRDefault="00CA76CF" w:rsidP="00CD4FB6">
      <w:pPr>
        <w:pStyle w:val="BodyText"/>
        <w:spacing w:after="0"/>
        <w:jc w:val="both"/>
        <w:rPr>
          <w:rFonts w:ascii="Times New Roman" w:hAnsi="Times New Roman"/>
          <w:szCs w:val="24"/>
        </w:rPr>
      </w:pPr>
    </w:p>
    <w:p w14:paraId="79663DBF" w14:textId="5017733A" w:rsidR="00CA76CF" w:rsidRPr="00CD4FB6" w:rsidRDefault="00CA76CF" w:rsidP="00934B8B">
      <w:pPr>
        <w:pStyle w:val="BodyText"/>
        <w:spacing w:after="0"/>
        <w:rPr>
          <w:rFonts w:ascii="Times New Roman" w:hAnsi="Times New Roman"/>
          <w:szCs w:val="24"/>
        </w:rPr>
      </w:pPr>
      <w:r w:rsidRPr="00CD4FB6">
        <w:rPr>
          <w:rFonts w:ascii="Times New Roman" w:hAnsi="Times New Roman"/>
          <w:szCs w:val="24"/>
        </w:rPr>
        <w:t xml:space="preserve">Pursuant to California law, </w:t>
      </w:r>
      <w:r w:rsidR="00F2169F">
        <w:rPr>
          <w:rFonts w:ascii="Times New Roman" w:hAnsi="Times New Roman"/>
          <w:szCs w:val="24"/>
        </w:rPr>
        <w:t>PARISH</w:t>
      </w:r>
      <w:r w:rsidR="00934B8B">
        <w:rPr>
          <w:rFonts w:ascii="Times New Roman" w:hAnsi="Times New Roman"/>
          <w:szCs w:val="24"/>
        </w:rPr>
        <w:t xml:space="preserve"> </w:t>
      </w:r>
      <w:r w:rsidR="0025705C" w:rsidRPr="00CD4FB6">
        <w:rPr>
          <w:rFonts w:ascii="Times New Roman" w:hAnsi="Times New Roman"/>
          <w:szCs w:val="24"/>
        </w:rPr>
        <w:t xml:space="preserve">will provide to </w:t>
      </w:r>
      <w:r w:rsidRPr="00CD4FB6">
        <w:rPr>
          <w:rFonts w:ascii="Times New Roman" w:hAnsi="Times New Roman"/>
          <w:szCs w:val="24"/>
        </w:rPr>
        <w:t>an</w:t>
      </w:r>
      <w:r w:rsidR="00706CD6" w:rsidRPr="00CD4FB6">
        <w:rPr>
          <w:rFonts w:ascii="Times New Roman" w:hAnsi="Times New Roman"/>
          <w:szCs w:val="24"/>
        </w:rPr>
        <w:t xml:space="preserve"> eligible</w:t>
      </w:r>
      <w:r w:rsidRPr="00CD4FB6">
        <w:rPr>
          <w:rFonts w:ascii="Times New Roman" w:hAnsi="Times New Roman"/>
          <w:szCs w:val="24"/>
        </w:rPr>
        <w:t xml:space="preserve"> employee </w:t>
      </w:r>
      <w:r w:rsidR="00CC4D1D" w:rsidRPr="00CD4FB6">
        <w:rPr>
          <w:rFonts w:ascii="Times New Roman" w:hAnsi="Times New Roman"/>
          <w:szCs w:val="24"/>
        </w:rPr>
        <w:t>who has been employed for at least 90-days</w:t>
      </w:r>
      <w:r w:rsidR="00D02FC2" w:rsidRPr="00CD4FB6">
        <w:rPr>
          <w:rFonts w:ascii="Times New Roman" w:hAnsi="Times New Roman"/>
          <w:szCs w:val="24"/>
        </w:rPr>
        <w:t xml:space="preserve">, </w:t>
      </w:r>
      <w:r w:rsidRPr="00CD4FB6">
        <w:rPr>
          <w:rFonts w:ascii="Times New Roman" w:hAnsi="Times New Roman"/>
          <w:szCs w:val="24"/>
        </w:rPr>
        <w:t>the following paid leaves of absence:</w:t>
      </w:r>
    </w:p>
    <w:p w14:paraId="625BCAAF" w14:textId="77777777" w:rsidR="00CA76CF" w:rsidRPr="00CD4FB6" w:rsidRDefault="00CA76CF" w:rsidP="00CD4FB6">
      <w:pPr>
        <w:pStyle w:val="BodyText"/>
        <w:spacing w:after="0"/>
        <w:jc w:val="both"/>
        <w:rPr>
          <w:rFonts w:ascii="Times New Roman" w:hAnsi="Times New Roman"/>
          <w:szCs w:val="24"/>
        </w:rPr>
      </w:pPr>
    </w:p>
    <w:p w14:paraId="767B96FA" w14:textId="76981E75" w:rsidR="0025705C" w:rsidRPr="00CD4FB6" w:rsidRDefault="00CA76CF" w:rsidP="00934B8B">
      <w:pPr>
        <w:pStyle w:val="BodyText"/>
        <w:numPr>
          <w:ilvl w:val="0"/>
          <w:numId w:val="8"/>
        </w:numPr>
        <w:spacing w:after="0"/>
        <w:rPr>
          <w:rFonts w:ascii="Times New Roman" w:hAnsi="Times New Roman"/>
          <w:szCs w:val="24"/>
        </w:rPr>
      </w:pPr>
      <w:r w:rsidRPr="00CD4FB6">
        <w:rPr>
          <w:rFonts w:ascii="Times New Roman" w:hAnsi="Times New Roman"/>
          <w:szCs w:val="24"/>
        </w:rPr>
        <w:t xml:space="preserve">A </w:t>
      </w:r>
      <w:r w:rsidR="00BC0496" w:rsidRPr="00CD4FB6">
        <w:rPr>
          <w:rFonts w:ascii="Times New Roman" w:hAnsi="Times New Roman"/>
          <w:szCs w:val="24"/>
        </w:rPr>
        <w:t>paid</w:t>
      </w:r>
      <w:r w:rsidR="003C4970" w:rsidRPr="00CD4FB6">
        <w:rPr>
          <w:rFonts w:ascii="Times New Roman" w:hAnsi="Times New Roman"/>
          <w:szCs w:val="24"/>
        </w:rPr>
        <w:t xml:space="preserve"> </w:t>
      </w:r>
      <w:r w:rsidRPr="00CD4FB6">
        <w:rPr>
          <w:rFonts w:ascii="Times New Roman" w:hAnsi="Times New Roman"/>
          <w:szCs w:val="24"/>
        </w:rPr>
        <w:t>leave of</w:t>
      </w:r>
      <w:r w:rsidR="00A62BD2">
        <w:rPr>
          <w:rFonts w:ascii="Times New Roman" w:hAnsi="Times New Roman"/>
          <w:szCs w:val="24"/>
        </w:rPr>
        <w:t xml:space="preserve"> </w:t>
      </w:r>
      <w:r w:rsidRPr="00CD4FB6">
        <w:rPr>
          <w:rFonts w:ascii="Times New Roman" w:hAnsi="Times New Roman"/>
          <w:szCs w:val="24"/>
        </w:rPr>
        <w:t xml:space="preserve">30 </w:t>
      </w:r>
      <w:r w:rsidR="00706CD6" w:rsidRPr="00CD4FB6">
        <w:rPr>
          <w:rFonts w:ascii="Times New Roman" w:hAnsi="Times New Roman"/>
          <w:szCs w:val="24"/>
        </w:rPr>
        <w:t xml:space="preserve">business </w:t>
      </w:r>
      <w:r w:rsidRPr="00CD4FB6">
        <w:rPr>
          <w:rFonts w:ascii="Times New Roman" w:hAnsi="Times New Roman"/>
          <w:szCs w:val="24"/>
        </w:rPr>
        <w:t xml:space="preserve">days to an employee who is </w:t>
      </w:r>
      <w:r w:rsidR="000339D8" w:rsidRPr="00CD4FB6">
        <w:rPr>
          <w:rFonts w:ascii="Times New Roman" w:hAnsi="Times New Roman"/>
          <w:szCs w:val="24"/>
        </w:rPr>
        <w:t xml:space="preserve">donating an organ </w:t>
      </w:r>
      <w:r w:rsidR="00D02FC2" w:rsidRPr="00CD4FB6">
        <w:rPr>
          <w:rFonts w:ascii="Times New Roman" w:hAnsi="Times New Roman"/>
          <w:szCs w:val="24"/>
        </w:rPr>
        <w:t xml:space="preserve">and </w:t>
      </w:r>
      <w:r w:rsidR="00797EDD" w:rsidRPr="00CD4FB6">
        <w:rPr>
          <w:rFonts w:ascii="Times New Roman" w:hAnsi="Times New Roman"/>
          <w:szCs w:val="24"/>
        </w:rPr>
        <w:t>an additional 30 business days of unpaid leave</w:t>
      </w:r>
      <w:r w:rsidR="00AE5541" w:rsidRPr="00CD4FB6">
        <w:rPr>
          <w:rFonts w:ascii="Times New Roman" w:hAnsi="Times New Roman"/>
          <w:szCs w:val="24"/>
        </w:rPr>
        <w:t>, and</w:t>
      </w:r>
    </w:p>
    <w:p w14:paraId="7E5BFB3D" w14:textId="7029D328" w:rsidR="00CA76CF" w:rsidRPr="00CD4FB6" w:rsidRDefault="00CA76CF" w:rsidP="00934B8B">
      <w:pPr>
        <w:pStyle w:val="BodyText"/>
        <w:numPr>
          <w:ilvl w:val="0"/>
          <w:numId w:val="8"/>
        </w:numPr>
        <w:spacing w:before="240" w:after="0"/>
        <w:jc w:val="both"/>
        <w:rPr>
          <w:rFonts w:ascii="Times New Roman" w:hAnsi="Times New Roman"/>
          <w:szCs w:val="24"/>
        </w:rPr>
      </w:pPr>
      <w:r w:rsidRPr="00CD4FB6">
        <w:rPr>
          <w:rFonts w:ascii="Times New Roman" w:hAnsi="Times New Roman"/>
          <w:szCs w:val="24"/>
        </w:rPr>
        <w:t xml:space="preserve">A leave of absence </w:t>
      </w:r>
      <w:r w:rsidR="0089264C">
        <w:rPr>
          <w:rFonts w:ascii="Times New Roman" w:hAnsi="Times New Roman"/>
          <w:szCs w:val="24"/>
        </w:rPr>
        <w:t>of</w:t>
      </w:r>
      <w:r w:rsidRPr="00CD4FB6">
        <w:rPr>
          <w:rFonts w:ascii="Times New Roman" w:hAnsi="Times New Roman"/>
          <w:szCs w:val="24"/>
        </w:rPr>
        <w:t xml:space="preserve"> five </w:t>
      </w:r>
      <w:r w:rsidR="00706CD6" w:rsidRPr="00CD4FB6">
        <w:rPr>
          <w:rFonts w:ascii="Times New Roman" w:hAnsi="Times New Roman"/>
          <w:szCs w:val="24"/>
        </w:rPr>
        <w:t xml:space="preserve">business </w:t>
      </w:r>
      <w:r w:rsidRPr="00CD4FB6">
        <w:rPr>
          <w:rFonts w:ascii="Times New Roman" w:hAnsi="Times New Roman"/>
          <w:szCs w:val="24"/>
        </w:rPr>
        <w:t xml:space="preserve">days to an employee who is </w:t>
      </w:r>
      <w:r w:rsidR="000339D8" w:rsidRPr="00CD4FB6">
        <w:rPr>
          <w:rFonts w:ascii="Times New Roman" w:hAnsi="Times New Roman"/>
          <w:szCs w:val="24"/>
        </w:rPr>
        <w:t xml:space="preserve">donating bone marrow. </w:t>
      </w:r>
    </w:p>
    <w:p w14:paraId="29C24E45" w14:textId="77777777" w:rsidR="00CA76CF" w:rsidRPr="00CD4FB6" w:rsidRDefault="00CA76CF" w:rsidP="00CD4FB6">
      <w:pPr>
        <w:pStyle w:val="BodyText"/>
        <w:spacing w:after="0"/>
        <w:jc w:val="both"/>
        <w:rPr>
          <w:rFonts w:ascii="Times New Roman" w:hAnsi="Times New Roman"/>
          <w:szCs w:val="24"/>
        </w:rPr>
      </w:pPr>
    </w:p>
    <w:p w14:paraId="1E417154" w14:textId="6F4B16D7" w:rsidR="00CA76CF" w:rsidRPr="00CD4FB6" w:rsidRDefault="00CA76CF" w:rsidP="00934B8B">
      <w:pPr>
        <w:pStyle w:val="BodyText"/>
        <w:spacing w:after="0"/>
        <w:rPr>
          <w:rFonts w:ascii="Times New Roman" w:hAnsi="Times New Roman"/>
          <w:szCs w:val="24"/>
        </w:rPr>
      </w:pPr>
      <w:r w:rsidRPr="00CD4FB6">
        <w:rPr>
          <w:rFonts w:ascii="Times New Roman" w:hAnsi="Times New Roman"/>
          <w:szCs w:val="24"/>
        </w:rPr>
        <w:t>These leaves of absence may be taken up to the maximum time off permitted in a one-year period.</w:t>
      </w:r>
      <w:r w:rsidR="00706CD6" w:rsidRPr="00CD4FB6">
        <w:rPr>
          <w:rFonts w:ascii="Times New Roman" w:hAnsi="Times New Roman"/>
          <w:szCs w:val="24"/>
        </w:rPr>
        <w:t xml:space="preserve">  The one-year period is measured from the date the employee’s leave begins and shall consist of </w:t>
      </w:r>
      <w:r w:rsidR="00396406" w:rsidRPr="00CD4FB6">
        <w:rPr>
          <w:rFonts w:ascii="Times New Roman" w:hAnsi="Times New Roman"/>
          <w:szCs w:val="24"/>
        </w:rPr>
        <w:t xml:space="preserve">the </w:t>
      </w:r>
      <w:r w:rsidR="00706CD6" w:rsidRPr="00CD4FB6">
        <w:rPr>
          <w:rFonts w:ascii="Times New Roman" w:hAnsi="Times New Roman"/>
          <w:szCs w:val="24"/>
        </w:rPr>
        <w:t>12 consecutive months</w:t>
      </w:r>
      <w:r w:rsidR="00E1298B" w:rsidRPr="00CD4FB6">
        <w:rPr>
          <w:rFonts w:ascii="Times New Roman" w:hAnsi="Times New Roman"/>
          <w:szCs w:val="24"/>
        </w:rPr>
        <w:t xml:space="preserve"> calculated from the date the employee’s leave begin</w:t>
      </w:r>
      <w:r w:rsidR="00A62BD2">
        <w:rPr>
          <w:rFonts w:ascii="Times New Roman" w:hAnsi="Times New Roman"/>
          <w:szCs w:val="24"/>
        </w:rPr>
        <w:t xml:space="preserve">s. </w:t>
      </w:r>
    </w:p>
    <w:p w14:paraId="4FA56933" w14:textId="77777777" w:rsidR="00CA76CF" w:rsidRPr="00CD4FB6" w:rsidRDefault="00CA76CF" w:rsidP="00CD4FB6">
      <w:pPr>
        <w:pStyle w:val="BodyText"/>
        <w:spacing w:after="0"/>
        <w:jc w:val="both"/>
        <w:rPr>
          <w:rFonts w:ascii="Times New Roman" w:hAnsi="Times New Roman"/>
          <w:szCs w:val="24"/>
        </w:rPr>
      </w:pPr>
    </w:p>
    <w:p w14:paraId="17C1A086" w14:textId="23C96994" w:rsidR="00CA76CF" w:rsidRPr="00CD4FB6" w:rsidRDefault="00CA76CF" w:rsidP="00934B8B">
      <w:pPr>
        <w:pStyle w:val="BodyText"/>
        <w:spacing w:after="0"/>
        <w:rPr>
          <w:rFonts w:ascii="Times New Roman" w:hAnsi="Times New Roman"/>
          <w:szCs w:val="24"/>
        </w:rPr>
      </w:pPr>
      <w:r w:rsidRPr="00CD4FB6">
        <w:rPr>
          <w:rFonts w:ascii="Times New Roman" w:hAnsi="Times New Roman"/>
          <w:szCs w:val="24"/>
        </w:rPr>
        <w:t xml:space="preserve">In order to receive a leave of absence pursuant to this policy, an employee shall provide written verification to </w:t>
      </w:r>
      <w:r w:rsidR="00F2169F">
        <w:rPr>
          <w:rFonts w:ascii="Times New Roman" w:hAnsi="Times New Roman"/>
          <w:szCs w:val="24"/>
        </w:rPr>
        <w:t>PARISH</w:t>
      </w:r>
      <w:r w:rsidR="00934B8B">
        <w:rPr>
          <w:rFonts w:ascii="Times New Roman" w:hAnsi="Times New Roman"/>
          <w:szCs w:val="24"/>
        </w:rPr>
        <w:t xml:space="preserve"> </w:t>
      </w:r>
      <w:r w:rsidRPr="00CD4FB6">
        <w:rPr>
          <w:rFonts w:ascii="Times New Roman" w:hAnsi="Times New Roman"/>
          <w:szCs w:val="24"/>
        </w:rPr>
        <w:t xml:space="preserve">that </w:t>
      </w:r>
      <w:r w:rsidR="00B70C92" w:rsidRPr="00CD4FB6">
        <w:rPr>
          <w:rFonts w:ascii="Times New Roman" w:hAnsi="Times New Roman"/>
          <w:szCs w:val="24"/>
        </w:rPr>
        <w:t xml:space="preserve">the employee </w:t>
      </w:r>
      <w:r w:rsidRPr="00CD4FB6">
        <w:rPr>
          <w:rFonts w:ascii="Times New Roman" w:hAnsi="Times New Roman"/>
          <w:szCs w:val="24"/>
        </w:rPr>
        <w:t>is an organ or bone marrow donor and that there is a medical necessity for the donation of the organ or bone marrow.</w:t>
      </w:r>
    </w:p>
    <w:p w14:paraId="4D287FD5" w14:textId="47FB3CBF" w:rsidR="00CA76CF" w:rsidRPr="00CD4FB6" w:rsidRDefault="00CA76CF" w:rsidP="00934B8B">
      <w:pPr>
        <w:pStyle w:val="BodyText"/>
        <w:spacing w:after="0"/>
        <w:rPr>
          <w:rFonts w:ascii="Times New Roman" w:hAnsi="Times New Roman"/>
          <w:szCs w:val="24"/>
        </w:rPr>
      </w:pPr>
      <w:r w:rsidRPr="00CD4FB6">
        <w:rPr>
          <w:rFonts w:ascii="Times New Roman" w:hAnsi="Times New Roman"/>
          <w:szCs w:val="24"/>
        </w:rPr>
        <w:t xml:space="preserve">Any period of time during which an employee is required to be absent by reason of being an organ or bone marrow donor is not a break in his or her continuous service for the purpose of his or her right to salary adjustments, sick leave, vacation, or seniority. During any period that an employee takes leave under this policy, </w:t>
      </w:r>
      <w:r w:rsidR="00F2169F">
        <w:rPr>
          <w:rFonts w:ascii="Times New Roman" w:hAnsi="Times New Roman"/>
          <w:szCs w:val="24"/>
        </w:rPr>
        <w:t>PARISH</w:t>
      </w:r>
      <w:r w:rsidR="00934B8B">
        <w:rPr>
          <w:rFonts w:ascii="Times New Roman" w:hAnsi="Times New Roman"/>
          <w:szCs w:val="24"/>
        </w:rPr>
        <w:t xml:space="preserve"> </w:t>
      </w:r>
      <w:r w:rsidRPr="00CD4FB6">
        <w:rPr>
          <w:rFonts w:ascii="Times New Roman" w:hAnsi="Times New Roman"/>
          <w:szCs w:val="24"/>
        </w:rPr>
        <w:t xml:space="preserve">will </w:t>
      </w:r>
      <w:r w:rsidR="00B30ADA" w:rsidRPr="00CD4FB6">
        <w:rPr>
          <w:rFonts w:ascii="Times New Roman" w:hAnsi="Times New Roman"/>
          <w:szCs w:val="24"/>
        </w:rPr>
        <w:t xml:space="preserve">continue the employee's </w:t>
      </w:r>
      <w:r w:rsidRPr="00CD4FB6">
        <w:rPr>
          <w:rFonts w:ascii="Times New Roman" w:hAnsi="Times New Roman"/>
          <w:szCs w:val="24"/>
        </w:rPr>
        <w:t>group health plan</w:t>
      </w:r>
      <w:r w:rsidR="00B30ADA" w:rsidRPr="00CD4FB6">
        <w:rPr>
          <w:rFonts w:ascii="Times New Roman" w:hAnsi="Times New Roman"/>
          <w:szCs w:val="24"/>
        </w:rPr>
        <w:t xml:space="preserve"> coverage on the same terms that were in place when the employee began the leave, </w:t>
      </w:r>
      <w:r w:rsidRPr="00CD4FB6">
        <w:rPr>
          <w:rFonts w:ascii="Times New Roman" w:hAnsi="Times New Roman"/>
          <w:szCs w:val="24"/>
        </w:rPr>
        <w:t xml:space="preserve">as required by law.  </w:t>
      </w:r>
    </w:p>
    <w:p w14:paraId="25BCF4CF" w14:textId="77777777" w:rsidR="00CA76CF" w:rsidRPr="00CD4FB6" w:rsidRDefault="00CA76CF" w:rsidP="00CD4FB6">
      <w:pPr>
        <w:pStyle w:val="BodyText"/>
        <w:spacing w:after="0"/>
        <w:jc w:val="both"/>
        <w:rPr>
          <w:rFonts w:ascii="Times New Roman" w:hAnsi="Times New Roman"/>
          <w:szCs w:val="24"/>
        </w:rPr>
      </w:pPr>
    </w:p>
    <w:p w14:paraId="0D8853AC" w14:textId="639C6B5C" w:rsidR="004B16A7" w:rsidRDefault="00F2169F" w:rsidP="00A62BD2">
      <w:pPr>
        <w:pStyle w:val="BodyText"/>
        <w:spacing w:after="0"/>
        <w:rPr>
          <w:rFonts w:ascii="Times New Roman" w:hAnsi="Times New Roman"/>
          <w:szCs w:val="24"/>
        </w:rPr>
      </w:pPr>
      <w:r>
        <w:rPr>
          <w:rFonts w:ascii="Times New Roman" w:hAnsi="Times New Roman"/>
          <w:szCs w:val="24"/>
        </w:rPr>
        <w:lastRenderedPageBreak/>
        <w:t>PARISH</w:t>
      </w:r>
      <w:r w:rsidR="00934B8B">
        <w:rPr>
          <w:rFonts w:ascii="Times New Roman" w:hAnsi="Times New Roman"/>
          <w:szCs w:val="24"/>
        </w:rPr>
        <w:t xml:space="preserve"> </w:t>
      </w:r>
      <w:r w:rsidR="00CA76CF" w:rsidRPr="00CD4FB6">
        <w:rPr>
          <w:rFonts w:ascii="Times New Roman" w:hAnsi="Times New Roman"/>
          <w:szCs w:val="24"/>
        </w:rPr>
        <w:t xml:space="preserve">requires </w:t>
      </w:r>
      <w:r w:rsidR="008A2A89" w:rsidRPr="00CD4FB6">
        <w:rPr>
          <w:rFonts w:ascii="Times New Roman" w:hAnsi="Times New Roman"/>
          <w:szCs w:val="24"/>
        </w:rPr>
        <w:t>that employees taking leave for organ donation use two weeks of accrued but unused sick leave or vacation.</w:t>
      </w:r>
      <w:r w:rsidR="00144EDE" w:rsidRPr="00CD4FB6">
        <w:rPr>
          <w:rFonts w:ascii="Times New Roman" w:hAnsi="Times New Roman"/>
          <w:szCs w:val="24"/>
        </w:rPr>
        <w:t xml:space="preserve">  </w:t>
      </w:r>
      <w:r w:rsidR="00503B86" w:rsidRPr="00CD4FB6">
        <w:rPr>
          <w:rFonts w:ascii="Times New Roman" w:hAnsi="Times New Roman"/>
          <w:szCs w:val="24"/>
        </w:rPr>
        <w:t xml:space="preserve">Employees </w:t>
      </w:r>
      <w:r w:rsidR="008A2A89" w:rsidRPr="00CD4FB6">
        <w:rPr>
          <w:rFonts w:ascii="Times New Roman" w:hAnsi="Times New Roman"/>
          <w:szCs w:val="24"/>
        </w:rPr>
        <w:t xml:space="preserve">taking leave for bone marrow donation </w:t>
      </w:r>
      <w:r w:rsidR="009E4265" w:rsidRPr="00CD4FB6">
        <w:rPr>
          <w:rFonts w:ascii="Times New Roman" w:hAnsi="Times New Roman"/>
          <w:szCs w:val="24"/>
        </w:rPr>
        <w:t xml:space="preserve">are required to </w:t>
      </w:r>
      <w:r w:rsidR="008A2A89" w:rsidRPr="00CD4FB6">
        <w:rPr>
          <w:rFonts w:ascii="Times New Roman" w:hAnsi="Times New Roman"/>
          <w:szCs w:val="24"/>
        </w:rPr>
        <w:t>use five days of</w:t>
      </w:r>
      <w:r w:rsidR="0089264C">
        <w:rPr>
          <w:rFonts w:ascii="Times New Roman" w:hAnsi="Times New Roman"/>
          <w:szCs w:val="24"/>
        </w:rPr>
        <w:t xml:space="preserve"> accrued but unused sick leave, </w:t>
      </w:r>
      <w:r w:rsidR="008A2A89" w:rsidRPr="00CD4FB6">
        <w:rPr>
          <w:rFonts w:ascii="Times New Roman" w:hAnsi="Times New Roman"/>
          <w:szCs w:val="24"/>
        </w:rPr>
        <w:t>or vacation.</w:t>
      </w:r>
    </w:p>
    <w:p w14:paraId="5EC2A270" w14:textId="77777777" w:rsidR="004B16A7" w:rsidRDefault="004B16A7" w:rsidP="004B16A7">
      <w:pPr>
        <w:pStyle w:val="BodyText"/>
        <w:spacing w:after="0"/>
        <w:jc w:val="both"/>
        <w:rPr>
          <w:rFonts w:ascii="Times New Roman" w:hAnsi="Times New Roman"/>
          <w:szCs w:val="24"/>
        </w:rPr>
      </w:pPr>
    </w:p>
    <w:p w14:paraId="5D08684A" w14:textId="18620D07" w:rsidR="00CA76CF" w:rsidRPr="00CD4FB6" w:rsidRDefault="00A747EC" w:rsidP="00A62BD2">
      <w:pPr>
        <w:pStyle w:val="BodyText"/>
        <w:spacing w:after="0"/>
        <w:rPr>
          <w:rFonts w:ascii="Times New Roman" w:hAnsi="Times New Roman"/>
          <w:szCs w:val="24"/>
        </w:rPr>
      </w:pPr>
      <w:r w:rsidRPr="00CD4FB6">
        <w:rPr>
          <w:rFonts w:ascii="Times New Roman" w:hAnsi="Times New Roman"/>
          <w:szCs w:val="24"/>
        </w:rPr>
        <w:t xml:space="preserve">Once </w:t>
      </w:r>
      <w:r w:rsidR="00A0364F" w:rsidRPr="00CD4FB6">
        <w:rPr>
          <w:rFonts w:ascii="Times New Roman" w:hAnsi="Times New Roman"/>
          <w:szCs w:val="24"/>
        </w:rPr>
        <w:t xml:space="preserve">the employee has </w:t>
      </w:r>
      <w:r w:rsidRPr="00CD4FB6">
        <w:rPr>
          <w:rFonts w:ascii="Times New Roman" w:hAnsi="Times New Roman"/>
          <w:szCs w:val="24"/>
        </w:rPr>
        <w:t>exhausted the required paid sick</w:t>
      </w:r>
      <w:r w:rsidR="008E48A8" w:rsidRPr="00CD4FB6">
        <w:rPr>
          <w:rFonts w:ascii="Times New Roman" w:hAnsi="Times New Roman"/>
          <w:szCs w:val="24"/>
        </w:rPr>
        <w:t xml:space="preserve"> </w:t>
      </w:r>
      <w:r w:rsidRPr="00CD4FB6">
        <w:rPr>
          <w:rFonts w:ascii="Times New Roman" w:hAnsi="Times New Roman"/>
          <w:szCs w:val="24"/>
        </w:rPr>
        <w:t xml:space="preserve">or vacation leave, </w:t>
      </w:r>
      <w:r w:rsidR="0093057D" w:rsidRPr="00CD4FB6">
        <w:rPr>
          <w:rFonts w:ascii="Times New Roman" w:hAnsi="Times New Roman"/>
          <w:szCs w:val="24"/>
        </w:rPr>
        <w:t xml:space="preserve">the employee </w:t>
      </w:r>
      <w:r w:rsidRPr="00CD4FB6">
        <w:rPr>
          <w:rFonts w:ascii="Times New Roman" w:hAnsi="Times New Roman"/>
          <w:szCs w:val="24"/>
        </w:rPr>
        <w:t>will be paid for the remaining leave of absence, if additional leave is needed, up to the maximum allowed by law.</w:t>
      </w:r>
    </w:p>
    <w:p w14:paraId="2695B67A" w14:textId="77777777" w:rsidR="00CA76CF" w:rsidRPr="00CD4FB6" w:rsidRDefault="00CA76CF" w:rsidP="004B16A7">
      <w:pPr>
        <w:pStyle w:val="BodyText"/>
        <w:spacing w:after="0"/>
        <w:jc w:val="both"/>
        <w:rPr>
          <w:rFonts w:ascii="Times New Roman" w:hAnsi="Times New Roman"/>
          <w:szCs w:val="24"/>
        </w:rPr>
      </w:pPr>
    </w:p>
    <w:p w14:paraId="588626C2" w14:textId="4C10E107" w:rsidR="00CA76CF" w:rsidRDefault="00CA76CF" w:rsidP="00A62BD2">
      <w:pPr>
        <w:pStyle w:val="BodyText"/>
        <w:spacing w:after="0"/>
        <w:rPr>
          <w:rFonts w:ascii="Times New Roman" w:hAnsi="Times New Roman"/>
          <w:szCs w:val="24"/>
        </w:rPr>
      </w:pPr>
      <w:r w:rsidRPr="00CD4FB6">
        <w:rPr>
          <w:rFonts w:ascii="Times New Roman" w:hAnsi="Times New Roman"/>
          <w:szCs w:val="24"/>
        </w:rPr>
        <w:t xml:space="preserve">Upon expiration of an employee's leave of absence under this policy, </w:t>
      </w:r>
      <w:r w:rsidR="00F2169F">
        <w:rPr>
          <w:rFonts w:ascii="Times New Roman" w:hAnsi="Times New Roman"/>
          <w:szCs w:val="24"/>
        </w:rPr>
        <w:t>PARISH</w:t>
      </w:r>
      <w:r w:rsidR="00934B8B">
        <w:rPr>
          <w:rFonts w:ascii="Times New Roman" w:hAnsi="Times New Roman"/>
          <w:szCs w:val="24"/>
        </w:rPr>
        <w:t xml:space="preserve"> </w:t>
      </w:r>
      <w:r w:rsidRPr="00CD4FB6">
        <w:rPr>
          <w:rFonts w:ascii="Times New Roman" w:hAnsi="Times New Roman"/>
          <w:szCs w:val="24"/>
        </w:rPr>
        <w:t>will restore an employee as required by law to the position held by him or her when the leave began or to an equivalent position.</w:t>
      </w:r>
      <w:r w:rsidR="00706CD6" w:rsidRPr="00CD4FB6">
        <w:rPr>
          <w:rFonts w:ascii="Times New Roman" w:hAnsi="Times New Roman"/>
          <w:szCs w:val="24"/>
        </w:rPr>
        <w:t xml:space="preserve">  </w:t>
      </w:r>
      <w:r w:rsidR="00F2169F">
        <w:rPr>
          <w:rFonts w:ascii="Times New Roman" w:hAnsi="Times New Roman"/>
          <w:szCs w:val="24"/>
        </w:rPr>
        <w:t>PARISH</w:t>
      </w:r>
      <w:r w:rsidR="00934B8B">
        <w:rPr>
          <w:rFonts w:ascii="Times New Roman" w:hAnsi="Times New Roman"/>
          <w:szCs w:val="24"/>
        </w:rPr>
        <w:t xml:space="preserve"> </w:t>
      </w:r>
      <w:r w:rsidR="00706CD6" w:rsidRPr="00CD4FB6">
        <w:rPr>
          <w:rFonts w:ascii="Times New Roman" w:hAnsi="Times New Roman"/>
          <w:szCs w:val="24"/>
        </w:rPr>
        <w:t>may decline to restore an employee as required in this section because of conditions unrelated to the exercise of rights under this policy.</w:t>
      </w:r>
    </w:p>
    <w:p w14:paraId="7AFBDD30" w14:textId="77777777" w:rsidR="002D40B0" w:rsidRPr="00CD4FB6" w:rsidRDefault="002D40B0" w:rsidP="004B16A7">
      <w:pPr>
        <w:pStyle w:val="BodyText"/>
        <w:spacing w:after="0"/>
        <w:jc w:val="both"/>
        <w:rPr>
          <w:rFonts w:ascii="Times New Roman" w:hAnsi="Times New Roman"/>
          <w:szCs w:val="24"/>
        </w:rPr>
      </w:pPr>
    </w:p>
    <w:p w14:paraId="18F3F922" w14:textId="0FBD805A" w:rsidR="00CA76CF" w:rsidRPr="00CD4FB6" w:rsidRDefault="00F2169F" w:rsidP="00934B8B">
      <w:pPr>
        <w:pStyle w:val="BodyText"/>
        <w:spacing w:after="0"/>
        <w:rPr>
          <w:rFonts w:ascii="Times New Roman" w:hAnsi="Times New Roman"/>
          <w:szCs w:val="24"/>
        </w:rPr>
      </w:pPr>
      <w:r>
        <w:rPr>
          <w:rFonts w:ascii="Times New Roman" w:hAnsi="Times New Roman"/>
          <w:szCs w:val="24"/>
        </w:rPr>
        <w:t>PARISH</w:t>
      </w:r>
      <w:r w:rsidR="00934B8B">
        <w:rPr>
          <w:rFonts w:ascii="Times New Roman" w:hAnsi="Times New Roman"/>
          <w:szCs w:val="24"/>
        </w:rPr>
        <w:t xml:space="preserve"> </w:t>
      </w:r>
      <w:r w:rsidR="00CA76CF" w:rsidRPr="00CD4FB6">
        <w:rPr>
          <w:rFonts w:ascii="Times New Roman" w:hAnsi="Times New Roman"/>
          <w:szCs w:val="24"/>
        </w:rPr>
        <w:t>shall not</w:t>
      </w:r>
      <w:r w:rsidR="00842FFC" w:rsidRPr="00CD4FB6">
        <w:rPr>
          <w:rFonts w:ascii="Times New Roman" w:hAnsi="Times New Roman"/>
          <w:szCs w:val="24"/>
        </w:rPr>
        <w:t>,</w:t>
      </w:r>
      <w:r w:rsidR="00CA76CF" w:rsidRPr="00CD4FB6">
        <w:rPr>
          <w:rFonts w:ascii="Times New Roman" w:hAnsi="Times New Roman"/>
          <w:szCs w:val="24"/>
        </w:rPr>
        <w:t xml:space="preserve"> in any manner</w:t>
      </w:r>
      <w:r w:rsidR="00842FFC" w:rsidRPr="00CD4FB6">
        <w:rPr>
          <w:rFonts w:ascii="Times New Roman" w:hAnsi="Times New Roman"/>
          <w:szCs w:val="24"/>
        </w:rPr>
        <w:t>,</w:t>
      </w:r>
      <w:r w:rsidR="00CA76CF" w:rsidRPr="00CD4FB6">
        <w:rPr>
          <w:rFonts w:ascii="Times New Roman" w:hAnsi="Times New Roman"/>
          <w:szCs w:val="24"/>
        </w:rPr>
        <w:t xml:space="preserve"> discriminate or retaliate against an employee who exercises his or her rights to take leaves of absence under this policy or opposes such discrimination against another employee.</w:t>
      </w:r>
    </w:p>
    <w:p w14:paraId="62A94FA9" w14:textId="77777777" w:rsidR="00CA76CF" w:rsidRPr="00CD4FB6" w:rsidRDefault="00CA76CF" w:rsidP="00CD4FB6">
      <w:pPr>
        <w:pStyle w:val="BodyText"/>
        <w:spacing w:after="0"/>
        <w:jc w:val="both"/>
        <w:rPr>
          <w:rFonts w:ascii="Times New Roman" w:hAnsi="Times New Roman"/>
          <w:szCs w:val="24"/>
        </w:rPr>
      </w:pPr>
    </w:p>
    <w:p w14:paraId="1461FD15" w14:textId="15A2032E" w:rsidR="00CA76CF" w:rsidRDefault="00597B34" w:rsidP="00934B8B">
      <w:pPr>
        <w:pStyle w:val="BodyText"/>
        <w:spacing w:after="0"/>
        <w:rPr>
          <w:rFonts w:ascii="Times New Roman" w:hAnsi="Times New Roman"/>
          <w:szCs w:val="24"/>
        </w:rPr>
      </w:pPr>
      <w:r w:rsidRPr="00CD4FB6">
        <w:rPr>
          <w:rFonts w:ascii="Times New Roman" w:hAnsi="Times New Roman"/>
          <w:szCs w:val="24"/>
        </w:rPr>
        <w:t xml:space="preserve">This </w:t>
      </w:r>
      <w:r w:rsidR="00CA76CF" w:rsidRPr="00CD4FB6">
        <w:rPr>
          <w:rFonts w:ascii="Times New Roman" w:hAnsi="Times New Roman"/>
          <w:szCs w:val="24"/>
        </w:rPr>
        <w:t xml:space="preserve">leave does not run concurrently with leave </w:t>
      </w:r>
      <w:r w:rsidRPr="00CD4FB6">
        <w:rPr>
          <w:rFonts w:ascii="Times New Roman" w:hAnsi="Times New Roman"/>
          <w:szCs w:val="24"/>
        </w:rPr>
        <w:t xml:space="preserve">provided </w:t>
      </w:r>
      <w:r w:rsidR="00CA76CF" w:rsidRPr="00CD4FB6">
        <w:rPr>
          <w:rFonts w:ascii="Times New Roman" w:hAnsi="Times New Roman"/>
          <w:szCs w:val="24"/>
        </w:rPr>
        <w:t>under the F</w:t>
      </w:r>
      <w:r w:rsidR="00B30ADA" w:rsidRPr="00CD4FB6">
        <w:rPr>
          <w:rFonts w:ascii="Times New Roman" w:hAnsi="Times New Roman"/>
          <w:szCs w:val="24"/>
        </w:rPr>
        <w:t xml:space="preserve">amily Medical Leave Act and/or California Family Rights Act (see </w:t>
      </w:r>
      <w:r w:rsidR="00CA76CF" w:rsidRPr="00CD4FB6">
        <w:rPr>
          <w:rFonts w:ascii="Times New Roman" w:hAnsi="Times New Roman"/>
          <w:szCs w:val="24"/>
        </w:rPr>
        <w:t>F</w:t>
      </w:r>
      <w:r w:rsidR="001F147A" w:rsidRPr="00CD4FB6">
        <w:rPr>
          <w:rFonts w:ascii="Times New Roman" w:hAnsi="Times New Roman"/>
          <w:szCs w:val="24"/>
        </w:rPr>
        <w:t>amily Medical Leave policy</w:t>
      </w:r>
      <w:r w:rsidR="00B30ADA" w:rsidRPr="00CD4FB6">
        <w:rPr>
          <w:rFonts w:ascii="Times New Roman" w:hAnsi="Times New Roman"/>
          <w:szCs w:val="24"/>
        </w:rPr>
        <w:t>)</w:t>
      </w:r>
      <w:r w:rsidR="00CA76CF" w:rsidRPr="00CD4FB6">
        <w:rPr>
          <w:rFonts w:ascii="Times New Roman" w:hAnsi="Times New Roman"/>
          <w:szCs w:val="24"/>
        </w:rPr>
        <w:t xml:space="preserve">.  </w:t>
      </w:r>
    </w:p>
    <w:p w14:paraId="0360B9D5" w14:textId="77777777" w:rsidR="00BC26E4" w:rsidRPr="00CD4FB6" w:rsidRDefault="00BC26E4" w:rsidP="00CD4FB6">
      <w:pPr>
        <w:pStyle w:val="BodyText"/>
        <w:spacing w:after="0"/>
        <w:jc w:val="both"/>
        <w:rPr>
          <w:rFonts w:ascii="Times New Roman" w:hAnsi="Times New Roman"/>
          <w:szCs w:val="24"/>
        </w:rPr>
      </w:pPr>
    </w:p>
    <w:p w14:paraId="69E327E3" w14:textId="378F4CE1" w:rsidR="00CA76CF" w:rsidRPr="00CD4FB6" w:rsidRDefault="00CA76CF" w:rsidP="00CD4FB6">
      <w:pPr>
        <w:pStyle w:val="Heading2"/>
        <w:rPr>
          <w:szCs w:val="24"/>
        </w:rPr>
      </w:pPr>
      <w:bookmarkStart w:id="172" w:name="_Toc431542244"/>
      <w:bookmarkStart w:id="173" w:name="_Toc40184020"/>
      <w:bookmarkStart w:id="174" w:name="_Toc62038686"/>
      <w:r w:rsidRPr="00CD4FB6">
        <w:rPr>
          <w:szCs w:val="24"/>
        </w:rPr>
        <w:t>ALCOHOL AND DRUG REHABILITATION LEAVE</w:t>
      </w:r>
      <w:bookmarkEnd w:id="172"/>
      <w:bookmarkEnd w:id="173"/>
      <w:bookmarkEnd w:id="174"/>
      <w:r w:rsidR="007564C1" w:rsidRPr="00CD4FB6">
        <w:rPr>
          <w:szCs w:val="24"/>
        </w:rPr>
        <w:fldChar w:fldCharType="begin"/>
      </w:r>
      <w:r w:rsidR="007564C1" w:rsidRPr="00CD4FB6">
        <w:rPr>
          <w:szCs w:val="24"/>
        </w:rPr>
        <w:instrText xml:space="preserve"> XE "ALCOHOL AND DRUG REHABILITATION LEAVE" </w:instrText>
      </w:r>
      <w:r w:rsidR="007564C1" w:rsidRPr="00CD4FB6">
        <w:rPr>
          <w:szCs w:val="24"/>
        </w:rPr>
        <w:fldChar w:fldCharType="end"/>
      </w:r>
    </w:p>
    <w:p w14:paraId="4A7E1AD6" w14:textId="77777777" w:rsidR="00CA76CF" w:rsidRPr="00CD4FB6" w:rsidRDefault="00CA76CF"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szCs w:val="24"/>
        </w:rPr>
      </w:pPr>
    </w:p>
    <w:p w14:paraId="62D868BE" w14:textId="7265684A" w:rsidR="00CA76CF" w:rsidRPr="00CD4FB6" w:rsidRDefault="00F2169F"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Pr>
          <w:rFonts w:ascii="Times New Roman" w:hAnsi="Times New Roman"/>
          <w:szCs w:val="24"/>
        </w:rPr>
        <w:t>PARISH</w:t>
      </w:r>
      <w:r w:rsidR="00934B8B">
        <w:rPr>
          <w:rFonts w:ascii="Times New Roman" w:hAnsi="Times New Roman"/>
          <w:szCs w:val="24"/>
        </w:rPr>
        <w:t xml:space="preserve"> </w:t>
      </w:r>
      <w:r w:rsidR="00CA76CF" w:rsidRPr="00CD4FB6">
        <w:rPr>
          <w:rFonts w:ascii="Times New Roman" w:hAnsi="Times New Roman"/>
          <w:szCs w:val="24"/>
        </w:rPr>
        <w:t>wishes to assist employees who recognize that they have a problem with alcohol or drugs that may interfere with their ability to perform their job in a satisfactory manner.  Employees who have a problem with alcohol or drugs and who decide to enroll voluntarily in a rehabilitation program will be given unpaid time off to participate in the program</w:t>
      </w:r>
      <w:r w:rsidR="00855B59" w:rsidRPr="00CD4FB6">
        <w:rPr>
          <w:rFonts w:ascii="Times New Roman" w:hAnsi="Times New Roman"/>
          <w:szCs w:val="24"/>
        </w:rPr>
        <w:t xml:space="preserve"> as required by </w:t>
      </w:r>
      <w:r w:rsidR="00513646" w:rsidRPr="00CD4FB6">
        <w:rPr>
          <w:rFonts w:ascii="Times New Roman" w:hAnsi="Times New Roman"/>
          <w:szCs w:val="24"/>
        </w:rPr>
        <w:t>law unless</w:t>
      </w:r>
      <w:r w:rsidR="00CA76CF" w:rsidRPr="00CD4FB6">
        <w:rPr>
          <w:rFonts w:ascii="Times New Roman" w:hAnsi="Times New Roman"/>
          <w:szCs w:val="24"/>
        </w:rPr>
        <w:t xml:space="preserve"> it would result in an undue hardship</w:t>
      </w:r>
      <w:r w:rsidR="00855B59" w:rsidRPr="00CD4FB6">
        <w:rPr>
          <w:rFonts w:ascii="Times New Roman" w:hAnsi="Times New Roman"/>
          <w:szCs w:val="24"/>
        </w:rPr>
        <w:t xml:space="preserve">.  </w:t>
      </w:r>
      <w:r w:rsidR="00CA76CF" w:rsidRPr="00CD4FB6">
        <w:rPr>
          <w:rFonts w:ascii="Times New Roman" w:hAnsi="Times New Roman"/>
          <w:szCs w:val="24"/>
        </w:rPr>
        <w:t>The emp</w:t>
      </w:r>
      <w:r w:rsidR="002E17A2" w:rsidRPr="00CD4FB6">
        <w:rPr>
          <w:rFonts w:ascii="Times New Roman" w:hAnsi="Times New Roman"/>
          <w:szCs w:val="24"/>
        </w:rPr>
        <w:t>loyee m</w:t>
      </w:r>
      <w:r w:rsidR="00CE3CCB" w:rsidRPr="00CD4FB6">
        <w:rPr>
          <w:rFonts w:ascii="Times New Roman" w:hAnsi="Times New Roman"/>
          <w:szCs w:val="24"/>
        </w:rPr>
        <w:t>ust</w:t>
      </w:r>
      <w:r w:rsidR="002E17A2" w:rsidRPr="00CD4FB6">
        <w:rPr>
          <w:rFonts w:ascii="Times New Roman" w:hAnsi="Times New Roman"/>
          <w:szCs w:val="24"/>
        </w:rPr>
        <w:t xml:space="preserve"> use any accrued sick </w:t>
      </w:r>
      <w:r w:rsidR="00CA76CF" w:rsidRPr="00CD4FB6">
        <w:rPr>
          <w:rFonts w:ascii="Times New Roman" w:hAnsi="Times New Roman"/>
          <w:szCs w:val="24"/>
        </w:rPr>
        <w:t xml:space="preserve">or vacation </w:t>
      </w:r>
      <w:r w:rsidR="00074079" w:rsidRPr="00CD4FB6">
        <w:rPr>
          <w:rFonts w:ascii="Times New Roman" w:hAnsi="Times New Roman"/>
          <w:szCs w:val="24"/>
        </w:rPr>
        <w:t>time while</w:t>
      </w:r>
      <w:r w:rsidR="00CA76CF" w:rsidRPr="00CD4FB6">
        <w:rPr>
          <w:rFonts w:ascii="Times New Roman" w:hAnsi="Times New Roman"/>
          <w:szCs w:val="24"/>
        </w:rPr>
        <w:t xml:space="preserve"> on leave</w:t>
      </w:r>
      <w:r w:rsidR="0012128B" w:rsidRPr="00CD4FB6">
        <w:rPr>
          <w:rFonts w:ascii="Times New Roman" w:hAnsi="Times New Roman"/>
          <w:szCs w:val="24"/>
        </w:rPr>
        <w:t xml:space="preserve"> for alcohol </w:t>
      </w:r>
      <w:r w:rsidR="0012128B" w:rsidRPr="00CD4FB6">
        <w:rPr>
          <w:rFonts w:ascii="Times New Roman" w:hAnsi="Times New Roman"/>
          <w:szCs w:val="24"/>
        </w:rPr>
        <w:lastRenderedPageBreak/>
        <w:t>and drug rehabilitation</w:t>
      </w:r>
      <w:r w:rsidR="00CA76CF" w:rsidRPr="00CD4FB6">
        <w:rPr>
          <w:rFonts w:ascii="Times New Roman" w:hAnsi="Times New Roman"/>
          <w:szCs w:val="24"/>
        </w:rPr>
        <w:t xml:space="preserve">. </w:t>
      </w:r>
      <w:r w:rsidR="00FD5DDA" w:rsidRPr="00CD4FB6">
        <w:rPr>
          <w:rFonts w:ascii="Times New Roman" w:hAnsi="Times New Roman"/>
          <w:szCs w:val="24"/>
        </w:rPr>
        <w:t xml:space="preserve">Employees who have no accrued sick or vacation time may take leave without pay. </w:t>
      </w:r>
      <w:r w:rsidR="00CA76CF" w:rsidRPr="00CD4FB6">
        <w:rPr>
          <w:rFonts w:ascii="Times New Roman" w:hAnsi="Times New Roman"/>
          <w:szCs w:val="24"/>
        </w:rPr>
        <w:t xml:space="preserve"> If an employee requests time off to participate in such a program, </w:t>
      </w:r>
      <w:r>
        <w:rPr>
          <w:rFonts w:ascii="Times New Roman" w:hAnsi="Times New Roman"/>
          <w:szCs w:val="24"/>
        </w:rPr>
        <w:t>PARISH</w:t>
      </w:r>
      <w:r w:rsidR="00934B8B">
        <w:rPr>
          <w:rFonts w:ascii="Times New Roman" w:hAnsi="Times New Roman"/>
          <w:szCs w:val="24"/>
        </w:rPr>
        <w:t xml:space="preserve"> </w:t>
      </w:r>
      <w:r w:rsidR="00CA76CF" w:rsidRPr="00CD4FB6">
        <w:rPr>
          <w:rFonts w:ascii="Times New Roman" w:hAnsi="Times New Roman"/>
          <w:szCs w:val="24"/>
        </w:rPr>
        <w:t>will make reasonable efforts to keep the fact that the employee enrolled in the program confidential.</w:t>
      </w:r>
    </w:p>
    <w:p w14:paraId="66D0FF4D" w14:textId="7ADF260E" w:rsidR="00CE3CCB" w:rsidRPr="00CD4FB6" w:rsidRDefault="00CE3CCB"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5DC3D54E" w14:textId="7F43FCC0" w:rsidR="00CE3CCB" w:rsidRPr="00CD4FB6" w:rsidRDefault="00CE3CCB"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b/>
          <w:szCs w:val="24"/>
        </w:rPr>
      </w:pPr>
      <w:r w:rsidRPr="00CD4FB6">
        <w:rPr>
          <w:rFonts w:ascii="Times New Roman" w:hAnsi="Times New Roman"/>
          <w:b/>
          <w:szCs w:val="24"/>
        </w:rPr>
        <w:t xml:space="preserve">Seeking assistance under this policy will not protect an employee from disciplinary action for violating </w:t>
      </w:r>
      <w:r w:rsidR="00934B8B">
        <w:rPr>
          <w:rFonts w:ascii="Times New Roman" w:hAnsi="Times New Roman"/>
          <w:b/>
          <w:szCs w:val="24"/>
        </w:rPr>
        <w:t xml:space="preserve">the Diocesan </w:t>
      </w:r>
      <w:r w:rsidRPr="00CD4FB6">
        <w:rPr>
          <w:rFonts w:ascii="Times New Roman" w:hAnsi="Times New Roman"/>
          <w:b/>
          <w:szCs w:val="24"/>
        </w:rPr>
        <w:t xml:space="preserve">Alcohol and Drug-Free Workplace Policy.  In addition, requesting assistance for substance abuse does not relieve the employee of his or her responsibility to meet job performance, safety and attendance standards or to comply with all other employment policies.    </w:t>
      </w:r>
    </w:p>
    <w:p w14:paraId="23373B89" w14:textId="77777777" w:rsidR="001C7868" w:rsidRPr="00CD4FB6" w:rsidRDefault="001C7868" w:rsidP="00CD4FB6">
      <w:pPr>
        <w:jc w:val="both"/>
        <w:rPr>
          <w:rFonts w:ascii="Times New Roman" w:hAnsi="Times New Roman"/>
          <w:szCs w:val="24"/>
        </w:rPr>
      </w:pPr>
    </w:p>
    <w:p w14:paraId="18F3A993" w14:textId="77777777" w:rsidR="00CA76CF" w:rsidRPr="00CD4FB6" w:rsidRDefault="00CA76CF" w:rsidP="00CD4FB6">
      <w:pPr>
        <w:pStyle w:val="Heading2"/>
        <w:rPr>
          <w:szCs w:val="24"/>
        </w:rPr>
      </w:pPr>
      <w:bookmarkStart w:id="175" w:name="_Toc431542245"/>
      <w:bookmarkStart w:id="176" w:name="_Toc40184021"/>
      <w:bookmarkStart w:id="177" w:name="_Toc62038687"/>
      <w:r w:rsidRPr="00CD4FB6">
        <w:rPr>
          <w:szCs w:val="24"/>
        </w:rPr>
        <w:t>PERSONAL LEAVE OF ABSENCE</w:t>
      </w:r>
      <w:bookmarkEnd w:id="175"/>
      <w:bookmarkEnd w:id="176"/>
      <w:bookmarkEnd w:id="177"/>
      <w:r w:rsidR="007564C1" w:rsidRPr="00CD4FB6">
        <w:rPr>
          <w:szCs w:val="24"/>
        </w:rPr>
        <w:fldChar w:fldCharType="begin"/>
      </w:r>
      <w:r w:rsidR="007564C1" w:rsidRPr="00CD4FB6">
        <w:rPr>
          <w:szCs w:val="24"/>
        </w:rPr>
        <w:instrText xml:space="preserve"> XE "PERSONAL LEAVE OF ABSENCE" </w:instrText>
      </w:r>
      <w:r w:rsidR="007564C1" w:rsidRPr="00CD4FB6">
        <w:rPr>
          <w:szCs w:val="24"/>
        </w:rPr>
        <w:fldChar w:fldCharType="end"/>
      </w:r>
    </w:p>
    <w:p w14:paraId="56BD25B9" w14:textId="77777777" w:rsidR="00CA76CF" w:rsidRPr="00CD4FB6" w:rsidRDefault="00CA76CF"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315D0253" w14:textId="176ABC47" w:rsidR="00CA76CF" w:rsidRPr="00CD4FB6" w:rsidRDefault="0042513B"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 xml:space="preserve">At the discretion of </w:t>
      </w:r>
      <w:r w:rsidR="00F2169F">
        <w:rPr>
          <w:rFonts w:ascii="Times New Roman" w:hAnsi="Times New Roman"/>
          <w:szCs w:val="24"/>
        </w:rPr>
        <w:t>PARISH</w:t>
      </w:r>
      <w:r w:rsidRPr="00CD4FB6">
        <w:rPr>
          <w:rFonts w:ascii="Times New Roman" w:hAnsi="Times New Roman"/>
          <w:szCs w:val="24"/>
        </w:rPr>
        <w:t>, an employee may be granted a</w:t>
      </w:r>
      <w:r w:rsidR="00C24852" w:rsidRPr="00CD4FB6">
        <w:rPr>
          <w:rFonts w:ascii="Times New Roman" w:hAnsi="Times New Roman"/>
          <w:szCs w:val="24"/>
        </w:rPr>
        <w:t xml:space="preserve">n </w:t>
      </w:r>
      <w:r w:rsidR="003247DD" w:rsidRPr="00CD4FB6">
        <w:rPr>
          <w:rFonts w:ascii="Times New Roman" w:hAnsi="Times New Roman"/>
          <w:szCs w:val="24"/>
        </w:rPr>
        <w:t>unpaid personal</w:t>
      </w:r>
      <w:r w:rsidRPr="00CD4FB6">
        <w:rPr>
          <w:rFonts w:ascii="Times New Roman" w:hAnsi="Times New Roman"/>
          <w:szCs w:val="24"/>
        </w:rPr>
        <w:t xml:space="preserve"> leave of absence up to a maximum of 30 calendar days during any 12</w:t>
      </w:r>
      <w:r w:rsidR="00277346" w:rsidRPr="00CD4FB6">
        <w:rPr>
          <w:rFonts w:ascii="Times New Roman" w:hAnsi="Times New Roman"/>
          <w:szCs w:val="24"/>
        </w:rPr>
        <w:t>-</w:t>
      </w:r>
      <w:r w:rsidRPr="00CD4FB6">
        <w:rPr>
          <w:rFonts w:ascii="Times New Roman" w:hAnsi="Times New Roman"/>
          <w:szCs w:val="24"/>
        </w:rPr>
        <w:t>month period</w:t>
      </w:r>
      <w:r w:rsidR="00A62BD2">
        <w:rPr>
          <w:rFonts w:ascii="Times New Roman" w:hAnsi="Times New Roman"/>
          <w:szCs w:val="24"/>
        </w:rPr>
        <w:t>, after 12 months of continuous employment</w:t>
      </w:r>
      <w:r w:rsidRPr="00CD4FB6">
        <w:rPr>
          <w:rFonts w:ascii="Times New Roman" w:hAnsi="Times New Roman"/>
          <w:szCs w:val="24"/>
        </w:rPr>
        <w:t xml:space="preserve">. Written approval for a personal leave of absence must be granted by the </w:t>
      </w:r>
      <w:r w:rsidR="00513646">
        <w:t>Office of Human Resources</w:t>
      </w:r>
      <w:r w:rsidR="00EF56E5" w:rsidRPr="00CD4FB6">
        <w:rPr>
          <w:rFonts w:ascii="Times New Roman" w:hAnsi="Times New Roman"/>
          <w:szCs w:val="24"/>
        </w:rPr>
        <w:t xml:space="preserve">, based on the business needs of </w:t>
      </w:r>
      <w:r w:rsidR="00F2169F">
        <w:rPr>
          <w:rFonts w:ascii="Times New Roman" w:hAnsi="Times New Roman"/>
          <w:szCs w:val="24"/>
        </w:rPr>
        <w:t>PARISH</w:t>
      </w:r>
      <w:r w:rsidRPr="00CD4FB6">
        <w:rPr>
          <w:rFonts w:ascii="Times New Roman" w:hAnsi="Times New Roman"/>
          <w:szCs w:val="24"/>
        </w:rPr>
        <w:t>.</w:t>
      </w:r>
      <w:r w:rsidR="00951F1C" w:rsidRPr="00CD4FB6">
        <w:rPr>
          <w:rFonts w:ascii="Times New Roman" w:hAnsi="Times New Roman"/>
          <w:szCs w:val="24"/>
        </w:rPr>
        <w:t xml:space="preserve"> </w:t>
      </w:r>
      <w:r w:rsidR="00CA76CF" w:rsidRPr="00CD4FB6">
        <w:rPr>
          <w:rFonts w:ascii="Times New Roman" w:hAnsi="Times New Roman"/>
          <w:szCs w:val="24"/>
        </w:rPr>
        <w:t>An employee who fails to return to work on the day after the expiration of a personal leave of absence will be considered to have voluntarily terminated his or her employment.</w:t>
      </w:r>
    </w:p>
    <w:p w14:paraId="582EF501" w14:textId="77777777" w:rsidR="00CA76CF" w:rsidRPr="00CD4FB6" w:rsidRDefault="00CA76CF"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p>
    <w:p w14:paraId="1C7A12D0" w14:textId="5FF81E80" w:rsidR="003402D5" w:rsidRPr="00CD4FB6" w:rsidRDefault="00F2169F" w:rsidP="00A62BD2">
      <w:pPr>
        <w:pStyle w:val="BodyText"/>
        <w:spacing w:after="0"/>
        <w:rPr>
          <w:rFonts w:ascii="Times New Roman" w:hAnsi="Times New Roman"/>
          <w:szCs w:val="24"/>
        </w:rPr>
      </w:pPr>
      <w:r>
        <w:rPr>
          <w:rFonts w:ascii="Times New Roman" w:hAnsi="Times New Roman"/>
          <w:szCs w:val="24"/>
        </w:rPr>
        <w:t>PARISH</w:t>
      </w:r>
      <w:r w:rsidR="00934B8B">
        <w:rPr>
          <w:rFonts w:ascii="Times New Roman" w:hAnsi="Times New Roman"/>
          <w:szCs w:val="24"/>
        </w:rPr>
        <w:t xml:space="preserve"> </w:t>
      </w:r>
      <w:r w:rsidR="00CA76CF" w:rsidRPr="00CD4FB6">
        <w:rPr>
          <w:rFonts w:ascii="Times New Roman" w:hAnsi="Times New Roman"/>
          <w:szCs w:val="24"/>
        </w:rPr>
        <w:t xml:space="preserve">is not able to guarantee reinstatement from a leave in all </w:t>
      </w:r>
      <w:r w:rsidR="00EF56E5" w:rsidRPr="00CD4FB6">
        <w:rPr>
          <w:rFonts w:ascii="Times New Roman" w:hAnsi="Times New Roman"/>
          <w:szCs w:val="24"/>
        </w:rPr>
        <w:t>circumstances but</w:t>
      </w:r>
      <w:r w:rsidR="00CA76CF" w:rsidRPr="00CD4FB6">
        <w:rPr>
          <w:rFonts w:ascii="Times New Roman" w:hAnsi="Times New Roman"/>
          <w:szCs w:val="24"/>
        </w:rPr>
        <w:t xml:space="preserve"> will make a reasonable effort to return an employee to his or her former position or a comparable position for which the employee is qualified.</w:t>
      </w:r>
    </w:p>
    <w:p w14:paraId="12307B2D" w14:textId="77777777" w:rsidR="003402D5" w:rsidRPr="00CD4FB6" w:rsidRDefault="003402D5" w:rsidP="00A62BD2">
      <w:pPr>
        <w:pStyle w:val="BodyText"/>
        <w:spacing w:after="0"/>
        <w:rPr>
          <w:rFonts w:ascii="Times New Roman" w:hAnsi="Times New Roman"/>
          <w:szCs w:val="24"/>
        </w:rPr>
      </w:pPr>
    </w:p>
    <w:p w14:paraId="68F21701" w14:textId="78C56833" w:rsidR="00CA76CF" w:rsidRDefault="00CA76CF" w:rsidP="00A62BD2">
      <w:pPr>
        <w:pStyle w:val="BodyText"/>
        <w:spacing w:after="0"/>
        <w:rPr>
          <w:rFonts w:ascii="Times New Roman" w:hAnsi="Times New Roman"/>
          <w:szCs w:val="24"/>
        </w:rPr>
      </w:pPr>
      <w:r w:rsidRPr="00CD4FB6">
        <w:rPr>
          <w:rFonts w:ascii="Times New Roman" w:hAnsi="Times New Roman"/>
          <w:szCs w:val="24"/>
        </w:rPr>
        <w:t xml:space="preserve">Employees do not earn or accrue any benefits during the </w:t>
      </w:r>
      <w:r w:rsidR="0030516B" w:rsidRPr="00CD4FB6">
        <w:rPr>
          <w:rFonts w:ascii="Times New Roman" w:hAnsi="Times New Roman"/>
          <w:szCs w:val="24"/>
        </w:rPr>
        <w:t xml:space="preserve">unpaid </w:t>
      </w:r>
      <w:r w:rsidRPr="00CD4FB6">
        <w:rPr>
          <w:rFonts w:ascii="Times New Roman" w:hAnsi="Times New Roman"/>
          <w:szCs w:val="24"/>
        </w:rPr>
        <w:t xml:space="preserve">period of a personal leave of absence. </w:t>
      </w:r>
      <w:r w:rsidRPr="00CD4FB6">
        <w:rPr>
          <w:rFonts w:ascii="Times New Roman" w:hAnsi="Times New Roman"/>
          <w:b/>
          <w:szCs w:val="24"/>
        </w:rPr>
        <w:t xml:space="preserve">Employees will be responsible to pay the </w:t>
      </w:r>
      <w:r w:rsidR="00B02729" w:rsidRPr="00CD4FB6">
        <w:rPr>
          <w:rFonts w:ascii="Times New Roman" w:hAnsi="Times New Roman"/>
          <w:b/>
          <w:szCs w:val="24"/>
        </w:rPr>
        <w:t xml:space="preserve">full </w:t>
      </w:r>
      <w:r w:rsidRPr="00CD4FB6">
        <w:rPr>
          <w:rFonts w:ascii="Times New Roman" w:hAnsi="Times New Roman"/>
          <w:b/>
          <w:szCs w:val="24"/>
        </w:rPr>
        <w:t>costs of any insurance benefit</w:t>
      </w:r>
      <w:r w:rsidR="00B02729" w:rsidRPr="00CD4FB6">
        <w:rPr>
          <w:rFonts w:ascii="Times New Roman" w:hAnsi="Times New Roman"/>
          <w:b/>
          <w:szCs w:val="24"/>
        </w:rPr>
        <w:t xml:space="preserve"> premium</w:t>
      </w:r>
      <w:r w:rsidRPr="00CD4FB6">
        <w:rPr>
          <w:rFonts w:ascii="Times New Roman" w:hAnsi="Times New Roman"/>
          <w:b/>
          <w:szCs w:val="24"/>
        </w:rPr>
        <w:t xml:space="preserve">s </w:t>
      </w:r>
      <w:r w:rsidR="0016334B" w:rsidRPr="00CD4FB6">
        <w:rPr>
          <w:rFonts w:ascii="Times New Roman" w:hAnsi="Times New Roman"/>
          <w:b/>
          <w:szCs w:val="24"/>
        </w:rPr>
        <w:t>(i.e</w:t>
      </w:r>
      <w:r w:rsidR="000826AD">
        <w:rPr>
          <w:rFonts w:ascii="Times New Roman" w:hAnsi="Times New Roman"/>
          <w:b/>
          <w:szCs w:val="24"/>
        </w:rPr>
        <w:t>.</w:t>
      </w:r>
      <w:r w:rsidR="0016334B" w:rsidRPr="00CD4FB6">
        <w:rPr>
          <w:rFonts w:ascii="Times New Roman" w:hAnsi="Times New Roman"/>
          <w:b/>
          <w:szCs w:val="24"/>
        </w:rPr>
        <w:t xml:space="preserve">, both the employer and employee share) </w:t>
      </w:r>
      <w:r w:rsidRPr="00CD4FB6">
        <w:rPr>
          <w:rFonts w:ascii="Times New Roman" w:hAnsi="Times New Roman"/>
          <w:b/>
          <w:szCs w:val="24"/>
        </w:rPr>
        <w:t>during a personal leave of absence</w:t>
      </w:r>
      <w:r w:rsidR="0016334B" w:rsidRPr="00CD4FB6">
        <w:rPr>
          <w:rFonts w:ascii="Times New Roman" w:hAnsi="Times New Roman"/>
          <w:b/>
          <w:szCs w:val="24"/>
        </w:rPr>
        <w:t xml:space="preserve"> except as required by law</w:t>
      </w:r>
      <w:r w:rsidRPr="00CD4FB6">
        <w:rPr>
          <w:rFonts w:ascii="Times New Roman" w:hAnsi="Times New Roman"/>
          <w:b/>
          <w:szCs w:val="24"/>
        </w:rPr>
        <w:t>.</w:t>
      </w:r>
      <w:r w:rsidRPr="00CD4FB6">
        <w:rPr>
          <w:rFonts w:ascii="Times New Roman" w:hAnsi="Times New Roman"/>
          <w:szCs w:val="24"/>
        </w:rPr>
        <w:t xml:space="preserve">  Arrangements should be </w:t>
      </w:r>
      <w:r w:rsidRPr="00CD4FB6">
        <w:rPr>
          <w:rFonts w:ascii="Times New Roman" w:hAnsi="Times New Roman"/>
          <w:szCs w:val="24"/>
        </w:rPr>
        <w:lastRenderedPageBreak/>
        <w:t xml:space="preserve">made for the payment of any premiums </w:t>
      </w:r>
      <w:r w:rsidRPr="00CD4FB6">
        <w:rPr>
          <w:rFonts w:ascii="Times New Roman" w:hAnsi="Times New Roman"/>
          <w:i/>
          <w:szCs w:val="24"/>
        </w:rPr>
        <w:t>before</w:t>
      </w:r>
      <w:r w:rsidRPr="00CD4FB6">
        <w:rPr>
          <w:rFonts w:ascii="Times New Roman" w:hAnsi="Times New Roman"/>
          <w:szCs w:val="24"/>
        </w:rPr>
        <w:t xml:space="preserve"> the leave begins to avoid the possibility of a</w:t>
      </w:r>
      <w:r w:rsidR="00B40CAD" w:rsidRPr="00CD4FB6">
        <w:rPr>
          <w:rFonts w:ascii="Times New Roman" w:hAnsi="Times New Roman"/>
          <w:szCs w:val="24"/>
        </w:rPr>
        <w:t>n</w:t>
      </w:r>
      <w:r w:rsidRPr="00CD4FB6">
        <w:rPr>
          <w:rFonts w:ascii="Times New Roman" w:hAnsi="Times New Roman"/>
          <w:szCs w:val="24"/>
        </w:rPr>
        <w:t xml:space="preserve"> interruption in coverage.</w:t>
      </w:r>
    </w:p>
    <w:p w14:paraId="43E89987" w14:textId="77777777" w:rsidR="004B16A7" w:rsidRPr="00CD4FB6" w:rsidRDefault="004B16A7" w:rsidP="00CD4FB6">
      <w:pPr>
        <w:pStyle w:val="BodyText"/>
        <w:spacing w:after="0"/>
        <w:jc w:val="both"/>
        <w:rPr>
          <w:rFonts w:ascii="Times New Roman" w:hAnsi="Times New Roman"/>
          <w:szCs w:val="24"/>
        </w:rPr>
      </w:pPr>
    </w:p>
    <w:p w14:paraId="71CC5928" w14:textId="77777777" w:rsidR="0089264C" w:rsidRDefault="0089264C" w:rsidP="00CD4FB6">
      <w:pPr>
        <w:pStyle w:val="Heading2"/>
        <w:rPr>
          <w:szCs w:val="24"/>
        </w:rPr>
      </w:pPr>
      <w:bookmarkStart w:id="178" w:name="_Toc431542246"/>
      <w:bookmarkStart w:id="179" w:name="_Toc40184022"/>
      <w:bookmarkStart w:id="180" w:name="_Toc62038688"/>
    </w:p>
    <w:p w14:paraId="2C90E9DE" w14:textId="208A397E" w:rsidR="00CA76CF" w:rsidRPr="00CD4FB6" w:rsidRDefault="00CA76CF" w:rsidP="00CD4FB6">
      <w:pPr>
        <w:pStyle w:val="Heading2"/>
        <w:rPr>
          <w:szCs w:val="24"/>
        </w:rPr>
      </w:pPr>
      <w:r w:rsidRPr="00CD4FB6">
        <w:rPr>
          <w:szCs w:val="24"/>
        </w:rPr>
        <w:t>BEREAVEMENT LEAVE</w:t>
      </w:r>
      <w:bookmarkEnd w:id="178"/>
      <w:bookmarkEnd w:id="179"/>
      <w:bookmarkEnd w:id="180"/>
      <w:r w:rsidR="007564C1" w:rsidRPr="00CD4FB6">
        <w:rPr>
          <w:szCs w:val="24"/>
        </w:rPr>
        <w:fldChar w:fldCharType="begin"/>
      </w:r>
      <w:r w:rsidR="007564C1" w:rsidRPr="00CD4FB6">
        <w:rPr>
          <w:szCs w:val="24"/>
        </w:rPr>
        <w:instrText xml:space="preserve"> XE "BEREAVEMENT LEAVE" </w:instrText>
      </w:r>
      <w:r w:rsidR="007564C1" w:rsidRPr="00CD4FB6">
        <w:rPr>
          <w:szCs w:val="24"/>
        </w:rPr>
        <w:fldChar w:fldCharType="end"/>
      </w:r>
    </w:p>
    <w:p w14:paraId="4E68AD29" w14:textId="77777777" w:rsidR="00CA76CF" w:rsidRPr="00CD4FB6" w:rsidRDefault="00CA76CF"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20C7CAA0" w14:textId="2315B7EE" w:rsidR="00F20295" w:rsidRPr="00CD4FB6" w:rsidRDefault="00F2169F"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Pr>
          <w:rFonts w:ascii="Times New Roman" w:hAnsi="Times New Roman"/>
          <w:szCs w:val="24"/>
        </w:rPr>
        <w:t>PARISH</w:t>
      </w:r>
      <w:r w:rsidR="00934B8B">
        <w:rPr>
          <w:rFonts w:ascii="Times New Roman" w:hAnsi="Times New Roman"/>
          <w:szCs w:val="24"/>
        </w:rPr>
        <w:t xml:space="preserve"> </w:t>
      </w:r>
      <w:r w:rsidR="00CA76CF" w:rsidRPr="00CD4FB6">
        <w:rPr>
          <w:rFonts w:ascii="Times New Roman" w:hAnsi="Times New Roman"/>
          <w:szCs w:val="24"/>
        </w:rPr>
        <w:t>will provide up to five days</w:t>
      </w:r>
      <w:r w:rsidR="009828C9" w:rsidRPr="00CD4FB6">
        <w:rPr>
          <w:rFonts w:ascii="Times New Roman" w:hAnsi="Times New Roman"/>
          <w:szCs w:val="24"/>
        </w:rPr>
        <w:t xml:space="preserve"> of</w:t>
      </w:r>
      <w:r w:rsidR="00CA76CF" w:rsidRPr="00CD4FB6">
        <w:rPr>
          <w:rFonts w:ascii="Times New Roman" w:hAnsi="Times New Roman"/>
          <w:szCs w:val="24"/>
        </w:rPr>
        <w:t xml:space="preserve"> paid bereavement leave to an employee whose spouse, child or parent has died.  In the case of the death of an employee's sibling, mother-in-law or father-in-law, or grandparents, the employee may take up to three days paid bereavement leave.  For all other relatives, the employee may request one day paid bereavement leave to attend funeral services. </w:t>
      </w:r>
    </w:p>
    <w:p w14:paraId="2BB50F9A" w14:textId="68D2A454" w:rsidR="00E71472" w:rsidRDefault="00E71472"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5C24589E" w14:textId="77777777" w:rsidR="00CA76CF" w:rsidRPr="00CD4FB6" w:rsidRDefault="00CA76CF" w:rsidP="00CD4FB6">
      <w:pPr>
        <w:pStyle w:val="Heading2"/>
        <w:rPr>
          <w:szCs w:val="24"/>
        </w:rPr>
      </w:pPr>
      <w:bookmarkStart w:id="181" w:name="_Toc431542247"/>
      <w:bookmarkStart w:id="182" w:name="_Toc40184023"/>
      <w:bookmarkStart w:id="183" w:name="_Toc62038689"/>
      <w:r w:rsidRPr="00CD4FB6">
        <w:rPr>
          <w:szCs w:val="24"/>
        </w:rPr>
        <w:t>JURY AND WITNESS DUTY LEAVE</w:t>
      </w:r>
      <w:bookmarkEnd w:id="181"/>
      <w:bookmarkEnd w:id="182"/>
      <w:bookmarkEnd w:id="183"/>
      <w:r w:rsidR="007564C1" w:rsidRPr="00CD4FB6">
        <w:rPr>
          <w:szCs w:val="24"/>
        </w:rPr>
        <w:fldChar w:fldCharType="begin"/>
      </w:r>
      <w:r w:rsidR="007564C1" w:rsidRPr="00CD4FB6">
        <w:rPr>
          <w:szCs w:val="24"/>
        </w:rPr>
        <w:instrText xml:space="preserve"> XE "JURY AND WITNESS DUTY LEAVE" </w:instrText>
      </w:r>
      <w:r w:rsidR="007564C1" w:rsidRPr="00CD4FB6">
        <w:rPr>
          <w:szCs w:val="24"/>
        </w:rPr>
        <w:fldChar w:fldCharType="end"/>
      </w:r>
    </w:p>
    <w:p w14:paraId="79687EC9" w14:textId="77777777" w:rsidR="00CA76CF" w:rsidRPr="00CD4FB6" w:rsidRDefault="00CA76CF"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38D4D99C" w14:textId="77777777" w:rsidR="00CA76CF" w:rsidRPr="00CD4FB6" w:rsidRDefault="00CA76CF"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As required by law, employees will be provided time off from work when called to perform jury duty or appear in court or other judicial proceedings as a witness.  Employees must inform their supervisor as soon as they receive notice to serve on a jury or appear as a witness.</w:t>
      </w:r>
    </w:p>
    <w:p w14:paraId="58AD016C" w14:textId="77777777" w:rsidR="00CA76CF" w:rsidRPr="00CD4FB6" w:rsidRDefault="00CA76CF"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1E2AD7D4" w14:textId="77777777" w:rsidR="00A62BD2" w:rsidRDefault="00CA76CF"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 xml:space="preserve">Paid leave for jury duty or witness duty (when the employee is not a party to the proceeding) will be provided </w:t>
      </w:r>
      <w:r w:rsidR="0015646E" w:rsidRPr="00CD4FB6">
        <w:rPr>
          <w:rFonts w:ascii="Times New Roman" w:hAnsi="Times New Roman"/>
          <w:szCs w:val="24"/>
        </w:rPr>
        <w:t xml:space="preserve">to regular full-time employees </w:t>
      </w:r>
      <w:r w:rsidRPr="00CD4FB6">
        <w:rPr>
          <w:rFonts w:ascii="Times New Roman" w:hAnsi="Times New Roman"/>
          <w:szCs w:val="24"/>
        </w:rPr>
        <w:t xml:space="preserve">up to a maximum of ten </w:t>
      </w:r>
      <w:r w:rsidR="0015646E" w:rsidRPr="00CD4FB6">
        <w:rPr>
          <w:rFonts w:ascii="Times New Roman" w:hAnsi="Times New Roman"/>
          <w:szCs w:val="24"/>
        </w:rPr>
        <w:t xml:space="preserve">workdays </w:t>
      </w:r>
      <w:r w:rsidRPr="00CD4FB6">
        <w:rPr>
          <w:rFonts w:ascii="Times New Roman" w:hAnsi="Times New Roman"/>
          <w:szCs w:val="24"/>
        </w:rPr>
        <w:t>within a 12-month period.</w:t>
      </w:r>
      <w:r w:rsidR="0015646E" w:rsidRPr="00CD4FB6">
        <w:rPr>
          <w:rFonts w:ascii="Times New Roman" w:hAnsi="Times New Roman"/>
          <w:szCs w:val="24"/>
        </w:rPr>
        <w:t xml:space="preserve">  Regular part-time benefited employees will receive this benefit on a pro-rata basis for days spent on jury duty that they otherwise would have worked.  </w:t>
      </w:r>
      <w:r w:rsidRPr="00CD4FB6">
        <w:rPr>
          <w:rFonts w:ascii="Times New Roman" w:hAnsi="Times New Roman"/>
          <w:szCs w:val="24"/>
        </w:rPr>
        <w:t>Any jury duty or witness duty in excess of this amount will be unpaid, however, employees may elect to substitute accrued vacation during any unpaid leave due to jury duty or a witness appearance</w:t>
      </w:r>
      <w:r w:rsidR="00B40CAD" w:rsidRPr="00CD4FB6">
        <w:rPr>
          <w:rFonts w:ascii="Times New Roman" w:hAnsi="Times New Roman"/>
          <w:szCs w:val="24"/>
        </w:rPr>
        <w:t>.</w:t>
      </w:r>
      <w:r w:rsidRPr="00CD4FB6">
        <w:rPr>
          <w:rFonts w:ascii="Times New Roman" w:hAnsi="Times New Roman"/>
          <w:szCs w:val="24"/>
        </w:rPr>
        <w:t xml:space="preserve"> </w:t>
      </w:r>
    </w:p>
    <w:p w14:paraId="4E720F10" w14:textId="77777777" w:rsidR="00A62BD2" w:rsidRDefault="00A62BD2"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p>
    <w:p w14:paraId="32104A0B" w14:textId="7C6A78D1" w:rsidR="00CA76CF" w:rsidRDefault="00CA76CF"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lastRenderedPageBreak/>
        <w:t>Exempt employees who work any portion of a workweek in which they also serve on jury duty or appear as a witness will receive their full salary for that workweek.</w:t>
      </w:r>
      <w:r w:rsidR="000F63CE">
        <w:rPr>
          <w:rFonts w:ascii="Times New Roman" w:hAnsi="Times New Roman"/>
          <w:szCs w:val="24"/>
        </w:rPr>
        <w:t xml:space="preserve"> </w:t>
      </w:r>
      <w:r w:rsidR="003177AB" w:rsidRPr="00CD4FB6">
        <w:rPr>
          <w:rFonts w:ascii="Times New Roman" w:hAnsi="Times New Roman"/>
          <w:szCs w:val="24"/>
        </w:rPr>
        <w:t>Emp</w:t>
      </w:r>
      <w:r w:rsidR="00A213F9" w:rsidRPr="00CD4FB6">
        <w:rPr>
          <w:rFonts w:ascii="Times New Roman" w:hAnsi="Times New Roman"/>
          <w:szCs w:val="24"/>
        </w:rPr>
        <w:t>loyees should submit t</w:t>
      </w:r>
      <w:r w:rsidRPr="00CD4FB6">
        <w:rPr>
          <w:rFonts w:ascii="Times New Roman" w:hAnsi="Times New Roman"/>
          <w:szCs w:val="24"/>
        </w:rPr>
        <w:t>he Certification of Jury Duty or Certification of Witness Duty form to payroll upon the employee's return to work.</w:t>
      </w:r>
    </w:p>
    <w:p w14:paraId="1BA9D18E" w14:textId="77777777" w:rsidR="006E276C" w:rsidRPr="00CD4FB6" w:rsidRDefault="006E276C"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p>
    <w:p w14:paraId="1E25098B" w14:textId="0BAD047C" w:rsidR="00CA76CF" w:rsidRPr="00CD4FB6" w:rsidRDefault="00CA76CF" w:rsidP="00CD4FB6">
      <w:pPr>
        <w:pStyle w:val="Heading2"/>
        <w:rPr>
          <w:szCs w:val="24"/>
        </w:rPr>
      </w:pPr>
      <w:bookmarkStart w:id="184" w:name="_Toc431542248"/>
      <w:bookmarkStart w:id="185" w:name="_Toc40184024"/>
      <w:bookmarkStart w:id="186" w:name="_Toc62038690"/>
      <w:r w:rsidRPr="00CD4FB6">
        <w:rPr>
          <w:szCs w:val="24"/>
        </w:rPr>
        <w:t>TIME OFF TO VOTE</w:t>
      </w:r>
      <w:bookmarkEnd w:id="184"/>
      <w:bookmarkEnd w:id="185"/>
      <w:bookmarkEnd w:id="186"/>
      <w:r w:rsidR="007564C1" w:rsidRPr="00CD4FB6">
        <w:rPr>
          <w:szCs w:val="24"/>
        </w:rPr>
        <w:fldChar w:fldCharType="begin"/>
      </w:r>
      <w:r w:rsidR="007564C1" w:rsidRPr="00CD4FB6">
        <w:rPr>
          <w:szCs w:val="24"/>
        </w:rPr>
        <w:instrText xml:space="preserve"> XE "TIME OFF TO VOTE" </w:instrText>
      </w:r>
      <w:r w:rsidR="007564C1" w:rsidRPr="00CD4FB6">
        <w:rPr>
          <w:szCs w:val="24"/>
        </w:rPr>
        <w:fldChar w:fldCharType="end"/>
      </w:r>
    </w:p>
    <w:p w14:paraId="0DEBD2AB" w14:textId="77777777" w:rsidR="00CA76CF" w:rsidRPr="00CD4FB6" w:rsidRDefault="00CA76CF"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2AFDB44D" w14:textId="3E2BB936" w:rsidR="003B0380" w:rsidRPr="00CD4FB6" w:rsidRDefault="00325AA3" w:rsidP="00A62BD2">
      <w:pPr>
        <w:rPr>
          <w:rFonts w:ascii="Times New Roman" w:hAnsi="Times New Roman"/>
          <w:szCs w:val="24"/>
        </w:rPr>
      </w:pPr>
      <w:r w:rsidRPr="00CD4FB6">
        <w:rPr>
          <w:rFonts w:ascii="Times New Roman" w:hAnsi="Times New Roman"/>
          <w:szCs w:val="24"/>
        </w:rPr>
        <w:t>I</w:t>
      </w:r>
      <w:r w:rsidR="00CA76CF" w:rsidRPr="00CD4FB6">
        <w:rPr>
          <w:rFonts w:ascii="Times New Roman" w:hAnsi="Times New Roman"/>
          <w:szCs w:val="24"/>
        </w:rPr>
        <w:t xml:space="preserve">f </w:t>
      </w:r>
      <w:r w:rsidRPr="00CD4FB6">
        <w:rPr>
          <w:rFonts w:ascii="Times New Roman" w:hAnsi="Times New Roman"/>
          <w:szCs w:val="24"/>
        </w:rPr>
        <w:t xml:space="preserve">an </w:t>
      </w:r>
      <w:r w:rsidR="00CA76CF" w:rsidRPr="00CD4FB6">
        <w:rPr>
          <w:rFonts w:ascii="Times New Roman" w:hAnsi="Times New Roman"/>
          <w:szCs w:val="24"/>
        </w:rPr>
        <w:t>employee do</w:t>
      </w:r>
      <w:r w:rsidRPr="00CD4FB6">
        <w:rPr>
          <w:rFonts w:ascii="Times New Roman" w:hAnsi="Times New Roman"/>
          <w:szCs w:val="24"/>
        </w:rPr>
        <w:t>es</w:t>
      </w:r>
      <w:r w:rsidR="00CA76CF" w:rsidRPr="00CD4FB6">
        <w:rPr>
          <w:rFonts w:ascii="Times New Roman" w:hAnsi="Times New Roman"/>
          <w:szCs w:val="24"/>
        </w:rPr>
        <w:t xml:space="preserve"> not have sufficient time outside of working hours to vote, </w:t>
      </w:r>
      <w:r w:rsidR="00F2169F">
        <w:rPr>
          <w:rFonts w:ascii="Times New Roman" w:hAnsi="Times New Roman"/>
          <w:szCs w:val="24"/>
        </w:rPr>
        <w:t>PARISH</w:t>
      </w:r>
      <w:r w:rsidR="00934B8B">
        <w:rPr>
          <w:rFonts w:ascii="Times New Roman" w:hAnsi="Times New Roman"/>
          <w:szCs w:val="24"/>
        </w:rPr>
        <w:t xml:space="preserve"> </w:t>
      </w:r>
      <w:r w:rsidR="00922B52" w:rsidRPr="00CD4FB6">
        <w:rPr>
          <w:rFonts w:ascii="Times New Roman" w:hAnsi="Times New Roman"/>
          <w:szCs w:val="24"/>
        </w:rPr>
        <w:t xml:space="preserve">will </w:t>
      </w:r>
      <w:r w:rsidR="00CA76CF" w:rsidRPr="00CD4FB6">
        <w:rPr>
          <w:rFonts w:ascii="Times New Roman" w:hAnsi="Times New Roman"/>
          <w:szCs w:val="24"/>
        </w:rPr>
        <w:t>provide up to a maximum of two hours to vote</w:t>
      </w:r>
      <w:r w:rsidR="003967B1" w:rsidRPr="00CD4FB6">
        <w:rPr>
          <w:rFonts w:ascii="Times New Roman" w:hAnsi="Times New Roman"/>
          <w:szCs w:val="24"/>
        </w:rPr>
        <w:t xml:space="preserve"> without loss of pay</w:t>
      </w:r>
      <w:r w:rsidR="00CA76CF" w:rsidRPr="00CD4FB6">
        <w:rPr>
          <w:rFonts w:ascii="Times New Roman" w:hAnsi="Times New Roman"/>
          <w:szCs w:val="24"/>
        </w:rPr>
        <w:t xml:space="preserve">.  This time off is provided only where an employee's work schedule does not make voting outside of working hours feasible (keeping in mind that voting hours are typically from 7 a.m. to 8 p.m.)  </w:t>
      </w:r>
      <w:r w:rsidR="00F2169F">
        <w:rPr>
          <w:rFonts w:ascii="Times New Roman" w:hAnsi="Times New Roman"/>
          <w:szCs w:val="24"/>
        </w:rPr>
        <w:t>PARISH</w:t>
      </w:r>
      <w:r w:rsidR="00934B8B">
        <w:rPr>
          <w:rFonts w:ascii="Times New Roman" w:hAnsi="Times New Roman"/>
          <w:szCs w:val="24"/>
        </w:rPr>
        <w:t xml:space="preserve"> </w:t>
      </w:r>
      <w:r w:rsidR="00CA76CF" w:rsidRPr="00CD4FB6">
        <w:rPr>
          <w:rFonts w:ascii="Times New Roman" w:hAnsi="Times New Roman"/>
          <w:szCs w:val="24"/>
        </w:rPr>
        <w:t xml:space="preserve">requires that employees give at least two working </w:t>
      </w:r>
      <w:r w:rsidR="00B02729" w:rsidRPr="00CD4FB6">
        <w:rPr>
          <w:rFonts w:ascii="Times New Roman" w:hAnsi="Times New Roman"/>
          <w:szCs w:val="24"/>
        </w:rPr>
        <w:t>days’ notice</w:t>
      </w:r>
      <w:r w:rsidR="00CA76CF" w:rsidRPr="00CD4FB6">
        <w:rPr>
          <w:rFonts w:ascii="Times New Roman" w:hAnsi="Times New Roman"/>
          <w:szCs w:val="24"/>
        </w:rPr>
        <w:t xml:space="preserve"> prior to the election of their need to take time off to vote.  Supervisors may require that employees take time off to vote only at the beginning or end of their shift</w:t>
      </w:r>
      <w:r w:rsidR="00F10C9E" w:rsidRPr="00CD4FB6">
        <w:rPr>
          <w:rFonts w:ascii="Times New Roman" w:hAnsi="Times New Roman"/>
          <w:szCs w:val="24"/>
        </w:rPr>
        <w:t>, whi</w:t>
      </w:r>
      <w:r w:rsidR="00E967FF" w:rsidRPr="00CD4FB6">
        <w:rPr>
          <w:rFonts w:ascii="Times New Roman" w:hAnsi="Times New Roman"/>
          <w:szCs w:val="24"/>
        </w:rPr>
        <w:t>ch</w:t>
      </w:r>
      <w:r w:rsidR="00F10C9E" w:rsidRPr="00CD4FB6">
        <w:rPr>
          <w:rFonts w:ascii="Times New Roman" w:hAnsi="Times New Roman"/>
          <w:szCs w:val="24"/>
        </w:rPr>
        <w:t>ever</w:t>
      </w:r>
      <w:r w:rsidR="00E967FF" w:rsidRPr="00CD4FB6">
        <w:rPr>
          <w:rFonts w:ascii="Times New Roman" w:hAnsi="Times New Roman"/>
          <w:szCs w:val="24"/>
        </w:rPr>
        <w:t xml:space="preserve"> allows more free time to vote</w:t>
      </w:r>
      <w:r w:rsidR="00CA76CF" w:rsidRPr="00CD4FB6">
        <w:rPr>
          <w:rFonts w:ascii="Times New Roman" w:hAnsi="Times New Roman"/>
          <w:szCs w:val="24"/>
        </w:rPr>
        <w:t xml:space="preserve">. </w:t>
      </w:r>
    </w:p>
    <w:p w14:paraId="15C24A46" w14:textId="77777777" w:rsidR="002A7D56" w:rsidRPr="00CD4FB6" w:rsidRDefault="002A7D56" w:rsidP="00CD4FB6">
      <w:pPr>
        <w:jc w:val="both"/>
        <w:rPr>
          <w:rFonts w:ascii="Times New Roman" w:hAnsi="Times New Roman"/>
          <w:szCs w:val="24"/>
        </w:rPr>
      </w:pPr>
    </w:p>
    <w:p w14:paraId="6BCD93DF" w14:textId="38F6E94D" w:rsidR="00CA76CF" w:rsidRPr="00CD4FB6" w:rsidRDefault="00CA76CF" w:rsidP="00CD4FB6">
      <w:pPr>
        <w:pStyle w:val="Heading2"/>
        <w:rPr>
          <w:szCs w:val="24"/>
        </w:rPr>
      </w:pPr>
      <w:bookmarkStart w:id="187" w:name="_Toc431542249"/>
      <w:bookmarkStart w:id="188" w:name="_Toc40184025"/>
      <w:bookmarkStart w:id="189" w:name="_Toc62038691"/>
      <w:r w:rsidRPr="00CD4FB6">
        <w:rPr>
          <w:szCs w:val="24"/>
        </w:rPr>
        <w:t>MILITARY SERVICE LEAVE</w:t>
      </w:r>
      <w:bookmarkEnd w:id="187"/>
      <w:bookmarkEnd w:id="188"/>
      <w:r w:rsidR="009446DB" w:rsidRPr="00CD4FB6">
        <w:rPr>
          <w:szCs w:val="24"/>
        </w:rPr>
        <w:t>S</w:t>
      </w:r>
      <w:bookmarkEnd w:id="189"/>
      <w:r w:rsidR="007564C1" w:rsidRPr="00CD4FB6">
        <w:rPr>
          <w:szCs w:val="24"/>
        </w:rPr>
        <w:fldChar w:fldCharType="begin"/>
      </w:r>
      <w:r w:rsidR="007564C1" w:rsidRPr="00CD4FB6">
        <w:rPr>
          <w:szCs w:val="24"/>
        </w:rPr>
        <w:instrText xml:space="preserve"> XE "MILITARY SERVICE LEAVE" </w:instrText>
      </w:r>
      <w:r w:rsidR="007564C1" w:rsidRPr="00CD4FB6">
        <w:rPr>
          <w:szCs w:val="24"/>
        </w:rPr>
        <w:fldChar w:fldCharType="end"/>
      </w:r>
    </w:p>
    <w:p w14:paraId="48AEC507" w14:textId="77777777" w:rsidR="00CA76CF" w:rsidRPr="00CD4FB6" w:rsidRDefault="00CA76CF" w:rsidP="00CD4FB6">
      <w:pPr>
        <w:jc w:val="both"/>
        <w:rPr>
          <w:rFonts w:ascii="Times New Roman" w:hAnsi="Times New Roman"/>
          <w:szCs w:val="24"/>
        </w:rPr>
      </w:pPr>
    </w:p>
    <w:p w14:paraId="67054671" w14:textId="2AFEF879" w:rsidR="00D342A6" w:rsidRPr="00CD4FB6" w:rsidRDefault="00934B8B" w:rsidP="00A62BD2">
      <w:pPr>
        <w:rPr>
          <w:rFonts w:ascii="Times New Roman" w:hAnsi="Times New Roman"/>
          <w:szCs w:val="24"/>
        </w:rPr>
      </w:pPr>
      <w:r>
        <w:rPr>
          <w:rFonts w:ascii="Times New Roman" w:hAnsi="Times New Roman"/>
          <w:szCs w:val="24"/>
        </w:rPr>
        <w:t xml:space="preserve">Diocesan </w:t>
      </w:r>
      <w:r w:rsidR="00CA76CF" w:rsidRPr="00CD4FB6">
        <w:rPr>
          <w:rFonts w:ascii="Times New Roman" w:hAnsi="Times New Roman"/>
          <w:szCs w:val="24"/>
        </w:rPr>
        <w:t xml:space="preserve">employees serving in the military are entitled to certain job protections as required by law, including the Uniformed Services Employment and Reemployment Rights Act ("USERRA").  It is the policy of </w:t>
      </w:r>
      <w:r w:rsidR="00F2169F">
        <w:rPr>
          <w:rFonts w:ascii="Times New Roman" w:hAnsi="Times New Roman"/>
          <w:szCs w:val="24"/>
        </w:rPr>
        <w:t>PARISH</w:t>
      </w:r>
      <w:r w:rsidR="00A64E2C">
        <w:rPr>
          <w:rFonts w:ascii="Times New Roman" w:hAnsi="Times New Roman"/>
          <w:szCs w:val="24"/>
        </w:rPr>
        <w:t xml:space="preserve"> </w:t>
      </w:r>
      <w:r w:rsidR="00CA76CF" w:rsidRPr="00CD4FB6">
        <w:rPr>
          <w:rFonts w:ascii="Times New Roman" w:hAnsi="Times New Roman"/>
          <w:szCs w:val="24"/>
        </w:rPr>
        <w:t xml:space="preserve">to fully comply with all applicable legal requirements that extend job protection </w:t>
      </w:r>
      <w:r w:rsidR="0083011C" w:rsidRPr="00CD4FB6">
        <w:rPr>
          <w:rFonts w:ascii="Times New Roman" w:hAnsi="Times New Roman"/>
          <w:szCs w:val="24"/>
        </w:rPr>
        <w:t xml:space="preserve">and reemployment rights </w:t>
      </w:r>
      <w:r w:rsidR="00CA76CF" w:rsidRPr="00CD4FB6">
        <w:rPr>
          <w:rFonts w:ascii="Times New Roman" w:hAnsi="Times New Roman"/>
          <w:szCs w:val="24"/>
        </w:rPr>
        <w:t xml:space="preserve">to an employee who is absent from work due to "service in the uniformed services."  This term includes active duty, inactive duty training, and full-time National Guard duty.  </w:t>
      </w:r>
    </w:p>
    <w:p w14:paraId="65627964" w14:textId="77777777" w:rsidR="00D342A6" w:rsidRPr="00CD4FB6" w:rsidRDefault="00D342A6" w:rsidP="00A62BD2">
      <w:pPr>
        <w:rPr>
          <w:rFonts w:ascii="Times New Roman" w:hAnsi="Times New Roman"/>
          <w:szCs w:val="24"/>
        </w:rPr>
      </w:pPr>
    </w:p>
    <w:p w14:paraId="263CD7C8" w14:textId="1339EA57" w:rsidR="00A127CB" w:rsidRPr="00CD4FB6" w:rsidRDefault="001056A3" w:rsidP="00A62BD2">
      <w:pPr>
        <w:rPr>
          <w:rFonts w:ascii="Times New Roman" w:hAnsi="Times New Roman"/>
          <w:szCs w:val="24"/>
        </w:rPr>
      </w:pPr>
      <w:r w:rsidRPr="00CD4FB6">
        <w:rPr>
          <w:rFonts w:ascii="Times New Roman" w:hAnsi="Times New Roman"/>
          <w:szCs w:val="24"/>
        </w:rPr>
        <w:t xml:space="preserve">In addition, </w:t>
      </w:r>
      <w:r w:rsidR="00A127CB" w:rsidRPr="00CD4FB6">
        <w:rPr>
          <w:rFonts w:ascii="Times New Roman" w:hAnsi="Times New Roman"/>
          <w:szCs w:val="24"/>
        </w:rPr>
        <w:t xml:space="preserve">employees of </w:t>
      </w:r>
      <w:r w:rsidR="00F2169F">
        <w:rPr>
          <w:rFonts w:ascii="Times New Roman" w:hAnsi="Times New Roman"/>
          <w:szCs w:val="24"/>
        </w:rPr>
        <w:t>PARISH</w:t>
      </w:r>
      <w:r w:rsidR="00934B8B">
        <w:rPr>
          <w:rFonts w:ascii="Times New Roman" w:hAnsi="Times New Roman"/>
          <w:szCs w:val="24"/>
        </w:rPr>
        <w:t xml:space="preserve"> </w:t>
      </w:r>
      <w:r w:rsidR="00A127CB" w:rsidRPr="00CD4FB6">
        <w:rPr>
          <w:rFonts w:ascii="Times New Roman" w:hAnsi="Times New Roman"/>
          <w:szCs w:val="24"/>
        </w:rPr>
        <w:t xml:space="preserve">who are members of the reserve corps of each of the branches mentioned above shall be entitled to an unpaid leave of absence while engaged in military duty ordered for purposes of military training, drills, encampment, naval cruises, and special exercises or like activity.  This leave right extends to </w:t>
      </w:r>
      <w:r w:rsidR="00A127CB" w:rsidRPr="00CD4FB6">
        <w:rPr>
          <w:rFonts w:ascii="Times New Roman" w:hAnsi="Times New Roman"/>
          <w:szCs w:val="24"/>
        </w:rPr>
        <w:lastRenderedPageBreak/>
        <w:t>ordered military duty of up to 17 calendar days annually, which includes time that the employee is involved in going to and returning from such duty.</w:t>
      </w:r>
    </w:p>
    <w:p w14:paraId="24F24D53" w14:textId="6675BEEA" w:rsidR="00E45C12" w:rsidRPr="00CD4FB6" w:rsidRDefault="00E45C12" w:rsidP="00A62BD2">
      <w:pPr>
        <w:rPr>
          <w:rFonts w:ascii="Times New Roman" w:hAnsi="Times New Roman"/>
          <w:szCs w:val="24"/>
        </w:rPr>
      </w:pPr>
    </w:p>
    <w:p w14:paraId="7834CB7F" w14:textId="77777777" w:rsidR="00E45C12" w:rsidRPr="00CD4FB6" w:rsidRDefault="00E45C12" w:rsidP="00A62BD2">
      <w:pPr>
        <w:rPr>
          <w:rFonts w:ascii="Times New Roman" w:hAnsi="Times New Roman"/>
          <w:szCs w:val="24"/>
        </w:rPr>
      </w:pPr>
      <w:r w:rsidRPr="00CD4FB6">
        <w:rPr>
          <w:rFonts w:ascii="Times New Roman" w:hAnsi="Times New Roman"/>
          <w:szCs w:val="24"/>
        </w:rPr>
        <w:t xml:space="preserve">Employees in the California State Military Reserve are also entitled to a 15 days of unpaid  and military leave per year while they are engaged in military training, drills, unit training assemblies or similar inactive duty training.  </w:t>
      </w:r>
    </w:p>
    <w:p w14:paraId="0CB56DE4" w14:textId="77777777" w:rsidR="00FA506A" w:rsidRPr="00CD4FB6" w:rsidRDefault="00FA506A" w:rsidP="00A62BD2">
      <w:pPr>
        <w:rPr>
          <w:rFonts w:ascii="Times New Roman" w:hAnsi="Times New Roman"/>
          <w:szCs w:val="24"/>
        </w:rPr>
      </w:pPr>
    </w:p>
    <w:p w14:paraId="11ED482D" w14:textId="0842C17A" w:rsidR="00597B34" w:rsidRPr="00CD4FB6" w:rsidRDefault="00CA76CF" w:rsidP="00A62BD2">
      <w:pPr>
        <w:rPr>
          <w:rFonts w:ascii="Times New Roman" w:hAnsi="Times New Roman"/>
          <w:szCs w:val="24"/>
        </w:rPr>
      </w:pPr>
      <w:r w:rsidRPr="00CD4FB6">
        <w:rPr>
          <w:rFonts w:ascii="Times New Roman" w:hAnsi="Times New Roman"/>
          <w:szCs w:val="24"/>
        </w:rPr>
        <w:t xml:space="preserve">An employee seeking military service leave should ask the Office </w:t>
      </w:r>
      <w:r w:rsidR="00B40CAD" w:rsidRPr="00CD4FB6">
        <w:rPr>
          <w:rFonts w:ascii="Times New Roman" w:hAnsi="Times New Roman"/>
          <w:szCs w:val="24"/>
        </w:rPr>
        <w:t>for</w:t>
      </w:r>
      <w:r w:rsidRPr="00CD4FB6">
        <w:rPr>
          <w:rFonts w:ascii="Times New Roman" w:hAnsi="Times New Roman"/>
          <w:szCs w:val="24"/>
        </w:rPr>
        <w:t xml:space="preserve"> Human Resources for information about his or her leave rights as soon as practicable</w:t>
      </w:r>
      <w:r w:rsidR="00A62BD2">
        <w:rPr>
          <w:rFonts w:ascii="Times New Roman" w:hAnsi="Times New Roman"/>
          <w:szCs w:val="24"/>
        </w:rPr>
        <w:t xml:space="preserve">. </w:t>
      </w:r>
    </w:p>
    <w:p w14:paraId="69B82A92" w14:textId="77777777" w:rsidR="00CA76CF" w:rsidRPr="00CD4FB6" w:rsidRDefault="00CA76CF" w:rsidP="00A62BD2">
      <w:pPr>
        <w:pStyle w:val="Heading2"/>
        <w:spacing w:before="240"/>
        <w:jc w:val="left"/>
        <w:rPr>
          <w:szCs w:val="24"/>
        </w:rPr>
      </w:pPr>
      <w:bookmarkStart w:id="190" w:name="_Toc431542250"/>
      <w:bookmarkStart w:id="191" w:name="_Toc40184026"/>
      <w:bookmarkStart w:id="192" w:name="_Toc62038692"/>
      <w:r w:rsidRPr="00CD4FB6">
        <w:rPr>
          <w:szCs w:val="24"/>
        </w:rPr>
        <w:t>MILITARY SPOUSE LEAVE</w:t>
      </w:r>
      <w:bookmarkEnd w:id="190"/>
      <w:bookmarkEnd w:id="191"/>
      <w:bookmarkEnd w:id="192"/>
      <w:r w:rsidR="007564C1" w:rsidRPr="00CD4FB6">
        <w:rPr>
          <w:szCs w:val="24"/>
        </w:rPr>
        <w:fldChar w:fldCharType="begin"/>
      </w:r>
      <w:r w:rsidR="007564C1" w:rsidRPr="00CD4FB6">
        <w:rPr>
          <w:szCs w:val="24"/>
        </w:rPr>
        <w:instrText xml:space="preserve"> XE "MILITARY SPOUSE LEAVE" </w:instrText>
      </w:r>
      <w:r w:rsidR="007564C1" w:rsidRPr="00CD4FB6">
        <w:rPr>
          <w:szCs w:val="24"/>
        </w:rPr>
        <w:fldChar w:fldCharType="end"/>
      </w:r>
    </w:p>
    <w:p w14:paraId="594600FF" w14:textId="77777777" w:rsidR="00CA76CF" w:rsidRPr="00CD4FB6" w:rsidRDefault="00CA76CF"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b/>
          <w:szCs w:val="24"/>
        </w:rPr>
      </w:pPr>
    </w:p>
    <w:p w14:paraId="6DA12E4B" w14:textId="7FC0F7C0" w:rsidR="00CA76CF" w:rsidRPr="00CD4FB6" w:rsidRDefault="0089264C" w:rsidP="00A62BD2">
      <w:pPr>
        <w:rPr>
          <w:rFonts w:ascii="Times New Roman" w:hAnsi="Times New Roman"/>
          <w:szCs w:val="24"/>
        </w:rPr>
      </w:pPr>
      <w:r>
        <w:rPr>
          <w:rFonts w:ascii="Times New Roman" w:hAnsi="Times New Roman"/>
          <w:szCs w:val="24"/>
        </w:rPr>
        <w:t xml:space="preserve">As required by law, </w:t>
      </w:r>
      <w:r w:rsidR="00934B8B">
        <w:rPr>
          <w:rFonts w:ascii="Times New Roman" w:hAnsi="Times New Roman"/>
          <w:szCs w:val="24"/>
        </w:rPr>
        <w:t xml:space="preserve">Diocesan </w:t>
      </w:r>
      <w:r w:rsidR="00CA76CF" w:rsidRPr="00CD4FB6">
        <w:rPr>
          <w:rFonts w:ascii="Times New Roman" w:hAnsi="Times New Roman"/>
          <w:szCs w:val="24"/>
        </w:rPr>
        <w:t>employees who work an average of 20 hours or more per week and have a spouse</w:t>
      </w:r>
      <w:r w:rsidR="009A7005" w:rsidRPr="00CD4FB6">
        <w:rPr>
          <w:rFonts w:ascii="Times New Roman" w:hAnsi="Times New Roman"/>
          <w:szCs w:val="24"/>
        </w:rPr>
        <w:t xml:space="preserve"> </w:t>
      </w:r>
      <w:r w:rsidR="00CA76CF" w:rsidRPr="00CD4FB6">
        <w:rPr>
          <w:rFonts w:ascii="Times New Roman" w:hAnsi="Times New Roman"/>
          <w:szCs w:val="24"/>
        </w:rPr>
        <w:t>on active duty in the United States Armed Forces, National Guard or Reserve</w:t>
      </w:r>
      <w:r w:rsidR="00E24A57" w:rsidRPr="00CD4FB6">
        <w:rPr>
          <w:rFonts w:ascii="Times New Roman" w:hAnsi="Times New Roman"/>
          <w:szCs w:val="24"/>
        </w:rPr>
        <w:t>s</w:t>
      </w:r>
      <w:r w:rsidR="00CA76CF" w:rsidRPr="00CD4FB6">
        <w:rPr>
          <w:rFonts w:ascii="Times New Roman" w:hAnsi="Times New Roman"/>
          <w:szCs w:val="24"/>
        </w:rPr>
        <w:t xml:space="preserve"> will be provided </w:t>
      </w:r>
      <w:r w:rsidR="00510922" w:rsidRPr="00CD4FB6">
        <w:rPr>
          <w:rFonts w:ascii="Times New Roman" w:hAnsi="Times New Roman"/>
          <w:szCs w:val="24"/>
        </w:rPr>
        <w:t xml:space="preserve">up to ten days </w:t>
      </w:r>
      <w:r w:rsidR="00CA76CF" w:rsidRPr="00CD4FB6">
        <w:rPr>
          <w:rFonts w:ascii="Times New Roman" w:hAnsi="Times New Roman"/>
          <w:szCs w:val="24"/>
        </w:rPr>
        <w:t>unpaid time off from work</w:t>
      </w:r>
      <w:r w:rsidR="0037536E" w:rsidRPr="00CD4FB6">
        <w:rPr>
          <w:rFonts w:ascii="Times New Roman" w:hAnsi="Times New Roman"/>
          <w:szCs w:val="24"/>
        </w:rPr>
        <w:t>,</w:t>
      </w:r>
      <w:r w:rsidR="00CA76CF" w:rsidRPr="00CD4FB6">
        <w:rPr>
          <w:rFonts w:ascii="Times New Roman" w:hAnsi="Times New Roman"/>
          <w:szCs w:val="24"/>
        </w:rPr>
        <w:t xml:space="preserve"> pursuant to California law</w:t>
      </w:r>
      <w:r w:rsidR="0037536E" w:rsidRPr="00CD4FB6">
        <w:rPr>
          <w:rFonts w:ascii="Times New Roman" w:hAnsi="Times New Roman"/>
          <w:szCs w:val="24"/>
        </w:rPr>
        <w:t>,</w:t>
      </w:r>
      <w:r w:rsidR="00CA76CF" w:rsidRPr="00CD4FB6">
        <w:rPr>
          <w:rFonts w:ascii="Times New Roman" w:hAnsi="Times New Roman"/>
          <w:szCs w:val="24"/>
        </w:rPr>
        <w:t xml:space="preserve"> when their spouse will be on leave from deployment.</w:t>
      </w:r>
      <w:r w:rsidR="00310021" w:rsidRPr="00CD4FB6">
        <w:rPr>
          <w:rFonts w:ascii="Times New Roman" w:hAnsi="Times New Roman"/>
          <w:szCs w:val="24"/>
        </w:rPr>
        <w:t xml:space="preserve">  Although the time off is without pay, employees may utilize any accrued but unused vacation time.  </w:t>
      </w:r>
    </w:p>
    <w:p w14:paraId="5B79F685" w14:textId="77777777" w:rsidR="00CA76CF" w:rsidRPr="00CD4FB6" w:rsidRDefault="00CA76CF" w:rsidP="00A62BD2">
      <w:pPr>
        <w:rPr>
          <w:rFonts w:ascii="Times New Roman" w:hAnsi="Times New Roman"/>
          <w:szCs w:val="24"/>
        </w:rPr>
      </w:pPr>
    </w:p>
    <w:p w14:paraId="3C648EAF" w14:textId="5D8B53B1" w:rsidR="00597B34" w:rsidRPr="00CD4FB6" w:rsidRDefault="00CA76CF" w:rsidP="00A62BD2">
      <w:pPr>
        <w:rPr>
          <w:rFonts w:ascii="Times New Roman" w:hAnsi="Times New Roman"/>
          <w:b/>
          <w:szCs w:val="24"/>
        </w:rPr>
      </w:pPr>
      <w:r w:rsidRPr="00CD4FB6">
        <w:rPr>
          <w:rFonts w:ascii="Times New Roman" w:hAnsi="Times New Roman"/>
          <w:szCs w:val="24"/>
        </w:rPr>
        <w:t xml:space="preserve">No later than two business days after an employee's spouse receives “official notice” of leave from deployment, the employee must provide notice to </w:t>
      </w:r>
      <w:r w:rsidR="00F2169F">
        <w:rPr>
          <w:rFonts w:ascii="Times New Roman" w:hAnsi="Times New Roman"/>
          <w:szCs w:val="24"/>
        </w:rPr>
        <w:t>PARISH</w:t>
      </w:r>
      <w:r w:rsidR="00934B8B">
        <w:rPr>
          <w:rFonts w:ascii="Times New Roman" w:hAnsi="Times New Roman"/>
          <w:szCs w:val="24"/>
        </w:rPr>
        <w:t xml:space="preserve"> </w:t>
      </w:r>
      <w:r w:rsidRPr="00CD4FB6">
        <w:rPr>
          <w:rFonts w:ascii="Times New Roman" w:hAnsi="Times New Roman"/>
          <w:szCs w:val="24"/>
        </w:rPr>
        <w:t xml:space="preserve">that the employee intends to take time off from work during the leave. Further, </w:t>
      </w:r>
      <w:r w:rsidR="00F2169F">
        <w:rPr>
          <w:rFonts w:ascii="Times New Roman" w:hAnsi="Times New Roman"/>
          <w:szCs w:val="24"/>
        </w:rPr>
        <w:t>PARISH</w:t>
      </w:r>
      <w:r w:rsidR="00934B8B">
        <w:rPr>
          <w:rFonts w:ascii="Times New Roman" w:hAnsi="Times New Roman"/>
          <w:szCs w:val="24"/>
        </w:rPr>
        <w:t xml:space="preserve"> </w:t>
      </w:r>
      <w:r w:rsidRPr="00CD4FB6">
        <w:rPr>
          <w:rFonts w:ascii="Times New Roman" w:hAnsi="Times New Roman"/>
          <w:szCs w:val="24"/>
        </w:rPr>
        <w:t xml:space="preserve">may request written documentation certifying that the military spouse will be on leave from deployment. </w:t>
      </w:r>
    </w:p>
    <w:p w14:paraId="0CDDB089" w14:textId="77777777" w:rsidR="00A66F20" w:rsidRPr="00CD4FB6" w:rsidRDefault="00A66F20"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p>
    <w:p w14:paraId="7C06493E" w14:textId="680593D8" w:rsidR="00A66F20" w:rsidRPr="00CD4FB6" w:rsidRDefault="00E4734A" w:rsidP="00A62BD2">
      <w:pPr>
        <w:pStyle w:val="Heading2"/>
        <w:jc w:val="left"/>
      </w:pPr>
      <w:bookmarkStart w:id="193" w:name="_Toc62038693"/>
      <w:r w:rsidRPr="00CD4FB6">
        <w:t xml:space="preserve">CRIME </w:t>
      </w:r>
      <w:r w:rsidR="00A66F20" w:rsidRPr="00CD4FB6">
        <w:t>VICTIMS LEAVE</w:t>
      </w:r>
      <w:r w:rsidR="00473DD6" w:rsidRPr="00CD4FB6">
        <w:t xml:space="preserve"> AND ACCOMMODATION</w:t>
      </w:r>
      <w:bookmarkEnd w:id="193"/>
      <w:r w:rsidR="00951F1C" w:rsidRPr="00CD4FB6">
        <w:t xml:space="preserve">  </w:t>
      </w:r>
    </w:p>
    <w:p w14:paraId="3BE13207" w14:textId="77777777" w:rsidR="00A66F20" w:rsidRPr="00CD4FB6" w:rsidRDefault="00A66F20"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p>
    <w:p w14:paraId="339C8F72" w14:textId="461A32C7" w:rsidR="00AD4C77" w:rsidRPr="00CD4FB6" w:rsidRDefault="00073BB0"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 xml:space="preserve">Employees who </w:t>
      </w:r>
      <w:r w:rsidR="007936CE" w:rsidRPr="00CD4FB6">
        <w:rPr>
          <w:rFonts w:ascii="Times New Roman" w:hAnsi="Times New Roman"/>
          <w:szCs w:val="24"/>
        </w:rPr>
        <w:t>are victims</w:t>
      </w:r>
      <w:r w:rsidR="006F6EB0" w:rsidRPr="00CD4FB6">
        <w:rPr>
          <w:rFonts w:ascii="Times New Roman" w:hAnsi="Times New Roman"/>
          <w:szCs w:val="24"/>
        </w:rPr>
        <w:t xml:space="preserve"> of crime </w:t>
      </w:r>
      <w:r w:rsidR="00DD71E3" w:rsidRPr="00CD4FB6">
        <w:rPr>
          <w:rFonts w:ascii="Times New Roman" w:hAnsi="Times New Roman"/>
          <w:szCs w:val="24"/>
        </w:rPr>
        <w:t>or abuse</w:t>
      </w:r>
      <w:r w:rsidR="007808B6" w:rsidRPr="00CD4FB6">
        <w:rPr>
          <w:rFonts w:ascii="Times New Roman" w:hAnsi="Times New Roman"/>
          <w:szCs w:val="24"/>
        </w:rPr>
        <w:t xml:space="preserve"> </w:t>
      </w:r>
      <w:r w:rsidR="00AD4C77" w:rsidRPr="00CD4FB6">
        <w:rPr>
          <w:rFonts w:ascii="Times New Roman" w:hAnsi="Times New Roman"/>
          <w:szCs w:val="24"/>
        </w:rPr>
        <w:t>are eligible for unpaid leave</w:t>
      </w:r>
      <w:r w:rsidR="006E0DD8" w:rsidRPr="00CD4FB6">
        <w:rPr>
          <w:rFonts w:ascii="Times New Roman" w:hAnsi="Times New Roman"/>
          <w:szCs w:val="24"/>
        </w:rPr>
        <w:t xml:space="preserve"> and other reasonable accommodations as described in this policy</w:t>
      </w:r>
      <w:r w:rsidR="00AD4C77" w:rsidRPr="00CD4FB6">
        <w:rPr>
          <w:rFonts w:ascii="Times New Roman" w:hAnsi="Times New Roman"/>
          <w:szCs w:val="24"/>
        </w:rPr>
        <w:t xml:space="preserve">. </w:t>
      </w:r>
      <w:r w:rsidRPr="00CD4FB6">
        <w:rPr>
          <w:rFonts w:ascii="Times New Roman" w:hAnsi="Times New Roman"/>
          <w:szCs w:val="24"/>
        </w:rPr>
        <w:t>E</w:t>
      </w:r>
      <w:r w:rsidR="00AD4C77" w:rsidRPr="00CD4FB6">
        <w:rPr>
          <w:rFonts w:ascii="Times New Roman" w:hAnsi="Times New Roman"/>
          <w:szCs w:val="24"/>
        </w:rPr>
        <w:t xml:space="preserve">mployees </w:t>
      </w:r>
      <w:r w:rsidRPr="00CD4FB6">
        <w:rPr>
          <w:rFonts w:ascii="Times New Roman" w:hAnsi="Times New Roman"/>
          <w:szCs w:val="24"/>
        </w:rPr>
        <w:t>may</w:t>
      </w:r>
      <w:r w:rsidR="00AD4C77" w:rsidRPr="00CD4FB6">
        <w:rPr>
          <w:rFonts w:ascii="Times New Roman" w:hAnsi="Times New Roman"/>
          <w:szCs w:val="24"/>
        </w:rPr>
        <w:t xml:space="preserve"> use their </w:t>
      </w:r>
      <w:r w:rsidR="00AD4C77" w:rsidRPr="00CD4FB6">
        <w:rPr>
          <w:rFonts w:ascii="Times New Roman" w:hAnsi="Times New Roman"/>
          <w:szCs w:val="24"/>
        </w:rPr>
        <w:lastRenderedPageBreak/>
        <w:t xml:space="preserve">paid sick time under </w:t>
      </w:r>
      <w:r w:rsidR="007808B6" w:rsidRPr="00CD4FB6">
        <w:rPr>
          <w:rFonts w:ascii="Times New Roman" w:hAnsi="Times New Roman"/>
          <w:szCs w:val="24"/>
        </w:rPr>
        <w:t>the California</w:t>
      </w:r>
      <w:r w:rsidR="005C4AF4" w:rsidRPr="00CD4FB6">
        <w:rPr>
          <w:rFonts w:ascii="Times New Roman" w:hAnsi="Times New Roman"/>
          <w:szCs w:val="24"/>
        </w:rPr>
        <w:t xml:space="preserve">/San Diego PSL, </w:t>
      </w:r>
      <w:r w:rsidR="00065894" w:rsidRPr="00CD4FB6">
        <w:rPr>
          <w:rFonts w:ascii="Times New Roman" w:hAnsi="Times New Roman"/>
          <w:szCs w:val="24"/>
        </w:rPr>
        <w:t xml:space="preserve">or </w:t>
      </w:r>
      <w:r w:rsidR="005C4AF4" w:rsidRPr="00CD4FB6">
        <w:rPr>
          <w:rFonts w:ascii="Times New Roman" w:hAnsi="Times New Roman"/>
          <w:szCs w:val="24"/>
        </w:rPr>
        <w:t xml:space="preserve">any other </w:t>
      </w:r>
      <w:r w:rsidR="00065894" w:rsidRPr="00CD4FB6">
        <w:rPr>
          <w:rFonts w:ascii="Times New Roman" w:hAnsi="Times New Roman"/>
          <w:szCs w:val="24"/>
        </w:rPr>
        <w:t xml:space="preserve">accrued sick leave or vacation time </w:t>
      </w:r>
      <w:r w:rsidRPr="00CD4FB6">
        <w:rPr>
          <w:rFonts w:ascii="Times New Roman" w:hAnsi="Times New Roman"/>
          <w:szCs w:val="24"/>
        </w:rPr>
        <w:t>to receive compensation</w:t>
      </w:r>
      <w:r w:rsidR="00026226" w:rsidRPr="00CD4FB6">
        <w:rPr>
          <w:rFonts w:ascii="Times New Roman" w:hAnsi="Times New Roman"/>
          <w:szCs w:val="24"/>
        </w:rPr>
        <w:t xml:space="preserve"> during</w:t>
      </w:r>
      <w:r w:rsidRPr="00CD4FB6">
        <w:rPr>
          <w:rFonts w:ascii="Times New Roman" w:hAnsi="Times New Roman"/>
          <w:szCs w:val="24"/>
        </w:rPr>
        <w:t xml:space="preserve"> </w:t>
      </w:r>
      <w:r w:rsidR="00072517" w:rsidRPr="00CD4FB6">
        <w:rPr>
          <w:rFonts w:ascii="Times New Roman" w:hAnsi="Times New Roman"/>
          <w:szCs w:val="24"/>
        </w:rPr>
        <w:t xml:space="preserve">the </w:t>
      </w:r>
      <w:r w:rsidRPr="00CD4FB6">
        <w:rPr>
          <w:rFonts w:ascii="Times New Roman" w:hAnsi="Times New Roman"/>
          <w:szCs w:val="24"/>
        </w:rPr>
        <w:t xml:space="preserve">leave.  </w:t>
      </w:r>
    </w:p>
    <w:p w14:paraId="2845F90D" w14:textId="4D297D8E" w:rsidR="001507D3" w:rsidRPr="00CD4FB6" w:rsidRDefault="001507D3"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p>
    <w:p w14:paraId="4BC281E2" w14:textId="0EE050A1" w:rsidR="001507D3" w:rsidRPr="00CD4FB6" w:rsidRDefault="00DF610C"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 xml:space="preserve">Employees eligible for leave under </w:t>
      </w:r>
      <w:r w:rsidR="00B02721" w:rsidRPr="00CD4FB6">
        <w:rPr>
          <w:rFonts w:ascii="Times New Roman" w:hAnsi="Times New Roman"/>
          <w:szCs w:val="24"/>
        </w:rPr>
        <w:t xml:space="preserve">this </w:t>
      </w:r>
      <w:r w:rsidR="003000F5" w:rsidRPr="00CD4FB6">
        <w:rPr>
          <w:rFonts w:ascii="Times New Roman" w:hAnsi="Times New Roman"/>
          <w:szCs w:val="24"/>
        </w:rPr>
        <w:t>policy, include the following:</w:t>
      </w:r>
    </w:p>
    <w:p w14:paraId="3157D76A" w14:textId="77777777" w:rsidR="00B02721" w:rsidRPr="00CD4FB6" w:rsidRDefault="00B02721"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1104A0D7" w14:textId="77777777" w:rsidR="00B02721" w:rsidRPr="00CD4FB6" w:rsidRDefault="003F332B" w:rsidP="00A62BD2">
      <w:pPr>
        <w:pStyle w:val="ListParagraph"/>
        <w:numPr>
          <w:ilvl w:val="0"/>
          <w:numId w:val="46"/>
        </w:num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A victim of stalking, domestic violence, or sexual assault</w:t>
      </w:r>
    </w:p>
    <w:p w14:paraId="5BF493E3" w14:textId="6DA54353" w:rsidR="00B02721" w:rsidRPr="00CD4FB6" w:rsidRDefault="003F332B" w:rsidP="00A62BD2">
      <w:pPr>
        <w:pStyle w:val="ListParagraph"/>
        <w:numPr>
          <w:ilvl w:val="0"/>
          <w:numId w:val="46"/>
        </w:num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A victim of a crime</w:t>
      </w:r>
      <w:r w:rsidR="008F5E5D" w:rsidRPr="00CD4FB6">
        <w:rPr>
          <w:rFonts w:ascii="Times New Roman" w:hAnsi="Times New Roman" w:cs="Times New Roman"/>
        </w:rPr>
        <w:t xml:space="preserve"> or </w:t>
      </w:r>
      <w:r w:rsidR="00C90272" w:rsidRPr="00CD4FB6">
        <w:rPr>
          <w:rFonts w:ascii="Times New Roman" w:hAnsi="Times New Roman" w:cs="Times New Roman"/>
        </w:rPr>
        <w:t>public offense</w:t>
      </w:r>
      <w:r w:rsidR="00D94F84" w:rsidRPr="00CD4FB6">
        <w:rPr>
          <w:rFonts w:ascii="Times New Roman" w:hAnsi="Times New Roman" w:cs="Times New Roman"/>
        </w:rPr>
        <w:t xml:space="preserve"> </w:t>
      </w:r>
      <w:r w:rsidRPr="00CD4FB6">
        <w:rPr>
          <w:rFonts w:ascii="Times New Roman" w:hAnsi="Times New Roman" w:cs="Times New Roman"/>
        </w:rPr>
        <w:t>that caused physical injury or mental injury and a threat of physical injury.</w:t>
      </w:r>
    </w:p>
    <w:p w14:paraId="54EDE819" w14:textId="091028EB" w:rsidR="00C1399E" w:rsidRPr="00CD4FB6" w:rsidRDefault="003F332B" w:rsidP="00A62BD2">
      <w:pPr>
        <w:pStyle w:val="ListParagraph"/>
        <w:numPr>
          <w:ilvl w:val="0"/>
          <w:numId w:val="46"/>
        </w:num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A person whose immediate family member is deceased as the direct result of a crime</w:t>
      </w:r>
      <w:r w:rsidR="008F5E5D" w:rsidRPr="00CD4FB6">
        <w:rPr>
          <w:rFonts w:ascii="Times New Roman" w:hAnsi="Times New Roman" w:cs="Times New Roman"/>
        </w:rPr>
        <w:t xml:space="preserve"> or pu</w:t>
      </w:r>
      <w:r w:rsidR="00AF6D27" w:rsidRPr="00CD4FB6">
        <w:rPr>
          <w:rFonts w:ascii="Times New Roman" w:hAnsi="Times New Roman" w:cs="Times New Roman"/>
        </w:rPr>
        <w:t>blic offense</w:t>
      </w:r>
      <w:r w:rsidR="002C55FF" w:rsidRPr="00CD4FB6">
        <w:rPr>
          <w:rFonts w:ascii="Times New Roman" w:hAnsi="Times New Roman" w:cs="Times New Roman"/>
        </w:rPr>
        <w:t>.</w:t>
      </w:r>
      <w:r w:rsidR="004809B6" w:rsidRPr="00CD4FB6">
        <w:rPr>
          <w:rFonts w:ascii="Times New Roman" w:hAnsi="Times New Roman" w:cs="Times New Roman"/>
        </w:rPr>
        <w:t xml:space="preserve"> </w:t>
      </w:r>
      <w:r w:rsidR="00DF610C" w:rsidRPr="00CD4FB6">
        <w:rPr>
          <w:rFonts w:ascii="Times New Roman" w:hAnsi="Times New Roman" w:cs="Times New Roman"/>
        </w:rPr>
        <w:t xml:space="preserve"> </w:t>
      </w:r>
      <w:r w:rsidR="0089264C">
        <w:rPr>
          <w:rFonts w:ascii="Times New Roman" w:hAnsi="Times New Roman" w:cs="Times New Roman"/>
        </w:rPr>
        <w:t xml:space="preserve">As required by law, </w:t>
      </w:r>
      <w:r w:rsidR="00C1399E" w:rsidRPr="00CD4FB6">
        <w:rPr>
          <w:rFonts w:ascii="Times New Roman" w:hAnsi="Times New Roman" w:cs="Times New Roman"/>
        </w:rPr>
        <w:t>“Immediate family member</w:t>
      </w:r>
      <w:r w:rsidR="00DF610C" w:rsidRPr="00CD4FB6">
        <w:rPr>
          <w:rFonts w:ascii="Times New Roman" w:hAnsi="Times New Roman" w:cs="Times New Roman"/>
        </w:rPr>
        <w:t>s</w:t>
      </w:r>
      <w:r w:rsidR="00C1399E" w:rsidRPr="00CD4FB6">
        <w:rPr>
          <w:rFonts w:ascii="Times New Roman" w:hAnsi="Times New Roman" w:cs="Times New Roman"/>
        </w:rPr>
        <w:t xml:space="preserve">” </w:t>
      </w:r>
      <w:r w:rsidR="0089264C">
        <w:rPr>
          <w:rFonts w:ascii="Times New Roman" w:hAnsi="Times New Roman" w:cs="Times New Roman"/>
        </w:rPr>
        <w:t xml:space="preserve">may </w:t>
      </w:r>
      <w:r w:rsidR="00C1399E" w:rsidRPr="00CD4FB6">
        <w:rPr>
          <w:rFonts w:ascii="Times New Roman" w:hAnsi="Times New Roman" w:cs="Times New Roman"/>
        </w:rPr>
        <w:t>include any of the following</w:t>
      </w:r>
      <w:r w:rsidR="00E11D68" w:rsidRPr="00CD4FB6">
        <w:rPr>
          <w:rFonts w:ascii="Times New Roman" w:hAnsi="Times New Roman" w:cs="Times New Roman"/>
        </w:rPr>
        <w:t xml:space="preserve"> persons</w:t>
      </w:r>
      <w:r w:rsidR="00C1399E" w:rsidRPr="00CD4FB6">
        <w:rPr>
          <w:rFonts w:ascii="Times New Roman" w:hAnsi="Times New Roman" w:cs="Times New Roman"/>
        </w:rPr>
        <w:t>:</w:t>
      </w:r>
    </w:p>
    <w:p w14:paraId="45EDDF6C" w14:textId="26C18BBF" w:rsidR="00C1399E" w:rsidRPr="00CD4FB6" w:rsidRDefault="00DF610C" w:rsidP="00A62BD2">
      <w:pPr>
        <w:pStyle w:val="ListParagraph"/>
        <w:numPr>
          <w:ilvl w:val="1"/>
          <w:numId w:val="46"/>
        </w:num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 xml:space="preserve">A </w:t>
      </w:r>
      <w:r w:rsidR="00C1399E" w:rsidRPr="00CD4FB6">
        <w:rPr>
          <w:rFonts w:ascii="Times New Roman" w:hAnsi="Times New Roman" w:cs="Times New Roman"/>
        </w:rPr>
        <w:t>biological, adopted, or foster child, stepchild, or legal ward, a child to whom the employee stands in loco parentis, or a person to whom the employee stood in loco parentis when the person was a minor</w:t>
      </w:r>
      <w:r w:rsidRPr="00CD4FB6">
        <w:rPr>
          <w:rFonts w:ascii="Times New Roman" w:hAnsi="Times New Roman" w:cs="Times New Roman"/>
        </w:rPr>
        <w:t>, regardless of current age.</w:t>
      </w:r>
    </w:p>
    <w:p w14:paraId="06E2F785" w14:textId="1EA21BF0" w:rsidR="001D328E" w:rsidRPr="00CD4FB6" w:rsidRDefault="00BD0D09" w:rsidP="00A62BD2">
      <w:pPr>
        <w:pStyle w:val="ListParagraph"/>
        <w:numPr>
          <w:ilvl w:val="1"/>
          <w:numId w:val="46"/>
        </w:num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An employee’s legal spouse</w:t>
      </w:r>
      <w:r w:rsidR="00DC12FF">
        <w:rPr>
          <w:rFonts w:ascii="Times New Roman" w:hAnsi="Times New Roman" w:cs="Times New Roman"/>
        </w:rPr>
        <w:t>.</w:t>
      </w:r>
    </w:p>
    <w:p w14:paraId="51A111FE" w14:textId="4E042ED6" w:rsidR="00C1399E" w:rsidRPr="00CD4FB6" w:rsidRDefault="00C1399E" w:rsidP="00A62BD2">
      <w:pPr>
        <w:pStyle w:val="ListParagraph"/>
        <w:numPr>
          <w:ilvl w:val="1"/>
          <w:numId w:val="46"/>
        </w:num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A biological, adoptive, or foster parent, stepparent, or legal guardian of an employee or an employee’s spouse, or a person who stood in loco parentis when the employee or the employee’s spouse was a minor child.</w:t>
      </w:r>
    </w:p>
    <w:p w14:paraId="3C18BC28" w14:textId="088FB12A" w:rsidR="00C1399E" w:rsidRPr="00CD4FB6" w:rsidRDefault="00C1399E" w:rsidP="00A62BD2">
      <w:pPr>
        <w:pStyle w:val="ListParagraph"/>
        <w:numPr>
          <w:ilvl w:val="1"/>
          <w:numId w:val="46"/>
        </w:num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cs="Times New Roman"/>
        </w:rPr>
      </w:pPr>
      <w:r w:rsidRPr="00CD4FB6">
        <w:rPr>
          <w:rFonts w:ascii="Times New Roman" w:hAnsi="Times New Roman" w:cs="Times New Roman"/>
        </w:rPr>
        <w:t>A biological, foster, or adoptive sibling, a stepsibling, or a half-sibling.</w:t>
      </w:r>
    </w:p>
    <w:p w14:paraId="089CD615" w14:textId="75BE50F5" w:rsidR="00C1399E" w:rsidRPr="00CD4FB6" w:rsidRDefault="00C1399E" w:rsidP="00A62BD2">
      <w:pPr>
        <w:pStyle w:val="ListParagraph"/>
        <w:numPr>
          <w:ilvl w:val="1"/>
          <w:numId w:val="46"/>
        </w:num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CD4FB6">
        <w:rPr>
          <w:rFonts w:ascii="Times New Roman" w:hAnsi="Times New Roman" w:cs="Times New Roman"/>
        </w:rPr>
        <w:t xml:space="preserve">Any other individual whose close association with the employee is the equivalent of a family relationship described in </w:t>
      </w:r>
      <w:r w:rsidR="00A65B50" w:rsidRPr="00CD4FB6">
        <w:rPr>
          <w:rFonts w:ascii="Times New Roman" w:hAnsi="Times New Roman" w:cs="Times New Roman"/>
        </w:rPr>
        <w:t xml:space="preserve">this policy. </w:t>
      </w:r>
    </w:p>
    <w:p w14:paraId="30ADE348" w14:textId="3E5E5A90" w:rsidR="00AD4C77" w:rsidRPr="00CD4FB6" w:rsidRDefault="00DF610C"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rPr>
          <w:rFonts w:ascii="Times New Roman" w:hAnsi="Times New Roman"/>
          <w:szCs w:val="24"/>
        </w:rPr>
      </w:pPr>
      <w:r w:rsidRPr="00CD4FB6">
        <w:rPr>
          <w:rFonts w:ascii="Times New Roman" w:hAnsi="Times New Roman"/>
          <w:szCs w:val="24"/>
        </w:rPr>
        <w:t xml:space="preserve">Leave </w:t>
      </w:r>
      <w:r w:rsidR="00073BB0" w:rsidRPr="00CD4FB6">
        <w:rPr>
          <w:rFonts w:ascii="Times New Roman" w:hAnsi="Times New Roman"/>
          <w:szCs w:val="24"/>
        </w:rPr>
        <w:t>is available</w:t>
      </w:r>
      <w:r w:rsidR="00AD4C77" w:rsidRPr="00CD4FB6">
        <w:rPr>
          <w:rFonts w:ascii="Times New Roman" w:hAnsi="Times New Roman"/>
          <w:szCs w:val="24"/>
        </w:rPr>
        <w:t xml:space="preserve"> </w:t>
      </w:r>
      <w:r w:rsidR="007A115E" w:rsidRPr="00CD4FB6">
        <w:rPr>
          <w:rFonts w:ascii="Times New Roman" w:hAnsi="Times New Roman"/>
          <w:szCs w:val="24"/>
        </w:rPr>
        <w:t>to employee</w:t>
      </w:r>
      <w:r w:rsidR="00C768DA">
        <w:rPr>
          <w:rFonts w:ascii="Times New Roman" w:hAnsi="Times New Roman"/>
          <w:szCs w:val="24"/>
        </w:rPr>
        <w:t>s</w:t>
      </w:r>
      <w:r w:rsidR="007A115E" w:rsidRPr="00CD4FB6">
        <w:rPr>
          <w:rFonts w:ascii="Times New Roman" w:hAnsi="Times New Roman"/>
          <w:szCs w:val="24"/>
        </w:rPr>
        <w:t xml:space="preserve"> </w:t>
      </w:r>
      <w:r w:rsidR="00AD4C77" w:rsidRPr="00CD4FB6">
        <w:rPr>
          <w:rFonts w:ascii="Times New Roman" w:hAnsi="Times New Roman"/>
          <w:szCs w:val="24"/>
        </w:rPr>
        <w:t>for any of the following purposes:</w:t>
      </w:r>
    </w:p>
    <w:p w14:paraId="19F50AE3" w14:textId="77777777" w:rsidR="00AD4C77" w:rsidRPr="00CD4FB6" w:rsidRDefault="00AD4C77"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p>
    <w:p w14:paraId="18460438" w14:textId="2A2F6606" w:rsidR="00E40133" w:rsidRPr="00CD4FB6" w:rsidRDefault="0043439A" w:rsidP="00A62BD2">
      <w:pPr>
        <w:pStyle w:val="ListParagraph"/>
        <w:numPr>
          <w:ilvl w:val="0"/>
          <w:numId w:val="41"/>
        </w:num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 xml:space="preserve">To </w:t>
      </w:r>
      <w:r w:rsidR="00E40133" w:rsidRPr="00CD4FB6">
        <w:rPr>
          <w:rFonts w:ascii="Times New Roman" w:hAnsi="Times New Roman" w:cs="Times New Roman"/>
        </w:rPr>
        <w:t>attend judicial proceedings</w:t>
      </w:r>
      <w:r w:rsidR="00233299" w:rsidRPr="00CD4FB6">
        <w:rPr>
          <w:rFonts w:ascii="Times New Roman" w:hAnsi="Times New Roman" w:cs="Times New Roman"/>
        </w:rPr>
        <w:t xml:space="preserve">, </w:t>
      </w:r>
      <w:r w:rsidR="00A722B5" w:rsidRPr="00CD4FB6">
        <w:rPr>
          <w:rFonts w:ascii="Times New Roman" w:hAnsi="Times New Roman" w:cs="Times New Roman"/>
        </w:rPr>
        <w:t>r</w:t>
      </w:r>
      <w:r w:rsidR="00E62D76" w:rsidRPr="00CD4FB6">
        <w:rPr>
          <w:rFonts w:ascii="Times New Roman" w:hAnsi="Times New Roman" w:cs="Times New Roman"/>
        </w:rPr>
        <w:t xml:space="preserve">elated to the crime or involving the rights of the victim, </w:t>
      </w:r>
      <w:r w:rsidR="00B67C39" w:rsidRPr="00CD4FB6">
        <w:rPr>
          <w:rFonts w:ascii="Times New Roman" w:hAnsi="Times New Roman" w:cs="Times New Roman"/>
        </w:rPr>
        <w:t>including in response to a subpoena or other court order</w:t>
      </w:r>
      <w:r w:rsidR="00DB2F77" w:rsidRPr="00CD4FB6">
        <w:rPr>
          <w:rFonts w:ascii="Times New Roman" w:hAnsi="Times New Roman" w:cs="Times New Roman"/>
        </w:rPr>
        <w:t>;</w:t>
      </w:r>
    </w:p>
    <w:p w14:paraId="2594E66A" w14:textId="67299CC8" w:rsidR="00650927" w:rsidRPr="00CD4FB6" w:rsidRDefault="00650927" w:rsidP="00A62BD2">
      <w:pPr>
        <w:pStyle w:val="ListParagraph"/>
        <w:numPr>
          <w:ilvl w:val="0"/>
          <w:numId w:val="41"/>
        </w:num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lastRenderedPageBreak/>
        <w:t xml:space="preserve">To </w:t>
      </w:r>
      <w:r w:rsidR="001D0869" w:rsidRPr="00CD4FB6">
        <w:rPr>
          <w:rFonts w:ascii="Times New Roman" w:hAnsi="Times New Roman" w:cs="Times New Roman"/>
        </w:rPr>
        <w:t xml:space="preserve">obtain or attempt to obtain </w:t>
      </w:r>
      <w:r w:rsidRPr="00CD4FB6">
        <w:rPr>
          <w:rFonts w:ascii="Times New Roman" w:hAnsi="Times New Roman" w:cs="Times New Roman"/>
        </w:rPr>
        <w:t>any relief</w:t>
      </w:r>
      <w:r w:rsidR="00956EC3" w:rsidRPr="00CD4FB6">
        <w:rPr>
          <w:rFonts w:ascii="Times New Roman" w:hAnsi="Times New Roman" w:cs="Times New Roman"/>
        </w:rPr>
        <w:t>, including but limited to,</w:t>
      </w:r>
      <w:r w:rsidRPr="00CD4FB6">
        <w:rPr>
          <w:rFonts w:ascii="Times New Roman" w:hAnsi="Times New Roman" w:cs="Times New Roman"/>
        </w:rPr>
        <w:t xml:space="preserve"> a restraining order</w:t>
      </w:r>
      <w:r w:rsidR="00FB73F5" w:rsidRPr="00CD4FB6">
        <w:rPr>
          <w:rFonts w:ascii="Times New Roman" w:hAnsi="Times New Roman" w:cs="Times New Roman"/>
        </w:rPr>
        <w:t xml:space="preserve"> or other injunctive relief</w:t>
      </w:r>
      <w:r w:rsidR="0039145E" w:rsidRPr="00CD4FB6">
        <w:rPr>
          <w:rFonts w:ascii="Times New Roman" w:hAnsi="Times New Roman" w:cs="Times New Roman"/>
        </w:rPr>
        <w:t xml:space="preserve"> or </w:t>
      </w:r>
      <w:r w:rsidR="00FB73F5" w:rsidRPr="00CD4FB6">
        <w:rPr>
          <w:rFonts w:ascii="Times New Roman" w:hAnsi="Times New Roman" w:cs="Times New Roman"/>
        </w:rPr>
        <w:t xml:space="preserve">to ensure the health, safety and welfare of the </w:t>
      </w:r>
      <w:r w:rsidR="007A115E" w:rsidRPr="00CD4FB6">
        <w:rPr>
          <w:rFonts w:ascii="Times New Roman" w:hAnsi="Times New Roman" w:cs="Times New Roman"/>
        </w:rPr>
        <w:t>employee</w:t>
      </w:r>
      <w:r w:rsidR="005C49A9" w:rsidRPr="00CD4FB6">
        <w:rPr>
          <w:rFonts w:ascii="Times New Roman" w:hAnsi="Times New Roman" w:cs="Times New Roman"/>
        </w:rPr>
        <w:t xml:space="preserve"> or the employee’s </w:t>
      </w:r>
      <w:r w:rsidR="005661F4" w:rsidRPr="00CD4FB6">
        <w:rPr>
          <w:rFonts w:ascii="Times New Roman" w:hAnsi="Times New Roman" w:cs="Times New Roman"/>
        </w:rPr>
        <w:t>child.</w:t>
      </w:r>
      <w:r w:rsidRPr="00CD4FB6">
        <w:rPr>
          <w:rFonts w:ascii="Times New Roman" w:hAnsi="Times New Roman" w:cs="Times New Roman"/>
        </w:rPr>
        <w:t xml:space="preserve"> </w:t>
      </w:r>
    </w:p>
    <w:p w14:paraId="0BF75209" w14:textId="04EB18DE" w:rsidR="00073BB0" w:rsidRPr="00CD4FB6" w:rsidRDefault="00AD4C77" w:rsidP="00A62BD2">
      <w:pPr>
        <w:pStyle w:val="ListParagraph"/>
        <w:numPr>
          <w:ilvl w:val="0"/>
          <w:numId w:val="41"/>
        </w:num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To seek medical attention for injuries caused by</w:t>
      </w:r>
      <w:r w:rsidR="006F5487" w:rsidRPr="00CD4FB6">
        <w:rPr>
          <w:rFonts w:ascii="Times New Roman" w:hAnsi="Times New Roman" w:cs="Times New Roman"/>
        </w:rPr>
        <w:t xml:space="preserve"> crime </w:t>
      </w:r>
      <w:r w:rsidR="00637628" w:rsidRPr="00CD4FB6">
        <w:rPr>
          <w:rFonts w:ascii="Times New Roman" w:hAnsi="Times New Roman" w:cs="Times New Roman"/>
        </w:rPr>
        <w:t xml:space="preserve">or abuse; </w:t>
      </w:r>
    </w:p>
    <w:p w14:paraId="0E798CBB" w14:textId="53547C7B" w:rsidR="00073BB0" w:rsidRPr="00CD4FB6" w:rsidRDefault="00AD4C77" w:rsidP="00A62BD2">
      <w:pPr>
        <w:pStyle w:val="ListParagraph"/>
        <w:numPr>
          <w:ilvl w:val="0"/>
          <w:numId w:val="41"/>
        </w:num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To obtain services from a domestic violence shelter, program</w:t>
      </w:r>
      <w:r w:rsidR="00033D6A" w:rsidRPr="00CD4FB6">
        <w:rPr>
          <w:rFonts w:ascii="Times New Roman" w:hAnsi="Times New Roman" w:cs="Times New Roman"/>
        </w:rPr>
        <w:t>, r</w:t>
      </w:r>
      <w:r w:rsidRPr="00CD4FB6">
        <w:rPr>
          <w:rFonts w:ascii="Times New Roman" w:hAnsi="Times New Roman" w:cs="Times New Roman"/>
        </w:rPr>
        <w:t>ape crisis center</w:t>
      </w:r>
      <w:r w:rsidR="005B306F" w:rsidRPr="00CD4FB6">
        <w:rPr>
          <w:rFonts w:ascii="Times New Roman" w:hAnsi="Times New Roman" w:cs="Times New Roman"/>
        </w:rPr>
        <w:t>, or victim services organization or agency</w:t>
      </w:r>
      <w:r w:rsidR="00C242A2" w:rsidRPr="00CD4FB6">
        <w:rPr>
          <w:rFonts w:ascii="Times New Roman" w:hAnsi="Times New Roman" w:cs="Times New Roman"/>
        </w:rPr>
        <w:t xml:space="preserve"> </w:t>
      </w:r>
      <w:r w:rsidRPr="00CD4FB6">
        <w:rPr>
          <w:rFonts w:ascii="Times New Roman" w:hAnsi="Times New Roman" w:cs="Times New Roman"/>
        </w:rPr>
        <w:t>as a result of</w:t>
      </w:r>
      <w:r w:rsidR="00C242A2" w:rsidRPr="00CD4FB6">
        <w:rPr>
          <w:rFonts w:ascii="Times New Roman" w:hAnsi="Times New Roman" w:cs="Times New Roman"/>
        </w:rPr>
        <w:t xml:space="preserve"> the crime or abuse</w:t>
      </w:r>
      <w:r w:rsidRPr="00CD4FB6">
        <w:rPr>
          <w:rFonts w:ascii="Times New Roman" w:hAnsi="Times New Roman" w:cs="Times New Roman"/>
        </w:rPr>
        <w:t>;</w:t>
      </w:r>
    </w:p>
    <w:p w14:paraId="2DDBC6B2" w14:textId="7A5397A7" w:rsidR="00073BB0" w:rsidRPr="00CD4FB6" w:rsidRDefault="00AD4C77" w:rsidP="00A62BD2">
      <w:pPr>
        <w:pStyle w:val="ListParagraph"/>
        <w:numPr>
          <w:ilvl w:val="0"/>
          <w:numId w:val="41"/>
        </w:num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 xml:space="preserve">To obtain psychological counseling </w:t>
      </w:r>
      <w:r w:rsidR="00033D6A" w:rsidRPr="00CD4FB6">
        <w:rPr>
          <w:rFonts w:ascii="Times New Roman" w:hAnsi="Times New Roman" w:cs="Times New Roman"/>
        </w:rPr>
        <w:t xml:space="preserve"> or mental health services </w:t>
      </w:r>
      <w:r w:rsidRPr="00CD4FB6">
        <w:rPr>
          <w:rFonts w:ascii="Times New Roman" w:hAnsi="Times New Roman" w:cs="Times New Roman"/>
        </w:rPr>
        <w:t>related to</w:t>
      </w:r>
      <w:r w:rsidR="00BE1F7B" w:rsidRPr="00CD4FB6">
        <w:rPr>
          <w:rFonts w:ascii="Times New Roman" w:hAnsi="Times New Roman" w:cs="Times New Roman"/>
        </w:rPr>
        <w:t xml:space="preserve"> an experience of crime or abuse</w:t>
      </w:r>
      <w:r w:rsidRPr="00CD4FB6">
        <w:rPr>
          <w:rFonts w:ascii="Times New Roman" w:hAnsi="Times New Roman" w:cs="Times New Roman"/>
        </w:rPr>
        <w:t>;</w:t>
      </w:r>
    </w:p>
    <w:p w14:paraId="2597118D" w14:textId="2335A2F2" w:rsidR="00AD4C77" w:rsidRPr="00CD4FB6" w:rsidRDefault="00AD4C77" w:rsidP="00A62BD2">
      <w:pPr>
        <w:pStyle w:val="ListParagraph"/>
        <w:numPr>
          <w:ilvl w:val="0"/>
          <w:numId w:val="41"/>
        </w:num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sidRPr="00CD4FB6">
        <w:rPr>
          <w:rFonts w:ascii="Times New Roman" w:hAnsi="Times New Roman" w:cs="Times New Roman"/>
        </w:rPr>
        <w:t xml:space="preserve">To participate in safety planning and take other actions to increase safety from future </w:t>
      </w:r>
      <w:r w:rsidR="00BE1F7B" w:rsidRPr="00CD4FB6">
        <w:rPr>
          <w:rFonts w:ascii="Times New Roman" w:hAnsi="Times New Roman" w:cs="Times New Roman"/>
        </w:rPr>
        <w:t xml:space="preserve">crime or abuse, </w:t>
      </w:r>
      <w:r w:rsidRPr="00CD4FB6">
        <w:rPr>
          <w:rFonts w:ascii="Times New Roman" w:hAnsi="Times New Roman" w:cs="Times New Roman"/>
        </w:rPr>
        <w:t>including temporary or permanent relocation.</w:t>
      </w:r>
    </w:p>
    <w:p w14:paraId="479FF0E2" w14:textId="77777777" w:rsidR="00C1399E" w:rsidRPr="00CD4FB6" w:rsidRDefault="00C1399E"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p>
    <w:p w14:paraId="7312DC14" w14:textId="77777777" w:rsidR="00121AB5" w:rsidRPr="00121AB5" w:rsidRDefault="0008355B" w:rsidP="00121AB5">
      <w:pPr>
        <w:pStyle w:val="NormalWeb"/>
        <w:shd w:val="clear" w:color="auto" w:fill="FFFFFF"/>
        <w:spacing w:before="0" w:beforeAutospacing="0" w:after="135" w:afterAutospacing="0"/>
        <w:rPr>
          <w:color w:val="000000"/>
        </w:rPr>
      </w:pPr>
      <w:r w:rsidRPr="00CD4FB6">
        <w:t xml:space="preserve">Employees seeking leave </w:t>
      </w:r>
      <w:r w:rsidR="00B84E06" w:rsidRPr="00CD4FB6">
        <w:t xml:space="preserve">are required to </w:t>
      </w:r>
      <w:r w:rsidRPr="00CD4FB6">
        <w:t>provide reasonable advance notice</w:t>
      </w:r>
      <w:r w:rsidR="00EB4870" w:rsidRPr="00CD4FB6">
        <w:t xml:space="preserve"> </w:t>
      </w:r>
      <w:r w:rsidRPr="00CD4FB6">
        <w:t xml:space="preserve">of the need for </w:t>
      </w:r>
      <w:r w:rsidR="00513646" w:rsidRPr="00CD4FB6">
        <w:t>leave unless</w:t>
      </w:r>
      <w:r w:rsidRPr="00CD4FB6">
        <w:t xml:space="preserve"> such notice is not feasible</w:t>
      </w:r>
      <w:r w:rsidR="00EB4870" w:rsidRPr="00CD4FB6">
        <w:t>.</w:t>
      </w:r>
      <w:r w:rsidR="00080C5E" w:rsidRPr="00CD4FB6">
        <w:t xml:space="preserve"> </w:t>
      </w:r>
      <w:r w:rsidR="00046D90" w:rsidRPr="00CD4FB6">
        <w:t xml:space="preserve"> </w:t>
      </w:r>
      <w:r w:rsidR="006E721D" w:rsidRPr="00CD4FB6">
        <w:t xml:space="preserve">If advance notice is not feasible or </w:t>
      </w:r>
      <w:r w:rsidRPr="00CD4FB6">
        <w:t>unscheduled absence</w:t>
      </w:r>
      <w:r w:rsidR="006E721D" w:rsidRPr="00CD4FB6">
        <w:t xml:space="preserve"> occurs</w:t>
      </w:r>
      <w:r w:rsidRPr="00CD4FB6">
        <w:t>, the employee may provide documentation</w:t>
      </w:r>
      <w:r w:rsidR="003D6831" w:rsidRPr="00CD4FB6">
        <w:t xml:space="preserve"> for the leave</w:t>
      </w:r>
      <w:r w:rsidRPr="00CD4FB6">
        <w:t xml:space="preserve"> within a reasonable time.  </w:t>
      </w:r>
      <w:r w:rsidR="009C27E9" w:rsidRPr="00CD4FB6">
        <w:t xml:space="preserve">Contact the Office of Human Resources to request the leave and for more information regarding </w:t>
      </w:r>
      <w:r w:rsidR="009C27E9" w:rsidRPr="00121AB5">
        <w:t>applicable documentation</w:t>
      </w:r>
      <w:r w:rsidR="00FB07EC" w:rsidRPr="00121AB5">
        <w:t xml:space="preserve"> for the leave</w:t>
      </w:r>
      <w:r w:rsidR="00121AB5" w:rsidRPr="00121AB5">
        <w:t xml:space="preserve">.  </w:t>
      </w:r>
      <w:r w:rsidR="00121AB5" w:rsidRPr="00121AB5">
        <w:rPr>
          <w:color w:val="000000"/>
        </w:rPr>
        <w:t>Certification includes any of the following:</w:t>
      </w:r>
    </w:p>
    <w:p w14:paraId="3591D045" w14:textId="77777777" w:rsidR="00121AB5" w:rsidRPr="00121AB5" w:rsidRDefault="00121AB5" w:rsidP="00121AB5">
      <w:pPr>
        <w:numPr>
          <w:ilvl w:val="0"/>
          <w:numId w:val="63"/>
        </w:numPr>
        <w:shd w:val="clear" w:color="auto" w:fill="FFFFFF"/>
        <w:spacing w:before="100" w:beforeAutospacing="1" w:after="100" w:afterAutospacing="1" w:line="270" w:lineRule="atLeast"/>
        <w:rPr>
          <w:rFonts w:ascii="Times New Roman" w:hAnsi="Times New Roman"/>
          <w:color w:val="000000"/>
          <w:szCs w:val="24"/>
        </w:rPr>
      </w:pPr>
      <w:r w:rsidRPr="00121AB5">
        <w:rPr>
          <w:rFonts w:ascii="Times New Roman" w:hAnsi="Times New Roman"/>
          <w:color w:val="000000"/>
          <w:szCs w:val="24"/>
        </w:rPr>
        <w:t>A police report indicating that the employee was a victim;</w:t>
      </w:r>
    </w:p>
    <w:p w14:paraId="35EFBB36" w14:textId="77777777" w:rsidR="00121AB5" w:rsidRPr="00121AB5" w:rsidRDefault="00121AB5" w:rsidP="00121AB5">
      <w:pPr>
        <w:numPr>
          <w:ilvl w:val="0"/>
          <w:numId w:val="63"/>
        </w:numPr>
        <w:shd w:val="clear" w:color="auto" w:fill="FFFFFF"/>
        <w:spacing w:before="100" w:beforeAutospacing="1" w:after="100" w:afterAutospacing="1" w:line="270" w:lineRule="atLeast"/>
        <w:rPr>
          <w:rFonts w:ascii="Times New Roman" w:hAnsi="Times New Roman"/>
          <w:color w:val="000000"/>
          <w:szCs w:val="24"/>
        </w:rPr>
      </w:pPr>
      <w:r w:rsidRPr="00121AB5">
        <w:rPr>
          <w:rFonts w:ascii="Times New Roman" w:hAnsi="Times New Roman"/>
          <w:color w:val="000000"/>
          <w:szCs w:val="24"/>
        </w:rPr>
        <w:t xml:space="preserve">A court order or other evidence protecting or separating the employee from the perpetrator of the crime or abuse, </w:t>
      </w:r>
    </w:p>
    <w:p w14:paraId="48EDDFC8" w14:textId="77777777" w:rsidR="00121AB5" w:rsidRPr="00121AB5" w:rsidRDefault="00121AB5" w:rsidP="00121AB5">
      <w:pPr>
        <w:numPr>
          <w:ilvl w:val="0"/>
          <w:numId w:val="63"/>
        </w:numPr>
        <w:shd w:val="clear" w:color="auto" w:fill="FFFFFF"/>
        <w:spacing w:before="100" w:beforeAutospacing="1" w:after="100" w:afterAutospacing="1" w:line="270" w:lineRule="atLeast"/>
        <w:rPr>
          <w:rFonts w:ascii="Times New Roman" w:hAnsi="Times New Roman"/>
          <w:color w:val="000000"/>
          <w:szCs w:val="24"/>
        </w:rPr>
      </w:pPr>
      <w:r w:rsidRPr="00121AB5">
        <w:rPr>
          <w:rFonts w:ascii="Times New Roman" w:hAnsi="Times New Roman"/>
          <w:color w:val="000000"/>
          <w:szCs w:val="24"/>
        </w:rPr>
        <w:t>Documentation from a medical professional, domestic violence advocate that the employee was undergoing treatment for physical or mental injuries or abuse resulting in victimization from the crime or abuse.</w:t>
      </w:r>
    </w:p>
    <w:p w14:paraId="621610B1" w14:textId="68AEDB56" w:rsidR="00CF6BC8" w:rsidRPr="00CD4FB6" w:rsidRDefault="00121AB5" w:rsidP="00121AB5">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413EA">
        <w:rPr>
          <w:rFonts w:ascii="Arial" w:hAnsi="Arial" w:cs="Arial"/>
          <w:color w:val="000000"/>
          <w:sz w:val="21"/>
          <w:szCs w:val="21"/>
        </w:rPr>
        <w:t xml:space="preserve">Any other form of documentation that reasonably verifies that the crime or abuse occurred, </w:t>
      </w:r>
      <w:r w:rsidRPr="00C413EA">
        <w:rPr>
          <w:rFonts w:ascii="Arial" w:hAnsi="Arial" w:cs="Arial"/>
          <w:i/>
          <w:iCs/>
          <w:color w:val="000000"/>
          <w:sz w:val="21"/>
          <w:szCs w:val="21"/>
        </w:rPr>
        <w:t>including but not limited to, a written statement signed by the employee, or an individual acting on the employee's behalf, certifying that the absence is for an authorized purpose</w:t>
      </w:r>
      <w:r w:rsidRPr="00C413EA">
        <w:rPr>
          <w:rFonts w:ascii="Arial" w:hAnsi="Arial" w:cs="Arial"/>
          <w:color w:val="000000"/>
          <w:sz w:val="21"/>
          <w:szCs w:val="21"/>
        </w:rPr>
        <w:t>.</w:t>
      </w:r>
    </w:p>
    <w:p w14:paraId="0FDF0E71" w14:textId="77777777" w:rsidR="00CF6BC8" w:rsidRPr="00CD4FB6" w:rsidRDefault="00CF6BC8"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6AB5DADB" w14:textId="640D926B" w:rsidR="00AD4C77" w:rsidRPr="00CD4FB6" w:rsidRDefault="00F2169F" w:rsidP="00A62BD2">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Pr>
          <w:rFonts w:ascii="Times New Roman" w:hAnsi="Times New Roman"/>
          <w:szCs w:val="24"/>
        </w:rPr>
        <w:t>PARISH</w:t>
      </w:r>
      <w:r w:rsidR="00934B8B">
        <w:rPr>
          <w:rFonts w:ascii="Times New Roman" w:hAnsi="Times New Roman"/>
          <w:szCs w:val="24"/>
        </w:rPr>
        <w:t xml:space="preserve"> </w:t>
      </w:r>
      <w:r w:rsidR="00CF6BC8" w:rsidRPr="00CD4FB6">
        <w:rPr>
          <w:rFonts w:ascii="Times New Roman" w:hAnsi="Times New Roman"/>
          <w:szCs w:val="24"/>
        </w:rPr>
        <w:t xml:space="preserve">will </w:t>
      </w:r>
      <w:r w:rsidR="00934B8B">
        <w:rPr>
          <w:rFonts w:ascii="Times New Roman" w:hAnsi="Times New Roman"/>
          <w:szCs w:val="24"/>
        </w:rPr>
        <w:t xml:space="preserve">also </w:t>
      </w:r>
      <w:r w:rsidR="00E67DF1" w:rsidRPr="00CD4FB6">
        <w:rPr>
          <w:rFonts w:ascii="Times New Roman" w:hAnsi="Times New Roman"/>
          <w:szCs w:val="24"/>
        </w:rPr>
        <w:t>provide reasonable accomm</w:t>
      </w:r>
      <w:r w:rsidR="00C86284" w:rsidRPr="00CD4FB6">
        <w:rPr>
          <w:rFonts w:ascii="Times New Roman" w:hAnsi="Times New Roman"/>
          <w:szCs w:val="24"/>
        </w:rPr>
        <w:t xml:space="preserve">odation for an </w:t>
      </w:r>
      <w:r w:rsidR="00D1414D" w:rsidRPr="00CD4FB6">
        <w:rPr>
          <w:rFonts w:ascii="Times New Roman" w:hAnsi="Times New Roman"/>
          <w:szCs w:val="24"/>
        </w:rPr>
        <w:t>employee</w:t>
      </w:r>
      <w:r w:rsidR="00BA0FC7" w:rsidRPr="00CD4FB6">
        <w:rPr>
          <w:rFonts w:ascii="Times New Roman" w:hAnsi="Times New Roman"/>
          <w:szCs w:val="24"/>
        </w:rPr>
        <w:t xml:space="preserve"> who </w:t>
      </w:r>
      <w:r w:rsidR="00C86284" w:rsidRPr="00CD4FB6">
        <w:rPr>
          <w:rFonts w:ascii="Times New Roman" w:hAnsi="Times New Roman"/>
          <w:szCs w:val="24"/>
        </w:rPr>
        <w:t>is the victim of domestic violence, sexual assault</w:t>
      </w:r>
      <w:r w:rsidR="00F82B65" w:rsidRPr="00CD4FB6">
        <w:rPr>
          <w:rFonts w:ascii="Times New Roman" w:hAnsi="Times New Roman"/>
          <w:szCs w:val="24"/>
        </w:rPr>
        <w:t xml:space="preserve">, or stalking, who </w:t>
      </w:r>
      <w:r w:rsidR="00BA0FC7" w:rsidRPr="00CD4FB6">
        <w:rPr>
          <w:rFonts w:ascii="Times New Roman" w:hAnsi="Times New Roman"/>
          <w:szCs w:val="24"/>
        </w:rPr>
        <w:t>requests accommodation for safety while at work</w:t>
      </w:r>
      <w:r w:rsidR="00F82B65" w:rsidRPr="00CD4FB6">
        <w:rPr>
          <w:rFonts w:ascii="Times New Roman" w:hAnsi="Times New Roman"/>
          <w:szCs w:val="24"/>
        </w:rPr>
        <w:t xml:space="preserve">, provided it does not </w:t>
      </w:r>
      <w:r w:rsidR="00702E2D" w:rsidRPr="00CD4FB6">
        <w:rPr>
          <w:rFonts w:ascii="Times New Roman" w:hAnsi="Times New Roman"/>
          <w:szCs w:val="24"/>
        </w:rPr>
        <w:t>cause an undue hardship</w:t>
      </w:r>
      <w:r w:rsidR="00D95DC1" w:rsidRPr="00CD4FB6">
        <w:rPr>
          <w:rFonts w:ascii="Times New Roman" w:hAnsi="Times New Roman"/>
          <w:szCs w:val="24"/>
        </w:rPr>
        <w:t xml:space="preserve"> on </w:t>
      </w:r>
      <w:r w:rsidR="00934B8B">
        <w:rPr>
          <w:rFonts w:ascii="Times New Roman" w:hAnsi="Times New Roman"/>
          <w:szCs w:val="24"/>
        </w:rPr>
        <w:t xml:space="preserve">Diocesan </w:t>
      </w:r>
      <w:r w:rsidR="00D95DC1" w:rsidRPr="00CD4FB6">
        <w:rPr>
          <w:rFonts w:ascii="Times New Roman" w:hAnsi="Times New Roman"/>
          <w:szCs w:val="24"/>
        </w:rPr>
        <w:t>operations</w:t>
      </w:r>
      <w:r w:rsidR="00BA0FC7" w:rsidRPr="00CD4FB6">
        <w:rPr>
          <w:rFonts w:ascii="Times New Roman" w:hAnsi="Times New Roman"/>
          <w:szCs w:val="24"/>
        </w:rPr>
        <w:t xml:space="preserve">. </w:t>
      </w:r>
      <w:r>
        <w:rPr>
          <w:rFonts w:ascii="Times New Roman" w:hAnsi="Times New Roman"/>
          <w:szCs w:val="24"/>
        </w:rPr>
        <w:t>PARISH</w:t>
      </w:r>
      <w:r w:rsidR="00934B8B">
        <w:rPr>
          <w:rFonts w:ascii="Times New Roman" w:hAnsi="Times New Roman"/>
          <w:szCs w:val="24"/>
        </w:rPr>
        <w:t xml:space="preserve"> </w:t>
      </w:r>
      <w:r w:rsidR="00CD4CFE" w:rsidRPr="00CD4FB6">
        <w:rPr>
          <w:rFonts w:ascii="Times New Roman" w:hAnsi="Times New Roman"/>
          <w:szCs w:val="24"/>
        </w:rPr>
        <w:t>will engage in</w:t>
      </w:r>
      <w:r w:rsidR="007F2F57" w:rsidRPr="00CD4FB6">
        <w:rPr>
          <w:rFonts w:ascii="Times New Roman" w:hAnsi="Times New Roman"/>
          <w:szCs w:val="24"/>
        </w:rPr>
        <w:t xml:space="preserve"> a timely</w:t>
      </w:r>
      <w:r w:rsidR="00634A3A" w:rsidRPr="00CD4FB6">
        <w:rPr>
          <w:rFonts w:ascii="Times New Roman" w:hAnsi="Times New Roman"/>
          <w:szCs w:val="24"/>
        </w:rPr>
        <w:t xml:space="preserve">, </w:t>
      </w:r>
      <w:r w:rsidR="007F2F57" w:rsidRPr="00CD4FB6">
        <w:rPr>
          <w:rFonts w:ascii="Times New Roman" w:hAnsi="Times New Roman"/>
          <w:szCs w:val="24"/>
        </w:rPr>
        <w:t xml:space="preserve">good faith </w:t>
      </w:r>
      <w:r w:rsidR="00634A3A" w:rsidRPr="00CD4FB6">
        <w:rPr>
          <w:rFonts w:ascii="Times New Roman" w:hAnsi="Times New Roman"/>
          <w:szCs w:val="24"/>
        </w:rPr>
        <w:t xml:space="preserve">and </w:t>
      </w:r>
      <w:r w:rsidR="00CD4CFE" w:rsidRPr="00CD4FB6">
        <w:rPr>
          <w:rFonts w:ascii="Times New Roman" w:hAnsi="Times New Roman"/>
          <w:szCs w:val="24"/>
        </w:rPr>
        <w:t>interactive process</w:t>
      </w:r>
      <w:r w:rsidR="00634A3A" w:rsidRPr="00CD4FB6">
        <w:rPr>
          <w:rFonts w:ascii="Times New Roman" w:hAnsi="Times New Roman"/>
          <w:szCs w:val="24"/>
        </w:rPr>
        <w:t xml:space="preserve"> to determine effective reasonable accommodations.  </w:t>
      </w:r>
      <w:r w:rsidR="00673FDB" w:rsidRPr="00CD4FB6">
        <w:rPr>
          <w:rFonts w:ascii="Times New Roman" w:hAnsi="Times New Roman"/>
          <w:szCs w:val="24"/>
        </w:rPr>
        <w:t>Employees</w:t>
      </w:r>
      <w:r w:rsidR="001C6567" w:rsidRPr="00CD4FB6">
        <w:rPr>
          <w:rFonts w:ascii="Times New Roman" w:hAnsi="Times New Roman"/>
          <w:szCs w:val="24"/>
        </w:rPr>
        <w:t xml:space="preserve"> seeking accommodation will be required to provide a written statement</w:t>
      </w:r>
      <w:r w:rsidR="0044272E" w:rsidRPr="00CD4FB6">
        <w:rPr>
          <w:rFonts w:ascii="Times New Roman" w:hAnsi="Times New Roman"/>
          <w:szCs w:val="24"/>
        </w:rPr>
        <w:t xml:space="preserve"> certifying </w:t>
      </w:r>
      <w:r w:rsidR="00451E35" w:rsidRPr="00CD4FB6">
        <w:rPr>
          <w:rFonts w:ascii="Times New Roman" w:hAnsi="Times New Roman"/>
          <w:szCs w:val="24"/>
        </w:rPr>
        <w:t xml:space="preserve">that accommodation is for </w:t>
      </w:r>
      <w:r w:rsidR="0044272E" w:rsidRPr="00CD4FB6">
        <w:rPr>
          <w:rFonts w:ascii="Times New Roman" w:hAnsi="Times New Roman"/>
          <w:szCs w:val="24"/>
        </w:rPr>
        <w:t xml:space="preserve">the purpose </w:t>
      </w:r>
      <w:r w:rsidR="000C06B3" w:rsidRPr="00CD4FB6">
        <w:rPr>
          <w:rFonts w:ascii="Times New Roman" w:hAnsi="Times New Roman"/>
          <w:szCs w:val="24"/>
        </w:rPr>
        <w:t xml:space="preserve">of your safety </w:t>
      </w:r>
      <w:r w:rsidR="005025FA" w:rsidRPr="00CD4FB6">
        <w:rPr>
          <w:rFonts w:ascii="Times New Roman" w:hAnsi="Times New Roman"/>
          <w:szCs w:val="24"/>
        </w:rPr>
        <w:t>at work</w:t>
      </w:r>
      <w:r w:rsidR="000D21FE" w:rsidRPr="00CD4FB6">
        <w:rPr>
          <w:rFonts w:ascii="Times New Roman" w:hAnsi="Times New Roman"/>
          <w:szCs w:val="24"/>
        </w:rPr>
        <w:t xml:space="preserve">, </w:t>
      </w:r>
      <w:r w:rsidR="0044272E" w:rsidRPr="00CD4FB6">
        <w:rPr>
          <w:rFonts w:ascii="Times New Roman" w:hAnsi="Times New Roman"/>
          <w:szCs w:val="24"/>
        </w:rPr>
        <w:t xml:space="preserve">and documentation </w:t>
      </w:r>
      <w:r w:rsidR="00510487" w:rsidRPr="00CD4FB6">
        <w:rPr>
          <w:rFonts w:ascii="Times New Roman" w:hAnsi="Times New Roman"/>
          <w:szCs w:val="24"/>
        </w:rPr>
        <w:t xml:space="preserve">of the </w:t>
      </w:r>
      <w:r w:rsidR="003359F1" w:rsidRPr="00CD4FB6">
        <w:rPr>
          <w:rFonts w:ascii="Times New Roman" w:hAnsi="Times New Roman"/>
          <w:szCs w:val="24"/>
        </w:rPr>
        <w:t>employee</w:t>
      </w:r>
      <w:r w:rsidR="00510487" w:rsidRPr="00CD4FB6">
        <w:rPr>
          <w:rFonts w:ascii="Times New Roman" w:hAnsi="Times New Roman"/>
          <w:szCs w:val="24"/>
        </w:rPr>
        <w:t xml:space="preserve">’s status as a victim of </w:t>
      </w:r>
      <w:r w:rsidR="003359F1" w:rsidRPr="00CD4FB6">
        <w:rPr>
          <w:rFonts w:ascii="Times New Roman" w:hAnsi="Times New Roman"/>
          <w:szCs w:val="24"/>
        </w:rPr>
        <w:t xml:space="preserve"> </w:t>
      </w:r>
      <w:r w:rsidR="00727B09" w:rsidRPr="00CD4FB6">
        <w:rPr>
          <w:rFonts w:ascii="Times New Roman" w:hAnsi="Times New Roman"/>
          <w:szCs w:val="24"/>
        </w:rPr>
        <w:t>domestic violence, sexual assault, or stalking</w:t>
      </w:r>
      <w:r w:rsidR="00BB5DF9" w:rsidRPr="00CD4FB6">
        <w:rPr>
          <w:rFonts w:ascii="Times New Roman" w:hAnsi="Times New Roman"/>
          <w:szCs w:val="24"/>
        </w:rPr>
        <w:t xml:space="preserve">. </w:t>
      </w:r>
      <w:r w:rsidR="00673FDB" w:rsidRPr="00CD4FB6">
        <w:rPr>
          <w:rFonts w:ascii="Times New Roman" w:hAnsi="Times New Roman"/>
          <w:szCs w:val="24"/>
        </w:rPr>
        <w:t xml:space="preserve"> </w:t>
      </w:r>
      <w:r w:rsidR="00934B8B">
        <w:rPr>
          <w:rFonts w:ascii="Times New Roman" w:hAnsi="Times New Roman"/>
          <w:szCs w:val="24"/>
        </w:rPr>
        <w:t xml:space="preserve">The Diocesan </w:t>
      </w:r>
      <w:r w:rsidR="005025FA" w:rsidRPr="00CD4FB6">
        <w:rPr>
          <w:rFonts w:ascii="Times New Roman" w:hAnsi="Times New Roman"/>
          <w:szCs w:val="24"/>
        </w:rPr>
        <w:t xml:space="preserve">may request recertification every six months. Please notify </w:t>
      </w:r>
      <w:r>
        <w:rPr>
          <w:rFonts w:ascii="Times New Roman" w:hAnsi="Times New Roman"/>
          <w:szCs w:val="24"/>
        </w:rPr>
        <w:t>PARISH</w:t>
      </w:r>
      <w:r w:rsidR="00934B8B">
        <w:rPr>
          <w:rFonts w:ascii="Times New Roman" w:hAnsi="Times New Roman"/>
          <w:szCs w:val="24"/>
        </w:rPr>
        <w:t xml:space="preserve"> </w:t>
      </w:r>
      <w:r w:rsidR="005025FA" w:rsidRPr="00CD4FB6">
        <w:rPr>
          <w:rFonts w:ascii="Times New Roman" w:hAnsi="Times New Roman"/>
          <w:szCs w:val="24"/>
        </w:rPr>
        <w:t>if an approved accommodation is no longer needed.</w:t>
      </w:r>
    </w:p>
    <w:p w14:paraId="5095811F" w14:textId="77777777" w:rsidR="00807821" w:rsidRPr="00CD4FB6" w:rsidRDefault="00807821"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08815B07" w14:textId="347C1401" w:rsidR="00711EBB" w:rsidRPr="00CD4FB6" w:rsidRDefault="00F2169F" w:rsidP="006E276C">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Pr>
          <w:rFonts w:ascii="Times New Roman" w:hAnsi="Times New Roman"/>
          <w:szCs w:val="24"/>
        </w:rPr>
        <w:t>PARISH</w:t>
      </w:r>
      <w:r w:rsidR="00934B8B">
        <w:rPr>
          <w:rFonts w:ascii="Times New Roman" w:hAnsi="Times New Roman"/>
          <w:szCs w:val="24"/>
        </w:rPr>
        <w:t xml:space="preserve"> </w:t>
      </w:r>
      <w:r w:rsidR="000D21FE" w:rsidRPr="00CD4FB6">
        <w:rPr>
          <w:rFonts w:ascii="Times New Roman" w:hAnsi="Times New Roman"/>
          <w:szCs w:val="24"/>
        </w:rPr>
        <w:t xml:space="preserve">will, to the extent allowed by law, maintain the confidentiality of any employee requesting leave under this provision. </w:t>
      </w:r>
      <w:r w:rsidR="002D1810" w:rsidRPr="00CD4FB6">
        <w:rPr>
          <w:rFonts w:ascii="Times New Roman" w:hAnsi="Times New Roman"/>
          <w:szCs w:val="24"/>
        </w:rPr>
        <w:t>N</w:t>
      </w:r>
      <w:r w:rsidR="00711EBB" w:rsidRPr="00CD4FB6">
        <w:rPr>
          <w:rFonts w:ascii="Times New Roman" w:hAnsi="Times New Roman"/>
          <w:szCs w:val="24"/>
        </w:rPr>
        <w:t xml:space="preserve">o employee will be </w:t>
      </w:r>
      <w:r w:rsidR="0063784F" w:rsidRPr="00CD4FB6">
        <w:rPr>
          <w:rFonts w:ascii="Times New Roman" w:hAnsi="Times New Roman"/>
          <w:szCs w:val="24"/>
        </w:rPr>
        <w:t xml:space="preserve">discharged, discriminated against or retaliated against </w:t>
      </w:r>
      <w:r w:rsidR="00114440" w:rsidRPr="00CD4FB6">
        <w:rPr>
          <w:rFonts w:ascii="Times New Roman" w:hAnsi="Times New Roman"/>
          <w:szCs w:val="24"/>
        </w:rPr>
        <w:t xml:space="preserve">because the employee is a victim or crime or abuse if the employee provides </w:t>
      </w:r>
      <w:r>
        <w:rPr>
          <w:rFonts w:ascii="Times New Roman" w:hAnsi="Times New Roman"/>
          <w:szCs w:val="24"/>
        </w:rPr>
        <w:t>PARISH</w:t>
      </w:r>
      <w:r w:rsidR="00934B8B">
        <w:rPr>
          <w:rFonts w:ascii="Times New Roman" w:hAnsi="Times New Roman"/>
          <w:szCs w:val="24"/>
        </w:rPr>
        <w:t xml:space="preserve"> </w:t>
      </w:r>
      <w:r w:rsidR="00114440" w:rsidRPr="00CD4FB6">
        <w:rPr>
          <w:rFonts w:ascii="Times New Roman" w:hAnsi="Times New Roman"/>
          <w:szCs w:val="24"/>
        </w:rPr>
        <w:t>notice of such status.</w:t>
      </w:r>
      <w:r w:rsidR="009C7248" w:rsidRPr="00CD4FB6">
        <w:rPr>
          <w:rFonts w:ascii="Times New Roman" w:hAnsi="Times New Roman"/>
          <w:szCs w:val="24"/>
        </w:rPr>
        <w:t xml:space="preserve"> </w:t>
      </w:r>
    </w:p>
    <w:p w14:paraId="532B6EEA" w14:textId="77777777" w:rsidR="001A0A89" w:rsidRPr="00CD4FB6" w:rsidRDefault="001A0A89" w:rsidP="00CD4FB6">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5A345958" w14:textId="118AEE24" w:rsidR="005035AE" w:rsidRPr="00CD4FB6" w:rsidRDefault="005035AE" w:rsidP="00DC12FF">
      <w:pPr>
        <w:pStyle w:val="Heading2"/>
      </w:pPr>
      <w:bookmarkStart w:id="194" w:name="_Toc62038694"/>
      <w:r w:rsidRPr="00CD4FB6">
        <w:t>SCHOOL ACTIVITIES</w:t>
      </w:r>
      <w:bookmarkEnd w:id="194"/>
    </w:p>
    <w:p w14:paraId="34CB0E93" w14:textId="77777777" w:rsidR="005035AE" w:rsidRPr="00CD4FB6" w:rsidRDefault="005035AE" w:rsidP="00CD4FB6">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szCs w:val="24"/>
        </w:rPr>
      </w:pPr>
    </w:p>
    <w:p w14:paraId="31C24CE8" w14:textId="17372500" w:rsidR="00811C4D" w:rsidRPr="00CD4FB6" w:rsidRDefault="00F2169F" w:rsidP="00365E38">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rPr>
      </w:pPr>
      <w:r>
        <w:rPr>
          <w:rFonts w:ascii="Times New Roman" w:hAnsi="Times New Roman"/>
          <w:szCs w:val="24"/>
        </w:rPr>
        <w:t>PARISH</w:t>
      </w:r>
      <w:r w:rsidR="00934B8B">
        <w:rPr>
          <w:rFonts w:ascii="Times New Roman" w:hAnsi="Times New Roman"/>
          <w:szCs w:val="24"/>
        </w:rPr>
        <w:t xml:space="preserve"> </w:t>
      </w:r>
      <w:r w:rsidR="00615B87" w:rsidRPr="00CD4FB6">
        <w:rPr>
          <w:rFonts w:ascii="Times New Roman" w:hAnsi="Times New Roman"/>
          <w:szCs w:val="24"/>
        </w:rPr>
        <w:t xml:space="preserve">permits eligible employees to </w:t>
      </w:r>
      <w:r w:rsidR="00811C4D" w:rsidRPr="00CD4FB6">
        <w:rPr>
          <w:rFonts w:ascii="Times New Roman" w:hAnsi="Times New Roman"/>
          <w:szCs w:val="24"/>
        </w:rPr>
        <w:t xml:space="preserve">take unpaid </w:t>
      </w:r>
      <w:r w:rsidR="002C26F4" w:rsidRPr="00CD4FB6">
        <w:rPr>
          <w:rFonts w:ascii="Times New Roman" w:hAnsi="Times New Roman"/>
          <w:szCs w:val="24"/>
        </w:rPr>
        <w:t>time off work</w:t>
      </w:r>
      <w:r w:rsidR="004D72BA" w:rsidRPr="00CD4FB6">
        <w:rPr>
          <w:rFonts w:ascii="Times New Roman" w:hAnsi="Times New Roman"/>
          <w:szCs w:val="24"/>
        </w:rPr>
        <w:t xml:space="preserve">, not to exceed 40 hours per year, </w:t>
      </w:r>
      <w:r w:rsidR="00811C4D" w:rsidRPr="00CD4FB6">
        <w:rPr>
          <w:rFonts w:ascii="Times New Roman" w:hAnsi="Times New Roman"/>
          <w:szCs w:val="24"/>
        </w:rPr>
        <w:t xml:space="preserve">to </w:t>
      </w:r>
      <w:r w:rsidR="00CE6188" w:rsidRPr="00CD4FB6">
        <w:rPr>
          <w:rFonts w:ascii="Times New Roman" w:hAnsi="Times New Roman"/>
          <w:szCs w:val="24"/>
        </w:rPr>
        <w:t>participate in the school or childcare activities of their children</w:t>
      </w:r>
      <w:r w:rsidR="00811C4D" w:rsidRPr="00CD4FB6">
        <w:rPr>
          <w:rFonts w:ascii="Times New Roman" w:hAnsi="Times New Roman"/>
          <w:szCs w:val="24"/>
        </w:rPr>
        <w:t xml:space="preserve">.  </w:t>
      </w:r>
      <w:r w:rsidR="00F0387A" w:rsidRPr="00CD4FB6">
        <w:rPr>
          <w:rFonts w:ascii="Times New Roman" w:hAnsi="Times New Roman"/>
          <w:szCs w:val="24"/>
        </w:rPr>
        <w:t xml:space="preserve">Eligible employees include </w:t>
      </w:r>
      <w:r w:rsidR="00CE6188" w:rsidRPr="008410C5">
        <w:rPr>
          <w:rFonts w:ascii="Times New Roman" w:hAnsi="Times New Roman"/>
          <w:szCs w:val="24"/>
        </w:rPr>
        <w:t>parents, guardians, grandparents, stepparents, foster parents or person</w:t>
      </w:r>
      <w:r w:rsidR="00D04E81" w:rsidRPr="00CD4FB6">
        <w:rPr>
          <w:rFonts w:ascii="Times New Roman" w:hAnsi="Times New Roman"/>
          <w:szCs w:val="24"/>
        </w:rPr>
        <w:t>s</w:t>
      </w:r>
      <w:r w:rsidR="00CE6188" w:rsidRPr="008410C5">
        <w:rPr>
          <w:rFonts w:ascii="Times New Roman" w:hAnsi="Times New Roman"/>
          <w:szCs w:val="24"/>
        </w:rPr>
        <w:t xml:space="preserve"> who stand in loco parentis to one or more children of the age to attend kindergarten through grade 12</w:t>
      </w:r>
      <w:r w:rsidR="00F0387A" w:rsidRPr="00CD4FB6">
        <w:rPr>
          <w:rFonts w:ascii="Times New Roman" w:hAnsi="Times New Roman"/>
          <w:szCs w:val="24"/>
        </w:rPr>
        <w:t xml:space="preserve">, </w:t>
      </w:r>
      <w:r w:rsidR="00CE6188" w:rsidRPr="008410C5">
        <w:rPr>
          <w:rFonts w:ascii="Times New Roman" w:hAnsi="Times New Roman"/>
          <w:szCs w:val="24"/>
        </w:rPr>
        <w:t xml:space="preserve">or </w:t>
      </w:r>
      <w:r w:rsidR="00794748" w:rsidRPr="00CD4FB6">
        <w:rPr>
          <w:rFonts w:ascii="Times New Roman" w:hAnsi="Times New Roman"/>
          <w:szCs w:val="24"/>
        </w:rPr>
        <w:t>receive care from a</w:t>
      </w:r>
      <w:r w:rsidR="00CE6188" w:rsidRPr="008410C5">
        <w:rPr>
          <w:rFonts w:ascii="Times New Roman" w:hAnsi="Times New Roman"/>
          <w:szCs w:val="24"/>
        </w:rPr>
        <w:t xml:space="preserve"> licensed childcare provider</w:t>
      </w:r>
      <w:r w:rsidR="00121AB5">
        <w:rPr>
          <w:rFonts w:ascii="Times New Roman" w:hAnsi="Times New Roman"/>
          <w:szCs w:val="24"/>
        </w:rPr>
        <w:t>, or as defined by law</w:t>
      </w:r>
      <w:r w:rsidR="00516DAF" w:rsidRPr="00CD4FB6">
        <w:rPr>
          <w:rFonts w:ascii="Times New Roman" w:hAnsi="Times New Roman"/>
          <w:szCs w:val="24"/>
        </w:rPr>
        <w:t>.</w:t>
      </w:r>
      <w:r w:rsidR="005C651D" w:rsidRPr="00CD4FB6">
        <w:rPr>
          <w:rFonts w:ascii="Times New Roman" w:hAnsi="Times New Roman"/>
          <w:szCs w:val="24"/>
        </w:rPr>
        <w:t xml:space="preserve">  The time off may be used</w:t>
      </w:r>
      <w:r w:rsidR="00574A0B" w:rsidRPr="00CD4FB6">
        <w:rPr>
          <w:rFonts w:ascii="Times New Roman" w:hAnsi="Times New Roman"/>
          <w:szCs w:val="24"/>
        </w:rPr>
        <w:t xml:space="preserve"> for the following purposes:</w:t>
      </w:r>
    </w:p>
    <w:p w14:paraId="4CE92D1D" w14:textId="21D0850B" w:rsidR="00560906" w:rsidRPr="00CD4FB6" w:rsidRDefault="00560906" w:rsidP="00365E38">
      <w:pPr>
        <w:pStyle w:val="ListParagraph"/>
        <w:numPr>
          <w:ilvl w:val="0"/>
          <w:numId w:val="42"/>
        </w:num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To participate in a school or child-care activity;</w:t>
      </w:r>
    </w:p>
    <w:p w14:paraId="2F7AC2F0" w14:textId="2A8A5ABC" w:rsidR="002A632C" w:rsidRPr="00CD4FB6" w:rsidRDefault="00574A0B" w:rsidP="00365E38">
      <w:pPr>
        <w:pStyle w:val="ListParagraph"/>
        <w:numPr>
          <w:ilvl w:val="0"/>
          <w:numId w:val="42"/>
        </w:num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T</w:t>
      </w:r>
      <w:r w:rsidR="00CE6188" w:rsidRPr="008410C5">
        <w:rPr>
          <w:rFonts w:ascii="Times New Roman" w:hAnsi="Times New Roman" w:cs="Times New Roman"/>
        </w:rPr>
        <w:t xml:space="preserve">o find, enroll or reenroll a child in a school or with a licensed childcare provider or to participate in activities of the child's school or licensed childcare provider. </w:t>
      </w:r>
      <w:r w:rsidR="00365E38">
        <w:rPr>
          <w:rFonts w:ascii="Times New Roman" w:hAnsi="Times New Roman" w:cs="Times New Roman"/>
        </w:rPr>
        <w:t>T</w:t>
      </w:r>
      <w:r w:rsidR="00CE6188" w:rsidRPr="008410C5">
        <w:rPr>
          <w:rFonts w:ascii="Times New Roman" w:hAnsi="Times New Roman" w:cs="Times New Roman"/>
        </w:rPr>
        <w:t>ime off for t</w:t>
      </w:r>
      <w:r w:rsidRPr="00CD4FB6">
        <w:rPr>
          <w:rFonts w:ascii="Times New Roman" w:hAnsi="Times New Roman" w:cs="Times New Roman"/>
        </w:rPr>
        <w:t>his</w:t>
      </w:r>
      <w:r w:rsidR="00CE6188" w:rsidRPr="008410C5">
        <w:rPr>
          <w:rFonts w:ascii="Times New Roman" w:hAnsi="Times New Roman" w:cs="Times New Roman"/>
        </w:rPr>
        <w:t xml:space="preserve"> purpose</w:t>
      </w:r>
      <w:r w:rsidRPr="00CD4FB6">
        <w:rPr>
          <w:rFonts w:ascii="Times New Roman" w:hAnsi="Times New Roman" w:cs="Times New Roman"/>
        </w:rPr>
        <w:t xml:space="preserve"> </w:t>
      </w:r>
      <w:r w:rsidR="00CE6188" w:rsidRPr="008410C5">
        <w:rPr>
          <w:rFonts w:ascii="Times New Roman" w:hAnsi="Times New Roman" w:cs="Times New Roman"/>
        </w:rPr>
        <w:t xml:space="preserve">cannot exceed </w:t>
      </w:r>
      <w:r w:rsidR="00365E38">
        <w:rPr>
          <w:rFonts w:ascii="Times New Roman" w:hAnsi="Times New Roman" w:cs="Times New Roman"/>
        </w:rPr>
        <w:t xml:space="preserve">8 </w:t>
      </w:r>
      <w:r w:rsidR="00CE6188" w:rsidRPr="008410C5">
        <w:rPr>
          <w:rFonts w:ascii="Times New Roman" w:hAnsi="Times New Roman" w:cs="Times New Roman"/>
        </w:rPr>
        <w:t xml:space="preserve">hours in any calendar </w:t>
      </w:r>
      <w:r w:rsidR="00CE6188" w:rsidRPr="008410C5">
        <w:rPr>
          <w:rFonts w:ascii="Times New Roman" w:hAnsi="Times New Roman" w:cs="Times New Roman"/>
        </w:rPr>
        <w:lastRenderedPageBreak/>
        <w:t>month. You must provide reasonable advance notice to your supervisor be</w:t>
      </w:r>
      <w:r w:rsidR="00A569F1" w:rsidRPr="00CD4FB6">
        <w:rPr>
          <w:rFonts w:ascii="Times New Roman" w:hAnsi="Times New Roman" w:cs="Times New Roman"/>
        </w:rPr>
        <w:t>fo</w:t>
      </w:r>
      <w:r w:rsidR="00CE6188" w:rsidRPr="008410C5">
        <w:rPr>
          <w:rFonts w:ascii="Times New Roman" w:hAnsi="Times New Roman" w:cs="Times New Roman"/>
        </w:rPr>
        <w:t>re taking the time off;</w:t>
      </w:r>
    </w:p>
    <w:p w14:paraId="7C69F642" w14:textId="5CB1B094" w:rsidR="00B87562" w:rsidRPr="00CD4FB6" w:rsidRDefault="00574A0B" w:rsidP="00365E38">
      <w:pPr>
        <w:pStyle w:val="ListParagraph"/>
        <w:numPr>
          <w:ilvl w:val="0"/>
          <w:numId w:val="42"/>
        </w:num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T</w:t>
      </w:r>
      <w:r w:rsidR="00CE6188" w:rsidRPr="008410C5">
        <w:rPr>
          <w:rFonts w:ascii="Times New Roman" w:hAnsi="Times New Roman" w:cs="Times New Roman"/>
        </w:rPr>
        <w:t>o address a "child</w:t>
      </w:r>
      <w:r w:rsidR="00B87562" w:rsidRPr="00CD4FB6">
        <w:rPr>
          <w:rFonts w:ascii="Times New Roman" w:hAnsi="Times New Roman" w:cs="Times New Roman"/>
        </w:rPr>
        <w:t>c</w:t>
      </w:r>
      <w:r w:rsidR="00CE6188" w:rsidRPr="008410C5">
        <w:rPr>
          <w:rFonts w:ascii="Times New Roman" w:hAnsi="Times New Roman" w:cs="Times New Roman"/>
        </w:rPr>
        <w:t>are provider or school emergency</w:t>
      </w:r>
      <w:r w:rsidR="00BA6AC1" w:rsidRPr="00CD4FB6">
        <w:rPr>
          <w:rFonts w:ascii="Times New Roman" w:hAnsi="Times New Roman" w:cs="Times New Roman"/>
        </w:rPr>
        <w:t>,</w:t>
      </w:r>
      <w:r w:rsidR="00CE6188" w:rsidRPr="008410C5">
        <w:rPr>
          <w:rFonts w:ascii="Times New Roman" w:hAnsi="Times New Roman" w:cs="Times New Roman"/>
        </w:rPr>
        <w:t>"</w:t>
      </w:r>
      <w:r w:rsidR="00BA6AC1" w:rsidRPr="00CD4FB6">
        <w:rPr>
          <w:rFonts w:ascii="Times New Roman" w:hAnsi="Times New Roman" w:cs="Times New Roman"/>
        </w:rPr>
        <w:t xml:space="preserve"> provided that the employee notif</w:t>
      </w:r>
      <w:r w:rsidR="00084D7E" w:rsidRPr="00CD4FB6">
        <w:rPr>
          <w:rFonts w:ascii="Times New Roman" w:hAnsi="Times New Roman" w:cs="Times New Roman"/>
        </w:rPr>
        <w:t>ies</w:t>
      </w:r>
      <w:r w:rsidR="00BA6AC1" w:rsidRPr="00CD4FB6">
        <w:rPr>
          <w:rFonts w:ascii="Times New Roman" w:hAnsi="Times New Roman" w:cs="Times New Roman"/>
        </w:rPr>
        <w:t xml:space="preserve"> </w:t>
      </w:r>
      <w:r w:rsidR="00F2169F">
        <w:rPr>
          <w:rFonts w:ascii="Times New Roman" w:hAnsi="Times New Roman" w:cs="Times New Roman"/>
        </w:rPr>
        <w:t>PARISH</w:t>
      </w:r>
      <w:r w:rsidR="005C68C4" w:rsidRPr="00CD4FB6">
        <w:rPr>
          <w:rFonts w:ascii="Times New Roman" w:hAnsi="Times New Roman" w:cs="Times New Roman"/>
        </w:rPr>
        <w:t xml:space="preserve">.  </w:t>
      </w:r>
      <w:r w:rsidR="00CE6188" w:rsidRPr="008410C5">
        <w:rPr>
          <w:rFonts w:ascii="Times New Roman" w:hAnsi="Times New Roman" w:cs="Times New Roman"/>
        </w:rPr>
        <w:t>A "childcare provider or school emergency" means that the</w:t>
      </w:r>
      <w:r w:rsidR="00B87562" w:rsidRPr="00CD4FB6">
        <w:rPr>
          <w:rFonts w:ascii="Times New Roman" w:hAnsi="Times New Roman" w:cs="Times New Roman"/>
        </w:rPr>
        <w:t xml:space="preserve"> employee’s </w:t>
      </w:r>
      <w:r w:rsidR="00CE6188" w:rsidRPr="008410C5">
        <w:rPr>
          <w:rFonts w:ascii="Times New Roman" w:hAnsi="Times New Roman" w:cs="Times New Roman"/>
        </w:rPr>
        <w:t>child cannot remain in a school or with a childcare provider due to one of the following:</w:t>
      </w:r>
    </w:p>
    <w:p w14:paraId="4C367F0C" w14:textId="7B077DE2" w:rsidR="00B87562" w:rsidRPr="00CD4FB6" w:rsidRDefault="00CE6188" w:rsidP="00365E38">
      <w:pPr>
        <w:pStyle w:val="ListParagraph"/>
        <w:numPr>
          <w:ilvl w:val="1"/>
          <w:numId w:val="42"/>
        </w:num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8410C5">
        <w:rPr>
          <w:rFonts w:ascii="Times New Roman" w:hAnsi="Times New Roman" w:cs="Times New Roman"/>
        </w:rPr>
        <w:t xml:space="preserve">The school or childcare provider has requested that </w:t>
      </w:r>
      <w:r w:rsidR="00B87562" w:rsidRPr="00CD4FB6">
        <w:rPr>
          <w:rFonts w:ascii="Times New Roman" w:hAnsi="Times New Roman" w:cs="Times New Roman"/>
        </w:rPr>
        <w:t>the employee’s</w:t>
      </w:r>
      <w:r w:rsidRPr="008410C5">
        <w:rPr>
          <w:rFonts w:ascii="Times New Roman" w:hAnsi="Times New Roman" w:cs="Times New Roman"/>
        </w:rPr>
        <w:t xml:space="preserve"> child be picked up, has an attendance policy (excluding planned holidays) that prohibits </w:t>
      </w:r>
      <w:r w:rsidR="00B87562" w:rsidRPr="00CD4FB6">
        <w:rPr>
          <w:rFonts w:ascii="Times New Roman" w:hAnsi="Times New Roman" w:cs="Times New Roman"/>
        </w:rPr>
        <w:t>the</w:t>
      </w:r>
      <w:r w:rsidRPr="008410C5">
        <w:rPr>
          <w:rFonts w:ascii="Times New Roman" w:hAnsi="Times New Roman" w:cs="Times New Roman"/>
        </w:rPr>
        <w:t xml:space="preserve"> child from attending or requires</w:t>
      </w:r>
      <w:r w:rsidR="00B87562" w:rsidRPr="00CD4FB6">
        <w:rPr>
          <w:rFonts w:ascii="Times New Roman" w:hAnsi="Times New Roman" w:cs="Times New Roman"/>
        </w:rPr>
        <w:t xml:space="preserve"> the</w:t>
      </w:r>
      <w:r w:rsidRPr="008410C5">
        <w:rPr>
          <w:rFonts w:ascii="Times New Roman" w:hAnsi="Times New Roman" w:cs="Times New Roman"/>
        </w:rPr>
        <w:t xml:space="preserve"> child to be picked up from the school or childcare provider;</w:t>
      </w:r>
    </w:p>
    <w:p w14:paraId="0C108E4E" w14:textId="77777777" w:rsidR="00B87562" w:rsidRPr="00CD4FB6" w:rsidRDefault="00CE6188" w:rsidP="00365E38">
      <w:pPr>
        <w:pStyle w:val="ListParagraph"/>
        <w:numPr>
          <w:ilvl w:val="1"/>
          <w:numId w:val="42"/>
        </w:num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8410C5">
        <w:rPr>
          <w:rFonts w:ascii="Times New Roman" w:hAnsi="Times New Roman" w:cs="Times New Roman"/>
        </w:rPr>
        <w:t>Behavioral or discipline problems;</w:t>
      </w:r>
    </w:p>
    <w:p w14:paraId="68C9AE78" w14:textId="4BEA061E" w:rsidR="00B87562" w:rsidRPr="00CD4FB6" w:rsidRDefault="00CE6188" w:rsidP="00365E38">
      <w:pPr>
        <w:pStyle w:val="ListParagraph"/>
        <w:numPr>
          <w:ilvl w:val="1"/>
          <w:numId w:val="42"/>
        </w:num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8410C5">
        <w:rPr>
          <w:rFonts w:ascii="Times New Roman" w:hAnsi="Times New Roman" w:cs="Times New Roman"/>
        </w:rPr>
        <w:t>Closure or unexpected unavailability of the school or childcare provider, excluding planned holidays; or</w:t>
      </w:r>
    </w:p>
    <w:p w14:paraId="207FB6FF" w14:textId="7D23FDB9" w:rsidR="00CE6188" w:rsidRPr="008410C5" w:rsidRDefault="00CE6188" w:rsidP="008410C5">
      <w:pPr>
        <w:pStyle w:val="ListParagraph"/>
        <w:numPr>
          <w:ilvl w:val="1"/>
          <w:numId w:val="42"/>
        </w:num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r w:rsidRPr="008410C5">
        <w:rPr>
          <w:rFonts w:ascii="Times New Roman" w:hAnsi="Times New Roman" w:cs="Times New Roman"/>
        </w:rPr>
        <w:t>A natural disaster, including, but not limited to, fire, earthquake or flood.</w:t>
      </w:r>
    </w:p>
    <w:p w14:paraId="0981F185" w14:textId="77777777" w:rsidR="006E276C" w:rsidRDefault="006E276C" w:rsidP="00365E38">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p>
    <w:p w14:paraId="197D800A" w14:textId="7123FDED" w:rsidR="00CE6188" w:rsidRPr="00CD4FB6" w:rsidRDefault="00CE6188" w:rsidP="00365E38">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If more than one parent is employed by</w:t>
      </w:r>
      <w:r w:rsidR="00950B0A" w:rsidRPr="00CD4FB6">
        <w:rPr>
          <w:rFonts w:ascii="Times New Roman" w:hAnsi="Times New Roman"/>
          <w:szCs w:val="24"/>
        </w:rPr>
        <w:t xml:space="preserve"> </w:t>
      </w:r>
      <w:r w:rsidR="00F2169F">
        <w:rPr>
          <w:rFonts w:ascii="Times New Roman" w:hAnsi="Times New Roman"/>
          <w:szCs w:val="24"/>
        </w:rPr>
        <w:t>PARISH</w:t>
      </w:r>
      <w:r w:rsidR="00950B0A" w:rsidRPr="00CD4FB6">
        <w:rPr>
          <w:rFonts w:ascii="Times New Roman" w:hAnsi="Times New Roman"/>
          <w:szCs w:val="24"/>
        </w:rPr>
        <w:t xml:space="preserve">, </w:t>
      </w:r>
      <w:r w:rsidRPr="00CD4FB6">
        <w:rPr>
          <w:rFonts w:ascii="Times New Roman" w:hAnsi="Times New Roman"/>
          <w:szCs w:val="24"/>
        </w:rPr>
        <w:t xml:space="preserve">the first employee to request such leave will receive the time off. Another parent will receive the time off only if </w:t>
      </w:r>
      <w:r w:rsidR="00365E38">
        <w:rPr>
          <w:rFonts w:ascii="Times New Roman" w:hAnsi="Times New Roman"/>
          <w:szCs w:val="24"/>
        </w:rPr>
        <w:t xml:space="preserve">that is </w:t>
      </w:r>
      <w:r w:rsidRPr="00CD4FB6">
        <w:rPr>
          <w:rFonts w:ascii="Times New Roman" w:hAnsi="Times New Roman"/>
          <w:szCs w:val="24"/>
        </w:rPr>
        <w:t>approved by their supervisor</w:t>
      </w:r>
      <w:r w:rsidR="00365E38">
        <w:rPr>
          <w:rFonts w:ascii="Times New Roman" w:hAnsi="Times New Roman"/>
          <w:szCs w:val="24"/>
        </w:rPr>
        <w:t xml:space="preserve">.  </w:t>
      </w:r>
      <w:r w:rsidR="00950B0A" w:rsidRPr="00CD4FB6">
        <w:rPr>
          <w:rFonts w:ascii="Times New Roman" w:hAnsi="Times New Roman"/>
          <w:szCs w:val="24"/>
        </w:rPr>
        <w:t xml:space="preserve">Employees </w:t>
      </w:r>
      <w:r w:rsidR="00920588" w:rsidRPr="00CD4FB6">
        <w:rPr>
          <w:rFonts w:ascii="Times New Roman" w:hAnsi="Times New Roman"/>
          <w:szCs w:val="24"/>
        </w:rPr>
        <w:t xml:space="preserve">may use accrued vacation </w:t>
      </w:r>
      <w:r w:rsidRPr="00CD4FB6">
        <w:rPr>
          <w:rFonts w:ascii="Times New Roman" w:hAnsi="Times New Roman"/>
          <w:szCs w:val="24"/>
        </w:rPr>
        <w:t>in order to receive compensation for this time off</w:t>
      </w:r>
      <w:r w:rsidR="004C0D06" w:rsidRPr="00CD4FB6">
        <w:rPr>
          <w:rFonts w:ascii="Times New Roman" w:hAnsi="Times New Roman"/>
          <w:szCs w:val="24"/>
        </w:rPr>
        <w:t xml:space="preserve">.  Employees </w:t>
      </w:r>
      <w:r w:rsidRPr="00CD4FB6">
        <w:rPr>
          <w:rFonts w:ascii="Times New Roman" w:hAnsi="Times New Roman"/>
          <w:szCs w:val="24"/>
        </w:rPr>
        <w:t xml:space="preserve">who do not have </w:t>
      </w:r>
      <w:r w:rsidR="00121AB5">
        <w:rPr>
          <w:rFonts w:ascii="Times New Roman" w:hAnsi="Times New Roman"/>
          <w:szCs w:val="24"/>
        </w:rPr>
        <w:t>vacation</w:t>
      </w:r>
      <w:r w:rsidRPr="00CD4FB6">
        <w:rPr>
          <w:rFonts w:ascii="Times New Roman" w:hAnsi="Times New Roman"/>
          <w:szCs w:val="24"/>
        </w:rPr>
        <w:t xml:space="preserve"> time off available, will take the time off without pay.</w:t>
      </w:r>
    </w:p>
    <w:p w14:paraId="6A7810F9" w14:textId="77777777" w:rsidR="005035AE" w:rsidRPr="00CD4FB6" w:rsidRDefault="005035AE" w:rsidP="00CD4FB6">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2DE94F8A" w14:textId="3B697D3B" w:rsidR="005035AE" w:rsidRPr="00CD4FB6" w:rsidRDefault="005035AE" w:rsidP="00365E38">
      <w:pPr>
        <w:pStyle w:val="Heading2"/>
        <w:jc w:val="left"/>
      </w:pPr>
      <w:bookmarkStart w:id="195" w:name="_Toc62038695"/>
      <w:r w:rsidRPr="00CD4FB6">
        <w:t>VOLUNTEER EMERGENCY SERVICES</w:t>
      </w:r>
      <w:bookmarkEnd w:id="195"/>
    </w:p>
    <w:p w14:paraId="2D53AF79" w14:textId="77777777" w:rsidR="005035AE" w:rsidRPr="00CD4FB6" w:rsidRDefault="005035AE" w:rsidP="00CD4FB6">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szCs w:val="24"/>
        </w:rPr>
      </w:pPr>
    </w:p>
    <w:p w14:paraId="62DF9110" w14:textId="2CC94A73" w:rsidR="00CA76CF" w:rsidRPr="00CD4FB6" w:rsidRDefault="008D00BB" w:rsidP="00365E38">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E</w:t>
      </w:r>
      <w:r w:rsidR="00CA76CF" w:rsidRPr="00CD4FB6">
        <w:rPr>
          <w:rFonts w:ascii="Times New Roman" w:hAnsi="Times New Roman"/>
          <w:szCs w:val="24"/>
        </w:rPr>
        <w:t>mployee</w:t>
      </w:r>
      <w:r w:rsidRPr="00CD4FB6">
        <w:rPr>
          <w:rFonts w:ascii="Times New Roman" w:hAnsi="Times New Roman"/>
          <w:szCs w:val="24"/>
        </w:rPr>
        <w:t>s</w:t>
      </w:r>
      <w:r w:rsidR="00CA76CF" w:rsidRPr="00CD4FB6">
        <w:rPr>
          <w:rFonts w:ascii="Times New Roman" w:hAnsi="Times New Roman"/>
          <w:szCs w:val="24"/>
        </w:rPr>
        <w:t xml:space="preserve"> who provide</w:t>
      </w:r>
      <w:r w:rsidR="00E7075C" w:rsidRPr="00CD4FB6">
        <w:rPr>
          <w:rFonts w:ascii="Times New Roman" w:hAnsi="Times New Roman"/>
          <w:szCs w:val="24"/>
        </w:rPr>
        <w:t xml:space="preserve"> </w:t>
      </w:r>
      <w:r w:rsidR="00CA76CF" w:rsidRPr="00CD4FB6">
        <w:rPr>
          <w:rFonts w:ascii="Times New Roman" w:hAnsi="Times New Roman"/>
          <w:szCs w:val="24"/>
        </w:rPr>
        <w:t xml:space="preserve">volunteer emergency services as </w:t>
      </w:r>
      <w:r w:rsidR="00DE36DD" w:rsidRPr="00CD4FB6">
        <w:rPr>
          <w:rFonts w:ascii="Times New Roman" w:hAnsi="Times New Roman"/>
          <w:szCs w:val="24"/>
        </w:rPr>
        <w:t xml:space="preserve">volunteer </w:t>
      </w:r>
      <w:r w:rsidR="00CA76CF" w:rsidRPr="00CD4FB6">
        <w:rPr>
          <w:rFonts w:ascii="Times New Roman" w:hAnsi="Times New Roman"/>
          <w:szCs w:val="24"/>
        </w:rPr>
        <w:t>firefighter</w:t>
      </w:r>
      <w:r w:rsidR="00480FF5" w:rsidRPr="00CD4FB6">
        <w:rPr>
          <w:rFonts w:ascii="Times New Roman" w:hAnsi="Times New Roman"/>
          <w:szCs w:val="24"/>
        </w:rPr>
        <w:t>s</w:t>
      </w:r>
      <w:r w:rsidR="00CA76CF" w:rsidRPr="00CD4FB6">
        <w:rPr>
          <w:rFonts w:ascii="Times New Roman" w:hAnsi="Times New Roman"/>
          <w:szCs w:val="24"/>
        </w:rPr>
        <w:t>, peace officer</w:t>
      </w:r>
      <w:r w:rsidR="00480FF5" w:rsidRPr="00CD4FB6">
        <w:rPr>
          <w:rFonts w:ascii="Times New Roman" w:hAnsi="Times New Roman"/>
          <w:szCs w:val="24"/>
        </w:rPr>
        <w:t>s</w:t>
      </w:r>
      <w:r w:rsidR="00CA76CF" w:rsidRPr="00CD4FB6">
        <w:rPr>
          <w:rFonts w:ascii="Times New Roman" w:hAnsi="Times New Roman"/>
          <w:szCs w:val="24"/>
        </w:rPr>
        <w:t xml:space="preserve"> or emergency rescue personnel</w:t>
      </w:r>
      <w:r w:rsidR="00DE36DD" w:rsidRPr="00CD4FB6">
        <w:rPr>
          <w:rFonts w:ascii="Times New Roman" w:hAnsi="Times New Roman"/>
          <w:szCs w:val="24"/>
        </w:rPr>
        <w:t xml:space="preserve"> may</w:t>
      </w:r>
      <w:r w:rsidR="00CA76CF" w:rsidRPr="00CD4FB6">
        <w:rPr>
          <w:rFonts w:ascii="Times New Roman" w:hAnsi="Times New Roman"/>
          <w:szCs w:val="24"/>
        </w:rPr>
        <w:t xml:space="preserve"> take time off to provide emergency services</w:t>
      </w:r>
      <w:r w:rsidR="00480FF5" w:rsidRPr="00CD4FB6">
        <w:rPr>
          <w:rFonts w:ascii="Times New Roman" w:hAnsi="Times New Roman"/>
          <w:szCs w:val="24"/>
        </w:rPr>
        <w:t xml:space="preserve">.  In addition, </w:t>
      </w:r>
      <w:r w:rsidR="00703706">
        <w:rPr>
          <w:rFonts w:ascii="Times New Roman" w:hAnsi="Times New Roman"/>
          <w:szCs w:val="24"/>
        </w:rPr>
        <w:t xml:space="preserve">employees </w:t>
      </w:r>
      <w:r w:rsidRPr="00CD4FB6">
        <w:rPr>
          <w:rFonts w:ascii="Times New Roman" w:hAnsi="Times New Roman"/>
          <w:szCs w:val="24"/>
        </w:rPr>
        <w:t xml:space="preserve">may take up to a total of fourteen days unpaid leave time per calendar year to engage in required fire, law enforcement or emergency rescue training. </w:t>
      </w:r>
      <w:r w:rsidR="00AA17EE" w:rsidRPr="00CD4FB6">
        <w:rPr>
          <w:rFonts w:ascii="Times New Roman" w:hAnsi="Times New Roman"/>
          <w:szCs w:val="24"/>
        </w:rPr>
        <w:t xml:space="preserve"> Employees are requested to alert their</w:t>
      </w:r>
      <w:r w:rsidRPr="00CD4FB6">
        <w:rPr>
          <w:rFonts w:ascii="Times New Roman" w:hAnsi="Times New Roman"/>
          <w:szCs w:val="24"/>
        </w:rPr>
        <w:t xml:space="preserve"> supervisor</w:t>
      </w:r>
      <w:r w:rsidR="00AA17EE" w:rsidRPr="00CD4FB6">
        <w:rPr>
          <w:rFonts w:ascii="Times New Roman" w:hAnsi="Times New Roman"/>
          <w:szCs w:val="24"/>
        </w:rPr>
        <w:t xml:space="preserve"> as soon as </w:t>
      </w:r>
      <w:r w:rsidR="001960B5" w:rsidRPr="00CD4FB6">
        <w:rPr>
          <w:rFonts w:ascii="Times New Roman" w:hAnsi="Times New Roman"/>
          <w:szCs w:val="24"/>
        </w:rPr>
        <w:t>possible</w:t>
      </w:r>
      <w:r w:rsidRPr="00CD4FB6">
        <w:rPr>
          <w:rFonts w:ascii="Times New Roman" w:hAnsi="Times New Roman"/>
          <w:szCs w:val="24"/>
        </w:rPr>
        <w:t xml:space="preserve"> </w:t>
      </w:r>
      <w:r w:rsidR="00AA17EE" w:rsidRPr="00CD4FB6">
        <w:rPr>
          <w:rFonts w:ascii="Times New Roman" w:hAnsi="Times New Roman"/>
          <w:szCs w:val="24"/>
        </w:rPr>
        <w:t>that they</w:t>
      </w:r>
      <w:r w:rsidRPr="00CD4FB6">
        <w:rPr>
          <w:rFonts w:ascii="Times New Roman" w:hAnsi="Times New Roman"/>
          <w:szCs w:val="24"/>
        </w:rPr>
        <w:t xml:space="preserve"> may have to take time off for emergency duty or emergency duty training. </w:t>
      </w:r>
    </w:p>
    <w:p w14:paraId="3EACAF32" w14:textId="77777777" w:rsidR="005035AE" w:rsidRPr="00CD4FB6" w:rsidRDefault="005035AE" w:rsidP="00CD4FB6">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szCs w:val="24"/>
        </w:rPr>
      </w:pPr>
    </w:p>
    <w:p w14:paraId="780395F3" w14:textId="565D92A3" w:rsidR="005035AE" w:rsidRPr="00CD4FB6" w:rsidRDefault="005035AE" w:rsidP="00DC12FF">
      <w:pPr>
        <w:pStyle w:val="Heading2"/>
      </w:pPr>
      <w:bookmarkStart w:id="196" w:name="_Toc62038696"/>
      <w:r w:rsidRPr="00CD4FB6">
        <w:t>CIVIL AIR PATROL</w:t>
      </w:r>
      <w:bookmarkEnd w:id="196"/>
    </w:p>
    <w:p w14:paraId="5DE490BD" w14:textId="77777777" w:rsidR="005035AE" w:rsidRPr="00CD4FB6" w:rsidRDefault="005035AE" w:rsidP="00CD4FB6">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419F1ED4" w14:textId="5350B8D7" w:rsidR="00CA76CF" w:rsidRPr="00CD4FB6" w:rsidRDefault="0098464E" w:rsidP="00365E38">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E</w:t>
      </w:r>
      <w:r w:rsidR="00CA76CF" w:rsidRPr="00CD4FB6">
        <w:rPr>
          <w:rFonts w:ascii="Times New Roman" w:hAnsi="Times New Roman"/>
          <w:szCs w:val="24"/>
        </w:rPr>
        <w:t>mployee</w:t>
      </w:r>
      <w:r w:rsidRPr="00CD4FB6">
        <w:rPr>
          <w:rFonts w:ascii="Times New Roman" w:hAnsi="Times New Roman"/>
          <w:szCs w:val="24"/>
        </w:rPr>
        <w:t>s</w:t>
      </w:r>
      <w:r w:rsidR="00CA76CF" w:rsidRPr="00CD4FB6">
        <w:rPr>
          <w:rFonts w:ascii="Times New Roman" w:hAnsi="Times New Roman"/>
          <w:szCs w:val="24"/>
        </w:rPr>
        <w:t xml:space="preserve"> who </w:t>
      </w:r>
      <w:r w:rsidRPr="00CD4FB6">
        <w:rPr>
          <w:rFonts w:ascii="Times New Roman" w:hAnsi="Times New Roman"/>
          <w:szCs w:val="24"/>
        </w:rPr>
        <w:t xml:space="preserve">are </w:t>
      </w:r>
      <w:r w:rsidR="00CA76CF" w:rsidRPr="00CD4FB6">
        <w:rPr>
          <w:rFonts w:ascii="Times New Roman" w:hAnsi="Times New Roman"/>
          <w:szCs w:val="24"/>
        </w:rPr>
        <w:t>volunteer member</w:t>
      </w:r>
      <w:r w:rsidRPr="00CD4FB6">
        <w:rPr>
          <w:rFonts w:ascii="Times New Roman" w:hAnsi="Times New Roman"/>
          <w:szCs w:val="24"/>
        </w:rPr>
        <w:t>s</w:t>
      </w:r>
      <w:r w:rsidR="00CA76CF" w:rsidRPr="00CD4FB6">
        <w:rPr>
          <w:rFonts w:ascii="Times New Roman" w:hAnsi="Times New Roman"/>
          <w:szCs w:val="24"/>
        </w:rPr>
        <w:t xml:space="preserve"> of the California </w:t>
      </w:r>
      <w:r w:rsidR="001F2F3A" w:rsidRPr="00CD4FB6">
        <w:rPr>
          <w:rFonts w:ascii="Times New Roman" w:hAnsi="Times New Roman"/>
          <w:szCs w:val="24"/>
        </w:rPr>
        <w:t xml:space="preserve">Civil Air Patrol, who have worked for </w:t>
      </w:r>
      <w:r w:rsidR="00F2169F">
        <w:rPr>
          <w:rFonts w:ascii="Times New Roman" w:hAnsi="Times New Roman"/>
          <w:szCs w:val="24"/>
        </w:rPr>
        <w:t>PARISH</w:t>
      </w:r>
      <w:r w:rsidR="00A64E2C">
        <w:rPr>
          <w:rFonts w:ascii="Times New Roman" w:hAnsi="Times New Roman"/>
          <w:szCs w:val="24"/>
        </w:rPr>
        <w:t xml:space="preserve"> </w:t>
      </w:r>
      <w:r w:rsidR="001F2F3A" w:rsidRPr="00CD4FB6">
        <w:rPr>
          <w:rFonts w:ascii="Times New Roman" w:hAnsi="Times New Roman"/>
          <w:szCs w:val="24"/>
        </w:rPr>
        <w:t xml:space="preserve">for more than 90 days, </w:t>
      </w:r>
      <w:r w:rsidR="000D4765" w:rsidRPr="00CD4FB6">
        <w:rPr>
          <w:rFonts w:ascii="Times New Roman" w:hAnsi="Times New Roman"/>
          <w:szCs w:val="24"/>
        </w:rPr>
        <w:t>may</w:t>
      </w:r>
      <w:r w:rsidR="00E7075C" w:rsidRPr="00CD4FB6">
        <w:rPr>
          <w:rFonts w:ascii="Times New Roman" w:hAnsi="Times New Roman"/>
          <w:szCs w:val="24"/>
        </w:rPr>
        <w:t xml:space="preserve"> </w:t>
      </w:r>
      <w:r w:rsidR="00CA76CF" w:rsidRPr="00CD4FB6">
        <w:rPr>
          <w:rFonts w:ascii="Times New Roman" w:hAnsi="Times New Roman"/>
          <w:szCs w:val="24"/>
        </w:rPr>
        <w:t>take time off to respond to an emergency operation mission</w:t>
      </w:r>
      <w:r w:rsidR="0015646E" w:rsidRPr="00CD4FB6">
        <w:rPr>
          <w:rFonts w:ascii="Times New Roman" w:hAnsi="Times New Roman"/>
          <w:szCs w:val="24"/>
        </w:rPr>
        <w:t>.</w:t>
      </w:r>
      <w:r w:rsidR="00CA76CF" w:rsidRPr="00CD4FB6">
        <w:rPr>
          <w:rFonts w:ascii="Times New Roman" w:hAnsi="Times New Roman"/>
          <w:szCs w:val="24"/>
        </w:rPr>
        <w:t xml:space="preserve"> </w:t>
      </w:r>
      <w:r w:rsidR="000D4765" w:rsidRPr="00CD4FB6">
        <w:rPr>
          <w:rFonts w:ascii="Times New Roman" w:hAnsi="Times New Roman"/>
          <w:szCs w:val="24"/>
        </w:rPr>
        <w:t xml:space="preserve">Up to 10 days of leave for </w:t>
      </w:r>
      <w:r w:rsidR="00BE3F59" w:rsidRPr="00CD4FB6">
        <w:rPr>
          <w:rFonts w:ascii="Times New Roman" w:hAnsi="Times New Roman"/>
          <w:szCs w:val="24"/>
        </w:rPr>
        <w:t xml:space="preserve">Civil Air Patrol </w:t>
      </w:r>
      <w:r w:rsidR="000D4765" w:rsidRPr="00CD4FB6">
        <w:rPr>
          <w:rFonts w:ascii="Times New Roman" w:hAnsi="Times New Roman"/>
          <w:szCs w:val="24"/>
        </w:rPr>
        <w:t xml:space="preserve">duty may be taken each year. However, leave for a single emergency mission cannot exceed three days, unless the emergency is extended by the entity in charge of the operation and the extension of leave is approved by </w:t>
      </w:r>
      <w:r w:rsidR="00F2169F">
        <w:rPr>
          <w:rFonts w:ascii="Times New Roman" w:hAnsi="Times New Roman"/>
          <w:szCs w:val="24"/>
        </w:rPr>
        <w:t>PARISH</w:t>
      </w:r>
      <w:r w:rsidR="000D4765" w:rsidRPr="00CD4FB6">
        <w:rPr>
          <w:rFonts w:ascii="Times New Roman" w:hAnsi="Times New Roman"/>
          <w:szCs w:val="24"/>
        </w:rPr>
        <w:t>.  When taking time off for emergency duty, please alert your supervisor before doing so, giving as much advance notice as possible.</w:t>
      </w:r>
    </w:p>
    <w:p w14:paraId="132C79C9" w14:textId="77777777" w:rsidR="005035AE" w:rsidRPr="00CD4FB6" w:rsidRDefault="005035AE" w:rsidP="00CD4FB6">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szCs w:val="24"/>
        </w:rPr>
      </w:pPr>
    </w:p>
    <w:p w14:paraId="33B7D50B" w14:textId="397959A8" w:rsidR="005035AE" w:rsidRPr="00CD4FB6" w:rsidRDefault="005035AE" w:rsidP="00DC12FF">
      <w:pPr>
        <w:pStyle w:val="Heading2"/>
      </w:pPr>
      <w:bookmarkStart w:id="197" w:name="_Toc62038697"/>
      <w:r w:rsidRPr="00CD4FB6">
        <w:t xml:space="preserve">ILLITERACY </w:t>
      </w:r>
      <w:r w:rsidR="00A63C3C" w:rsidRPr="00CD4FB6">
        <w:t>ACCOMMODATION</w:t>
      </w:r>
      <w:bookmarkEnd w:id="197"/>
    </w:p>
    <w:p w14:paraId="5621550F" w14:textId="77777777" w:rsidR="005035AE" w:rsidRPr="00CD4FB6" w:rsidRDefault="005035AE" w:rsidP="00CD4FB6">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szCs w:val="24"/>
        </w:rPr>
      </w:pPr>
    </w:p>
    <w:p w14:paraId="2A6AA2FF" w14:textId="75B5E38A" w:rsidR="00CA76CF" w:rsidRPr="00CD4FB6" w:rsidRDefault="00F2169F" w:rsidP="000F63CE">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Pr>
          <w:rFonts w:ascii="Times New Roman" w:hAnsi="Times New Roman"/>
          <w:szCs w:val="24"/>
        </w:rPr>
        <w:t>PARISH</w:t>
      </w:r>
      <w:r w:rsidR="00934B8B">
        <w:rPr>
          <w:rFonts w:ascii="Times New Roman" w:hAnsi="Times New Roman"/>
          <w:szCs w:val="24"/>
        </w:rPr>
        <w:t xml:space="preserve"> </w:t>
      </w:r>
      <w:r w:rsidR="00136DDC" w:rsidRPr="00CD4FB6">
        <w:rPr>
          <w:rFonts w:ascii="Times New Roman" w:hAnsi="Times New Roman"/>
          <w:szCs w:val="24"/>
        </w:rPr>
        <w:t>will reasonably accommodate and assist a</w:t>
      </w:r>
      <w:r w:rsidR="00504970" w:rsidRPr="00CD4FB6">
        <w:rPr>
          <w:rFonts w:ascii="Times New Roman" w:hAnsi="Times New Roman"/>
          <w:szCs w:val="24"/>
        </w:rPr>
        <w:t>n</w:t>
      </w:r>
      <w:r w:rsidR="000D4688" w:rsidRPr="00CD4FB6">
        <w:rPr>
          <w:rFonts w:ascii="Times New Roman" w:hAnsi="Times New Roman"/>
          <w:szCs w:val="24"/>
        </w:rPr>
        <w:t>y</w:t>
      </w:r>
      <w:r w:rsidR="00504970" w:rsidRPr="00CD4FB6">
        <w:rPr>
          <w:rFonts w:ascii="Times New Roman" w:hAnsi="Times New Roman"/>
          <w:szCs w:val="24"/>
        </w:rPr>
        <w:t xml:space="preserve"> employee </w:t>
      </w:r>
      <w:r w:rsidR="00CA76CF" w:rsidRPr="00CD4FB6">
        <w:rPr>
          <w:rFonts w:ascii="Times New Roman" w:hAnsi="Times New Roman"/>
          <w:szCs w:val="24"/>
        </w:rPr>
        <w:t xml:space="preserve">who reveals a problem </w:t>
      </w:r>
      <w:r w:rsidR="00E55811" w:rsidRPr="00CD4FB6">
        <w:rPr>
          <w:rFonts w:ascii="Times New Roman" w:hAnsi="Times New Roman"/>
          <w:szCs w:val="24"/>
        </w:rPr>
        <w:t>with</w:t>
      </w:r>
      <w:r w:rsidR="00CA76CF" w:rsidRPr="00CD4FB6">
        <w:rPr>
          <w:rFonts w:ascii="Times New Roman" w:hAnsi="Times New Roman"/>
          <w:szCs w:val="24"/>
        </w:rPr>
        <w:t xml:space="preserve"> illiteracy</w:t>
      </w:r>
      <w:r w:rsidR="00E55811" w:rsidRPr="00CD4FB6">
        <w:rPr>
          <w:rFonts w:ascii="Times New Roman" w:hAnsi="Times New Roman"/>
          <w:szCs w:val="24"/>
        </w:rPr>
        <w:t>,</w:t>
      </w:r>
      <w:r w:rsidR="00CA76CF" w:rsidRPr="00CD4FB6">
        <w:rPr>
          <w:rFonts w:ascii="Times New Roman" w:hAnsi="Times New Roman"/>
          <w:szCs w:val="24"/>
        </w:rPr>
        <w:t xml:space="preserve"> and requests</w:t>
      </w:r>
      <w:r w:rsidR="008B7ED5" w:rsidRPr="00CD4FB6">
        <w:rPr>
          <w:rFonts w:ascii="Times New Roman" w:hAnsi="Times New Roman"/>
          <w:szCs w:val="24"/>
        </w:rPr>
        <w:t xml:space="preserve"> assistance </w:t>
      </w:r>
      <w:r w:rsidR="00071C2B" w:rsidRPr="00CD4FB6">
        <w:rPr>
          <w:rFonts w:ascii="Times New Roman" w:hAnsi="Times New Roman"/>
          <w:szCs w:val="24"/>
        </w:rPr>
        <w:t xml:space="preserve">from </w:t>
      </w:r>
      <w:r>
        <w:rPr>
          <w:rFonts w:ascii="Times New Roman" w:hAnsi="Times New Roman"/>
          <w:szCs w:val="24"/>
        </w:rPr>
        <w:t>PARISH</w:t>
      </w:r>
      <w:r w:rsidR="00934B8B">
        <w:rPr>
          <w:rFonts w:ascii="Times New Roman" w:hAnsi="Times New Roman"/>
          <w:szCs w:val="24"/>
        </w:rPr>
        <w:t xml:space="preserve"> </w:t>
      </w:r>
      <w:r w:rsidR="00E55811" w:rsidRPr="00CD4FB6">
        <w:rPr>
          <w:rFonts w:ascii="Times New Roman" w:hAnsi="Times New Roman"/>
          <w:szCs w:val="24"/>
        </w:rPr>
        <w:t>to enroll</w:t>
      </w:r>
      <w:r w:rsidR="00CA76CF" w:rsidRPr="00CD4FB6">
        <w:rPr>
          <w:rFonts w:ascii="Times New Roman" w:hAnsi="Times New Roman"/>
          <w:szCs w:val="24"/>
        </w:rPr>
        <w:t xml:space="preserve"> in an adult literacy education program, provided that </w:t>
      </w:r>
      <w:r w:rsidR="006E1FE2" w:rsidRPr="00CD4FB6">
        <w:rPr>
          <w:rFonts w:ascii="Times New Roman" w:hAnsi="Times New Roman"/>
          <w:szCs w:val="24"/>
        </w:rPr>
        <w:t xml:space="preserve">it </w:t>
      </w:r>
      <w:r w:rsidR="00CA76CF" w:rsidRPr="00CD4FB6">
        <w:rPr>
          <w:rFonts w:ascii="Times New Roman" w:hAnsi="Times New Roman"/>
          <w:szCs w:val="24"/>
        </w:rPr>
        <w:t>does not impose an undue hardship</w:t>
      </w:r>
      <w:r w:rsidR="006F308F" w:rsidRPr="00CD4FB6">
        <w:rPr>
          <w:rFonts w:ascii="Times New Roman" w:hAnsi="Times New Roman"/>
          <w:szCs w:val="24"/>
        </w:rPr>
        <w:t>.</w:t>
      </w:r>
      <w:r w:rsidR="000F63CE">
        <w:rPr>
          <w:rFonts w:ascii="Times New Roman" w:hAnsi="Times New Roman"/>
          <w:szCs w:val="24"/>
        </w:rPr>
        <w:t xml:space="preserve"> </w:t>
      </w:r>
      <w:r w:rsidR="008B7ED5" w:rsidRPr="00CD4FB6">
        <w:rPr>
          <w:rFonts w:ascii="Times New Roman" w:hAnsi="Times New Roman"/>
          <w:szCs w:val="24"/>
        </w:rPr>
        <w:t>Unless it is not feasible, e</w:t>
      </w:r>
      <w:r w:rsidR="00CA76CF" w:rsidRPr="00CD4FB6">
        <w:rPr>
          <w:rFonts w:ascii="Times New Roman" w:hAnsi="Times New Roman"/>
          <w:szCs w:val="24"/>
        </w:rPr>
        <w:t xml:space="preserve">mployees who require time off for these reasons are </w:t>
      </w:r>
      <w:r w:rsidR="00504970" w:rsidRPr="00CD4FB6">
        <w:rPr>
          <w:rFonts w:ascii="Times New Roman" w:hAnsi="Times New Roman"/>
          <w:szCs w:val="24"/>
        </w:rPr>
        <w:t xml:space="preserve">asked </w:t>
      </w:r>
      <w:r w:rsidR="00CA76CF" w:rsidRPr="00CD4FB6">
        <w:rPr>
          <w:rFonts w:ascii="Times New Roman" w:hAnsi="Times New Roman"/>
          <w:szCs w:val="24"/>
        </w:rPr>
        <w:t>to provide their supervisors with reasonable advance n</w:t>
      </w:r>
      <w:r w:rsidR="008B7ED5" w:rsidRPr="00CD4FB6">
        <w:rPr>
          <w:rFonts w:ascii="Times New Roman" w:hAnsi="Times New Roman"/>
          <w:szCs w:val="24"/>
        </w:rPr>
        <w:t>otice</w:t>
      </w:r>
      <w:r w:rsidR="00CA76CF" w:rsidRPr="00CD4FB6">
        <w:rPr>
          <w:rFonts w:ascii="Times New Roman" w:hAnsi="Times New Roman"/>
          <w:szCs w:val="24"/>
        </w:rPr>
        <w:t xml:space="preserve">.  </w:t>
      </w:r>
      <w:r w:rsidR="00CA76CF" w:rsidRPr="008410C5">
        <w:rPr>
          <w:rFonts w:ascii="Times New Roman" w:hAnsi="Times New Roman"/>
          <w:iCs/>
          <w:szCs w:val="24"/>
        </w:rPr>
        <w:t>N</w:t>
      </w:r>
      <w:r w:rsidR="00D54E4F">
        <w:rPr>
          <w:rFonts w:ascii="Times New Roman" w:hAnsi="Times New Roman"/>
          <w:iCs/>
          <w:szCs w:val="24"/>
        </w:rPr>
        <w:t>on-exempt</w:t>
      </w:r>
      <w:r w:rsidR="00CA76CF" w:rsidRPr="00CD4FB6">
        <w:rPr>
          <w:rFonts w:ascii="Times New Roman" w:hAnsi="Times New Roman"/>
          <w:szCs w:val="24"/>
        </w:rPr>
        <w:t xml:space="preserve"> employees' time off under th</w:t>
      </w:r>
      <w:r w:rsidR="00365E38">
        <w:rPr>
          <w:rFonts w:ascii="Times New Roman" w:hAnsi="Times New Roman"/>
          <w:szCs w:val="24"/>
        </w:rPr>
        <w:t>is</w:t>
      </w:r>
      <w:r w:rsidR="00CA76CF" w:rsidRPr="00CD4FB6">
        <w:rPr>
          <w:rFonts w:ascii="Times New Roman" w:hAnsi="Times New Roman"/>
          <w:szCs w:val="24"/>
        </w:rPr>
        <w:t xml:space="preserve"> leave provision is </w:t>
      </w:r>
      <w:r w:rsidR="008B7ED5" w:rsidRPr="00CD4FB6">
        <w:rPr>
          <w:rFonts w:ascii="Times New Roman" w:hAnsi="Times New Roman"/>
          <w:szCs w:val="24"/>
        </w:rPr>
        <w:t>unpaid, although</w:t>
      </w:r>
      <w:r w:rsidR="00CA76CF" w:rsidRPr="00CD4FB6">
        <w:rPr>
          <w:rFonts w:ascii="Times New Roman" w:hAnsi="Times New Roman"/>
          <w:szCs w:val="24"/>
        </w:rPr>
        <w:t xml:space="preserve"> employees may use their accrued vacation</w:t>
      </w:r>
      <w:r w:rsidR="00E55811" w:rsidRPr="00CD4FB6">
        <w:rPr>
          <w:rFonts w:ascii="Times New Roman" w:hAnsi="Times New Roman"/>
          <w:szCs w:val="24"/>
        </w:rPr>
        <w:t xml:space="preserve"> time</w:t>
      </w:r>
      <w:r w:rsidR="008B7ED5" w:rsidRPr="00CD4FB6">
        <w:rPr>
          <w:rFonts w:ascii="Times New Roman" w:hAnsi="Times New Roman"/>
          <w:szCs w:val="24"/>
        </w:rPr>
        <w:t>.</w:t>
      </w:r>
      <w:r w:rsidR="00CA76CF" w:rsidRPr="00CD4FB6">
        <w:rPr>
          <w:rFonts w:ascii="Times New Roman" w:hAnsi="Times New Roman"/>
          <w:szCs w:val="24"/>
        </w:rPr>
        <w:t xml:space="preserve">  The payment of an </w:t>
      </w:r>
      <w:r w:rsidR="00CA76CF" w:rsidRPr="008410C5">
        <w:rPr>
          <w:rFonts w:ascii="Times New Roman" w:hAnsi="Times New Roman"/>
          <w:iCs/>
          <w:szCs w:val="24"/>
        </w:rPr>
        <w:t>exempt</w:t>
      </w:r>
      <w:r w:rsidR="00CA76CF" w:rsidRPr="00CD4FB6">
        <w:rPr>
          <w:rFonts w:ascii="Times New Roman" w:hAnsi="Times New Roman"/>
          <w:szCs w:val="24"/>
        </w:rPr>
        <w:t xml:space="preserve"> employee's regular salary will depend on the duration of the employee's absence and the availability of an exempt employee's vacation </w:t>
      </w:r>
      <w:r w:rsidR="006903F2" w:rsidRPr="00CD4FB6">
        <w:rPr>
          <w:rFonts w:ascii="Times New Roman" w:hAnsi="Times New Roman"/>
          <w:szCs w:val="24"/>
        </w:rPr>
        <w:t>time</w:t>
      </w:r>
      <w:r w:rsidR="00CA76CF" w:rsidRPr="00CD4FB6">
        <w:rPr>
          <w:rFonts w:ascii="Times New Roman" w:hAnsi="Times New Roman"/>
          <w:szCs w:val="24"/>
        </w:rPr>
        <w:t>.</w:t>
      </w:r>
      <w:r w:rsidR="00365E38">
        <w:rPr>
          <w:rFonts w:ascii="Times New Roman" w:hAnsi="Times New Roman"/>
          <w:szCs w:val="24"/>
        </w:rPr>
        <w:t xml:space="preserve"> </w:t>
      </w:r>
      <w:r>
        <w:rPr>
          <w:rFonts w:ascii="Times New Roman" w:hAnsi="Times New Roman"/>
          <w:szCs w:val="24"/>
        </w:rPr>
        <w:t>PARISH</w:t>
      </w:r>
      <w:r w:rsidR="00934B8B">
        <w:rPr>
          <w:rFonts w:ascii="Times New Roman" w:hAnsi="Times New Roman"/>
          <w:szCs w:val="24"/>
        </w:rPr>
        <w:t xml:space="preserve"> </w:t>
      </w:r>
      <w:r w:rsidR="000C176A" w:rsidRPr="00CD4FB6">
        <w:rPr>
          <w:rFonts w:ascii="Times New Roman" w:hAnsi="Times New Roman"/>
          <w:szCs w:val="24"/>
        </w:rPr>
        <w:t xml:space="preserve">will make all reasonable efforts to safeguard the privacy of the employee regarding </w:t>
      </w:r>
      <w:r w:rsidR="003247DD" w:rsidRPr="00CD4FB6">
        <w:rPr>
          <w:rFonts w:ascii="Times New Roman" w:hAnsi="Times New Roman"/>
          <w:szCs w:val="24"/>
        </w:rPr>
        <w:t>leave.</w:t>
      </w:r>
    </w:p>
    <w:p w14:paraId="4F68D92C" w14:textId="77777777" w:rsidR="000E087E" w:rsidRPr="00CD4FB6" w:rsidRDefault="000E087E"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57FBD1D3" w14:textId="2BDC9C96" w:rsidR="00CA76CF" w:rsidRPr="00CD4FB6" w:rsidRDefault="00504970" w:rsidP="004F625B">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 xml:space="preserve">Employees should seek additional information from the Office </w:t>
      </w:r>
      <w:r w:rsidR="001C1C63" w:rsidRPr="00CD4FB6">
        <w:rPr>
          <w:rFonts w:ascii="Times New Roman" w:hAnsi="Times New Roman"/>
          <w:szCs w:val="24"/>
        </w:rPr>
        <w:t>for</w:t>
      </w:r>
      <w:r w:rsidRPr="00CD4FB6">
        <w:rPr>
          <w:rFonts w:ascii="Times New Roman" w:hAnsi="Times New Roman"/>
          <w:szCs w:val="24"/>
        </w:rPr>
        <w:t xml:space="preserve"> Human Resources regarding the terms that apply to the use of these time off provisions.</w:t>
      </w:r>
    </w:p>
    <w:p w14:paraId="792B476D" w14:textId="3BBF9D61" w:rsidR="00121AB5" w:rsidRDefault="00121AB5">
      <w:pPr>
        <w:rPr>
          <w:rFonts w:ascii="Times New Roman" w:hAnsi="Times New Roman"/>
          <w:b/>
          <w:szCs w:val="24"/>
        </w:rPr>
      </w:pPr>
      <w:bookmarkStart w:id="198" w:name="_Toc431542252"/>
      <w:bookmarkStart w:id="199" w:name="_Toc40184028"/>
      <w:r>
        <w:rPr>
          <w:szCs w:val="24"/>
        </w:rPr>
        <w:br w:type="page"/>
      </w:r>
    </w:p>
    <w:p w14:paraId="410564A9" w14:textId="77777777" w:rsidR="002A7D56" w:rsidRPr="00CD4FB6" w:rsidRDefault="002A7D56" w:rsidP="00CD4FB6">
      <w:pPr>
        <w:pStyle w:val="Heading1"/>
        <w:ind w:left="0"/>
        <w:rPr>
          <w:szCs w:val="24"/>
        </w:rPr>
      </w:pPr>
    </w:p>
    <w:p w14:paraId="72AD668A" w14:textId="1CEC8328" w:rsidR="00CA76CF" w:rsidRPr="00CD4FB6" w:rsidRDefault="00CA76CF" w:rsidP="00DC12FF">
      <w:pPr>
        <w:pStyle w:val="Heading1"/>
        <w:ind w:left="0"/>
        <w:jc w:val="center"/>
        <w:rPr>
          <w:szCs w:val="24"/>
        </w:rPr>
      </w:pPr>
      <w:bookmarkStart w:id="200" w:name="_Toc62038698"/>
      <w:r w:rsidRPr="00CD4FB6">
        <w:rPr>
          <w:szCs w:val="24"/>
        </w:rPr>
        <w:t>PART V</w:t>
      </w:r>
      <w:bookmarkEnd w:id="198"/>
      <w:bookmarkEnd w:id="199"/>
      <w:r w:rsidR="00FE19DA">
        <w:rPr>
          <w:szCs w:val="24"/>
        </w:rPr>
        <w:t>I</w:t>
      </w:r>
      <w:bookmarkEnd w:id="200"/>
    </w:p>
    <w:p w14:paraId="1AC30D47" w14:textId="77777777" w:rsidR="00CA76CF" w:rsidRPr="00CD4FB6" w:rsidRDefault="00635912" w:rsidP="00DC12FF">
      <w:pPr>
        <w:pStyle w:val="Heading1"/>
        <w:ind w:left="0"/>
        <w:jc w:val="center"/>
        <w:rPr>
          <w:szCs w:val="24"/>
        </w:rPr>
      </w:pPr>
      <w:bookmarkStart w:id="201" w:name="_Toc286146404"/>
      <w:bookmarkStart w:id="202" w:name="_Toc431542253"/>
      <w:bookmarkStart w:id="203" w:name="_Toc40184029"/>
      <w:bookmarkStart w:id="204" w:name="_Toc62038699"/>
      <w:r w:rsidRPr="00CD4FB6">
        <w:rPr>
          <w:szCs w:val="24"/>
        </w:rPr>
        <w:t xml:space="preserve">HEALTH AND OTHER </w:t>
      </w:r>
      <w:r w:rsidR="00CA76CF" w:rsidRPr="00CD4FB6">
        <w:rPr>
          <w:szCs w:val="24"/>
        </w:rPr>
        <w:t>BENEFITS</w:t>
      </w:r>
      <w:bookmarkEnd w:id="201"/>
      <w:bookmarkEnd w:id="202"/>
      <w:bookmarkEnd w:id="203"/>
      <w:bookmarkEnd w:id="204"/>
      <w:r w:rsidR="007564C1" w:rsidRPr="00CD4FB6">
        <w:rPr>
          <w:szCs w:val="24"/>
        </w:rPr>
        <w:fldChar w:fldCharType="begin"/>
      </w:r>
      <w:r w:rsidR="007564C1" w:rsidRPr="00CD4FB6">
        <w:rPr>
          <w:szCs w:val="24"/>
        </w:rPr>
        <w:instrText xml:space="preserve"> XE "</w:instrText>
      </w:r>
      <w:r w:rsidR="00E71472" w:rsidRPr="00CD4FB6">
        <w:rPr>
          <w:szCs w:val="24"/>
        </w:rPr>
        <w:instrText>HEALTH AND OTHER BENEFITS</w:instrText>
      </w:r>
      <w:r w:rsidR="007564C1" w:rsidRPr="00CD4FB6">
        <w:rPr>
          <w:szCs w:val="24"/>
        </w:rPr>
        <w:instrText xml:space="preserve">" </w:instrText>
      </w:r>
      <w:r w:rsidR="007564C1" w:rsidRPr="00CD4FB6">
        <w:rPr>
          <w:szCs w:val="24"/>
        </w:rPr>
        <w:fldChar w:fldCharType="end"/>
      </w:r>
    </w:p>
    <w:p w14:paraId="70489BBB" w14:textId="77777777" w:rsidR="002A7D56" w:rsidRPr="00CD4FB6" w:rsidRDefault="002A7D56"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szCs w:val="24"/>
        </w:rPr>
      </w:pPr>
    </w:p>
    <w:p w14:paraId="1F45AF3C" w14:textId="049F07E0" w:rsidR="00CA76CF" w:rsidRPr="00CD4FB6" w:rsidRDefault="00CA76CF" w:rsidP="00365E38">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 xml:space="preserve">Described below are brief summaries of </w:t>
      </w:r>
      <w:r w:rsidRPr="00CD4FB6">
        <w:rPr>
          <w:rFonts w:ascii="Times New Roman" w:hAnsi="Times New Roman"/>
          <w:i/>
          <w:szCs w:val="24"/>
        </w:rPr>
        <w:t>some</w:t>
      </w:r>
      <w:r w:rsidRPr="00CD4FB6">
        <w:rPr>
          <w:rFonts w:ascii="Times New Roman" w:hAnsi="Times New Roman"/>
          <w:szCs w:val="24"/>
        </w:rPr>
        <w:t xml:space="preserve"> of the employee benefit programs sponsored by </w:t>
      </w:r>
      <w:r w:rsidR="00F2169F">
        <w:rPr>
          <w:rFonts w:ascii="Times New Roman" w:hAnsi="Times New Roman"/>
          <w:szCs w:val="24"/>
        </w:rPr>
        <w:t>PARISH</w:t>
      </w:r>
      <w:r w:rsidRPr="00CD4FB6">
        <w:rPr>
          <w:rFonts w:ascii="Times New Roman" w:hAnsi="Times New Roman"/>
          <w:szCs w:val="24"/>
        </w:rPr>
        <w:t xml:space="preserve">.  More detailed information regarding many of these benefits is contained in </w:t>
      </w:r>
      <w:r w:rsidR="005815FD" w:rsidRPr="00CD4FB6">
        <w:rPr>
          <w:rFonts w:ascii="Times New Roman" w:hAnsi="Times New Roman"/>
          <w:szCs w:val="24"/>
        </w:rPr>
        <w:t xml:space="preserve">the </w:t>
      </w:r>
      <w:r w:rsidRPr="00CD4FB6">
        <w:rPr>
          <w:rFonts w:ascii="Times New Roman" w:hAnsi="Times New Roman"/>
          <w:szCs w:val="24"/>
        </w:rPr>
        <w:t xml:space="preserve">plan booklets, group insurance </w:t>
      </w:r>
      <w:r w:rsidR="00B21D78" w:rsidRPr="00CD4FB6">
        <w:rPr>
          <w:rFonts w:ascii="Times New Roman" w:hAnsi="Times New Roman"/>
          <w:szCs w:val="24"/>
        </w:rPr>
        <w:t xml:space="preserve">policies, and </w:t>
      </w:r>
      <w:r w:rsidRPr="00CD4FB6">
        <w:rPr>
          <w:rFonts w:ascii="Times New Roman" w:hAnsi="Times New Roman"/>
          <w:szCs w:val="24"/>
        </w:rPr>
        <w:t xml:space="preserve">official plan documents.  While </w:t>
      </w:r>
      <w:r w:rsidR="001C1C63" w:rsidRPr="00CD4FB6">
        <w:rPr>
          <w:rFonts w:ascii="Times New Roman" w:hAnsi="Times New Roman"/>
          <w:szCs w:val="24"/>
        </w:rPr>
        <w:t>this</w:t>
      </w:r>
      <w:r w:rsidRPr="00CD4FB6">
        <w:rPr>
          <w:rFonts w:ascii="Times New Roman" w:hAnsi="Times New Roman"/>
          <w:szCs w:val="24"/>
        </w:rPr>
        <w:t xml:space="preserve"> handbook endeavors to </w:t>
      </w:r>
      <w:r w:rsidR="008D10FB" w:rsidRPr="00CD4FB6">
        <w:rPr>
          <w:rFonts w:ascii="Times New Roman" w:hAnsi="Times New Roman"/>
          <w:szCs w:val="24"/>
        </w:rPr>
        <w:t xml:space="preserve">provide </w:t>
      </w:r>
      <w:r w:rsidR="00F26F03" w:rsidRPr="00CD4FB6">
        <w:rPr>
          <w:rFonts w:ascii="Times New Roman" w:hAnsi="Times New Roman"/>
          <w:szCs w:val="24"/>
        </w:rPr>
        <w:t>a general overview of</w:t>
      </w:r>
      <w:r w:rsidRPr="00CD4FB6">
        <w:rPr>
          <w:rFonts w:ascii="Times New Roman" w:hAnsi="Times New Roman"/>
          <w:szCs w:val="24"/>
        </w:rPr>
        <w:t xml:space="preserve"> benefits, the handbook does not describe all the exclusions, </w:t>
      </w:r>
      <w:r w:rsidR="00A46BDB" w:rsidRPr="00CD4FB6">
        <w:rPr>
          <w:rFonts w:ascii="Times New Roman" w:hAnsi="Times New Roman"/>
          <w:szCs w:val="24"/>
        </w:rPr>
        <w:t>limitations or conditions of benefit</w:t>
      </w:r>
      <w:r w:rsidRPr="00CD4FB6">
        <w:rPr>
          <w:rFonts w:ascii="Times New Roman" w:hAnsi="Times New Roman"/>
          <w:szCs w:val="24"/>
        </w:rPr>
        <w:t xml:space="preserve"> programs.  If there is any real or apparent conflict between the brief summaries provided in th</w:t>
      </w:r>
      <w:r w:rsidR="007F3773" w:rsidRPr="00CD4FB6">
        <w:rPr>
          <w:rFonts w:ascii="Times New Roman" w:hAnsi="Times New Roman"/>
          <w:szCs w:val="24"/>
        </w:rPr>
        <w:t>is</w:t>
      </w:r>
      <w:r w:rsidRPr="00CD4FB6">
        <w:rPr>
          <w:rFonts w:ascii="Times New Roman" w:hAnsi="Times New Roman"/>
          <w:szCs w:val="24"/>
        </w:rPr>
        <w:t xml:space="preserve"> handbook and the terms, conditions, or limitations of the official plan documents, the provisions of the official plan documents </w:t>
      </w:r>
      <w:r w:rsidR="00A46BDB" w:rsidRPr="00CD4FB6">
        <w:rPr>
          <w:rFonts w:ascii="Times New Roman" w:hAnsi="Times New Roman"/>
          <w:szCs w:val="24"/>
        </w:rPr>
        <w:t xml:space="preserve">will </w:t>
      </w:r>
      <w:r w:rsidR="00D26F74" w:rsidRPr="00CD4FB6">
        <w:rPr>
          <w:rFonts w:ascii="Times New Roman" w:hAnsi="Times New Roman"/>
          <w:szCs w:val="24"/>
        </w:rPr>
        <w:t>control</w:t>
      </w:r>
      <w:r w:rsidR="00FE2497" w:rsidRPr="00CD4FB6">
        <w:rPr>
          <w:rFonts w:ascii="Times New Roman" w:hAnsi="Times New Roman"/>
          <w:szCs w:val="24"/>
        </w:rPr>
        <w:t>.</w:t>
      </w:r>
    </w:p>
    <w:p w14:paraId="4F605787" w14:textId="77777777" w:rsidR="00CA76CF" w:rsidRPr="00CD4FB6" w:rsidRDefault="00CA76CF"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3E0AC1DD" w14:textId="1CEA7B0C" w:rsidR="00CA76CF" w:rsidRPr="00CD4FB6" w:rsidRDefault="00CA76CF" w:rsidP="00365E38">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b/>
          <w:szCs w:val="24"/>
        </w:rPr>
      </w:pPr>
      <w:r w:rsidRPr="00CD4FB6">
        <w:rPr>
          <w:rFonts w:ascii="Times New Roman" w:hAnsi="Times New Roman"/>
          <w:szCs w:val="24"/>
        </w:rPr>
        <w:t xml:space="preserve">In addition, while it is </w:t>
      </w:r>
      <w:r w:rsidR="00F2169F">
        <w:rPr>
          <w:rFonts w:ascii="Times New Roman" w:hAnsi="Times New Roman"/>
          <w:szCs w:val="24"/>
        </w:rPr>
        <w:t>PARISH</w:t>
      </w:r>
      <w:r w:rsidR="004F625B">
        <w:rPr>
          <w:rFonts w:ascii="Times New Roman" w:hAnsi="Times New Roman"/>
          <w:szCs w:val="24"/>
        </w:rPr>
        <w:t xml:space="preserve">’s </w:t>
      </w:r>
      <w:r w:rsidR="007F3773" w:rsidRPr="00CD4FB6">
        <w:rPr>
          <w:rFonts w:ascii="Times New Roman" w:hAnsi="Times New Roman"/>
          <w:szCs w:val="24"/>
        </w:rPr>
        <w:t xml:space="preserve">desire </w:t>
      </w:r>
      <w:r w:rsidR="004F625B">
        <w:rPr>
          <w:rFonts w:ascii="Times New Roman" w:hAnsi="Times New Roman"/>
          <w:szCs w:val="24"/>
        </w:rPr>
        <w:t xml:space="preserve">to </w:t>
      </w:r>
      <w:r w:rsidRPr="00CD4FB6">
        <w:rPr>
          <w:rFonts w:ascii="Times New Roman" w:hAnsi="Times New Roman"/>
          <w:szCs w:val="24"/>
        </w:rPr>
        <w:t>continue these benefits, it must reserve the right</w:t>
      </w:r>
      <w:r w:rsidR="00E12B3E" w:rsidRPr="00CD4FB6">
        <w:rPr>
          <w:rFonts w:ascii="Times New Roman" w:hAnsi="Times New Roman"/>
          <w:szCs w:val="24"/>
        </w:rPr>
        <w:t xml:space="preserve">, in </w:t>
      </w:r>
      <w:r w:rsidR="00D73880" w:rsidRPr="00CD4FB6">
        <w:rPr>
          <w:rFonts w:ascii="Times New Roman" w:hAnsi="Times New Roman"/>
          <w:szCs w:val="24"/>
        </w:rPr>
        <w:t xml:space="preserve">its sole discretion, </w:t>
      </w:r>
      <w:r w:rsidRPr="00CD4FB6">
        <w:rPr>
          <w:rFonts w:ascii="Times New Roman" w:hAnsi="Times New Roman"/>
          <w:szCs w:val="24"/>
        </w:rPr>
        <w:t xml:space="preserve">to modify, curtail, reduce or eliminate any benefit not required by law, in whole or in part, either with or without </w:t>
      </w:r>
      <w:r w:rsidR="008D10FB" w:rsidRPr="00CD4FB6">
        <w:rPr>
          <w:rFonts w:ascii="Times New Roman" w:hAnsi="Times New Roman"/>
          <w:szCs w:val="24"/>
        </w:rPr>
        <w:t xml:space="preserve">advance </w:t>
      </w:r>
      <w:r w:rsidRPr="00CD4FB6">
        <w:rPr>
          <w:rFonts w:ascii="Times New Roman" w:hAnsi="Times New Roman"/>
          <w:szCs w:val="24"/>
        </w:rPr>
        <w:t>notice.</w:t>
      </w:r>
      <w:r w:rsidR="00BD0E09" w:rsidRPr="00CD4FB6">
        <w:rPr>
          <w:rFonts w:ascii="Times New Roman" w:hAnsi="Times New Roman"/>
          <w:szCs w:val="24"/>
        </w:rPr>
        <w:t xml:space="preserve"> Neither the benefit programs nor their descriptions to create any guarantees regarding employment or continued employment or modify </w:t>
      </w:r>
      <w:r w:rsidR="00F2169F">
        <w:rPr>
          <w:rFonts w:ascii="Times New Roman" w:hAnsi="Times New Roman"/>
          <w:szCs w:val="24"/>
        </w:rPr>
        <w:t>[PARISH]</w:t>
      </w:r>
      <w:r w:rsidR="004F625B">
        <w:rPr>
          <w:rFonts w:ascii="Times New Roman" w:hAnsi="Times New Roman"/>
          <w:szCs w:val="24"/>
        </w:rPr>
        <w:t xml:space="preserve">’s </w:t>
      </w:r>
      <w:r w:rsidR="00BD0E09" w:rsidRPr="00CD4FB6">
        <w:rPr>
          <w:rFonts w:ascii="Times New Roman" w:hAnsi="Times New Roman"/>
          <w:szCs w:val="24"/>
        </w:rPr>
        <w:t>at-will employment policy.</w:t>
      </w:r>
    </w:p>
    <w:p w14:paraId="1B335AFE" w14:textId="77777777" w:rsidR="002A7D56" w:rsidRPr="00CD4FB6" w:rsidRDefault="002A7D56"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szCs w:val="24"/>
        </w:rPr>
      </w:pPr>
    </w:p>
    <w:p w14:paraId="75B3C513" w14:textId="77777777" w:rsidR="00CA76CF" w:rsidRPr="00CD4FB6" w:rsidRDefault="00CA76CF" w:rsidP="00CD4FB6">
      <w:pPr>
        <w:pStyle w:val="Heading2"/>
        <w:rPr>
          <w:szCs w:val="24"/>
        </w:rPr>
      </w:pPr>
      <w:bookmarkStart w:id="205" w:name="_Toc431542254"/>
      <w:bookmarkStart w:id="206" w:name="_Toc40184030"/>
      <w:bookmarkStart w:id="207" w:name="_Toc62038700"/>
      <w:r w:rsidRPr="00CD4FB6">
        <w:rPr>
          <w:szCs w:val="24"/>
        </w:rPr>
        <w:t>HEALTH INSURANCE</w:t>
      </w:r>
      <w:bookmarkEnd w:id="205"/>
      <w:bookmarkEnd w:id="206"/>
      <w:bookmarkEnd w:id="207"/>
      <w:r w:rsidR="007564C1" w:rsidRPr="00CD4FB6">
        <w:rPr>
          <w:szCs w:val="24"/>
        </w:rPr>
        <w:fldChar w:fldCharType="begin"/>
      </w:r>
      <w:r w:rsidR="007564C1" w:rsidRPr="00CD4FB6">
        <w:rPr>
          <w:szCs w:val="24"/>
        </w:rPr>
        <w:instrText xml:space="preserve"> XE "HEALTH INSURANCE" </w:instrText>
      </w:r>
      <w:r w:rsidR="007564C1" w:rsidRPr="00CD4FB6">
        <w:rPr>
          <w:szCs w:val="24"/>
        </w:rPr>
        <w:fldChar w:fldCharType="end"/>
      </w:r>
    </w:p>
    <w:p w14:paraId="0C9C6BAE" w14:textId="77777777" w:rsidR="00CA76CF" w:rsidRPr="00CD4FB6" w:rsidRDefault="00CA76CF"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2349B419" w14:textId="30310B81" w:rsidR="009C04EA" w:rsidRPr="00CD4FB6" w:rsidRDefault="00F2169F" w:rsidP="00365E3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Pr>
          <w:rFonts w:ascii="Times New Roman" w:hAnsi="Times New Roman"/>
          <w:szCs w:val="24"/>
        </w:rPr>
        <w:t>PARISH</w:t>
      </w:r>
      <w:r w:rsidR="004F625B">
        <w:rPr>
          <w:rFonts w:ascii="Times New Roman" w:hAnsi="Times New Roman"/>
          <w:szCs w:val="24"/>
        </w:rPr>
        <w:t xml:space="preserve"> </w:t>
      </w:r>
      <w:r w:rsidR="00C70EB8" w:rsidRPr="00CD4FB6">
        <w:rPr>
          <w:rFonts w:ascii="Times New Roman" w:hAnsi="Times New Roman"/>
          <w:szCs w:val="24"/>
        </w:rPr>
        <w:t>offers</w:t>
      </w:r>
      <w:r w:rsidR="006A44BA" w:rsidRPr="00CD4FB6">
        <w:rPr>
          <w:rFonts w:ascii="Times New Roman" w:hAnsi="Times New Roman"/>
          <w:szCs w:val="24"/>
        </w:rPr>
        <w:t xml:space="preserve"> </w:t>
      </w:r>
      <w:r w:rsidR="00CA76CF" w:rsidRPr="00CD4FB6">
        <w:rPr>
          <w:rFonts w:ascii="Times New Roman" w:hAnsi="Times New Roman"/>
          <w:szCs w:val="24"/>
        </w:rPr>
        <w:t>medical, dental</w:t>
      </w:r>
      <w:r w:rsidR="00FA24A9" w:rsidRPr="00CD4FB6">
        <w:rPr>
          <w:rFonts w:ascii="Times New Roman" w:hAnsi="Times New Roman"/>
          <w:szCs w:val="24"/>
        </w:rPr>
        <w:t xml:space="preserve">, </w:t>
      </w:r>
      <w:r w:rsidR="00C70EB8" w:rsidRPr="00CD4FB6">
        <w:rPr>
          <w:rFonts w:ascii="Times New Roman" w:hAnsi="Times New Roman"/>
          <w:szCs w:val="24"/>
        </w:rPr>
        <w:t>prescription, and</w:t>
      </w:r>
      <w:r w:rsidR="00CA76CF" w:rsidRPr="00CD4FB6">
        <w:rPr>
          <w:rFonts w:ascii="Times New Roman" w:hAnsi="Times New Roman"/>
          <w:szCs w:val="24"/>
        </w:rPr>
        <w:t xml:space="preserve"> vision insurance for all benefit-eligible employees.  Reg</w:t>
      </w:r>
      <w:r w:rsidR="00A46BDB" w:rsidRPr="00CD4FB6">
        <w:rPr>
          <w:rFonts w:ascii="Times New Roman" w:hAnsi="Times New Roman"/>
          <w:szCs w:val="24"/>
        </w:rPr>
        <w:t>ular employees who are full</w:t>
      </w:r>
      <w:r w:rsidR="00CA76CF" w:rsidRPr="00CD4FB6">
        <w:rPr>
          <w:rFonts w:ascii="Times New Roman" w:hAnsi="Times New Roman"/>
          <w:szCs w:val="24"/>
        </w:rPr>
        <w:t xml:space="preserve"> or part-time working 20 or more hours per week </w:t>
      </w:r>
      <w:r w:rsidR="00F454A6" w:rsidRPr="00CD4FB6">
        <w:rPr>
          <w:rFonts w:ascii="Times New Roman" w:hAnsi="Times New Roman"/>
          <w:szCs w:val="24"/>
        </w:rPr>
        <w:t xml:space="preserve">at one location </w:t>
      </w:r>
      <w:r w:rsidR="00CA76CF" w:rsidRPr="00CD4FB6">
        <w:rPr>
          <w:rFonts w:ascii="Times New Roman" w:hAnsi="Times New Roman"/>
          <w:szCs w:val="24"/>
        </w:rPr>
        <w:t>are eligible for benefits</w:t>
      </w:r>
      <w:r w:rsidR="00C86E97" w:rsidRPr="00CD4FB6">
        <w:rPr>
          <w:rFonts w:ascii="Times New Roman" w:hAnsi="Times New Roman"/>
          <w:szCs w:val="24"/>
        </w:rPr>
        <w:t xml:space="preserve">.  Eligible employees </w:t>
      </w:r>
      <w:r w:rsidR="00CA76CF" w:rsidRPr="00CD4FB6">
        <w:rPr>
          <w:rFonts w:ascii="Times New Roman" w:hAnsi="Times New Roman"/>
          <w:szCs w:val="24"/>
        </w:rPr>
        <w:t xml:space="preserve">may select </w:t>
      </w:r>
      <w:r w:rsidR="00B17B2C" w:rsidRPr="00CD4FB6">
        <w:rPr>
          <w:rFonts w:ascii="Times New Roman" w:hAnsi="Times New Roman"/>
          <w:szCs w:val="24"/>
        </w:rPr>
        <w:t xml:space="preserve">and enroll in </w:t>
      </w:r>
      <w:r w:rsidR="00CA76CF" w:rsidRPr="00CD4FB6">
        <w:rPr>
          <w:rFonts w:ascii="Times New Roman" w:hAnsi="Times New Roman"/>
          <w:szCs w:val="24"/>
        </w:rPr>
        <w:t xml:space="preserve">their health plan coverage from the available options offered at the time of their initial hire or advancement to a benefits-eligible position or during the annual open enrollment period. </w:t>
      </w:r>
      <w:r w:rsidR="002807CC" w:rsidRPr="00CD4FB6">
        <w:rPr>
          <w:rFonts w:ascii="Times New Roman" w:hAnsi="Times New Roman"/>
          <w:szCs w:val="24"/>
        </w:rPr>
        <w:t xml:space="preserve"> In order to enroll, an employee must complete enrollment forms within the applicable time period.  If an employee experiences a change in family status, the employee may want to add or delete coverage for themselves of a </w:t>
      </w:r>
      <w:r w:rsidR="002807CC" w:rsidRPr="00CD4FB6">
        <w:rPr>
          <w:rFonts w:ascii="Times New Roman" w:hAnsi="Times New Roman"/>
          <w:szCs w:val="24"/>
        </w:rPr>
        <w:lastRenderedPageBreak/>
        <w:t xml:space="preserve">dependent.  If this occurs, the employee must notify the Office for Human Resources within 30 days of the change event.  Enrollment changes not triggered by a change in family status may be made only during the open enrollment period. </w:t>
      </w:r>
      <w:r w:rsidR="00CA76CF" w:rsidRPr="00CD4FB6">
        <w:rPr>
          <w:rFonts w:ascii="Times New Roman" w:hAnsi="Times New Roman"/>
          <w:szCs w:val="24"/>
        </w:rPr>
        <w:t xml:space="preserve"> </w:t>
      </w:r>
    </w:p>
    <w:p w14:paraId="50BC34A7" w14:textId="77777777" w:rsidR="009C04EA" w:rsidRPr="00CD4FB6" w:rsidRDefault="009C04EA"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67DBBCC3" w14:textId="5D8EF790" w:rsidR="00CA76CF" w:rsidRPr="00CD4FB6" w:rsidRDefault="00CA76CF" w:rsidP="00365E3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The employee is required</w:t>
      </w:r>
      <w:r w:rsidR="00A46BDB" w:rsidRPr="00CD4FB6">
        <w:rPr>
          <w:rFonts w:ascii="Times New Roman" w:hAnsi="Times New Roman"/>
          <w:szCs w:val="24"/>
        </w:rPr>
        <w:t xml:space="preserve"> to pay a portion of the</w:t>
      </w:r>
      <w:r w:rsidRPr="00CD4FB6">
        <w:rPr>
          <w:rFonts w:ascii="Times New Roman" w:hAnsi="Times New Roman"/>
          <w:szCs w:val="24"/>
        </w:rPr>
        <w:t xml:space="preserve"> coverage</w:t>
      </w:r>
      <w:r w:rsidR="00A46BDB" w:rsidRPr="00CD4FB6">
        <w:rPr>
          <w:rFonts w:ascii="Times New Roman" w:hAnsi="Times New Roman"/>
          <w:szCs w:val="24"/>
        </w:rPr>
        <w:t xml:space="preserve"> cost</w:t>
      </w:r>
      <w:r w:rsidRPr="00CD4FB6">
        <w:rPr>
          <w:rFonts w:ascii="Times New Roman" w:hAnsi="Times New Roman"/>
          <w:szCs w:val="24"/>
        </w:rPr>
        <w:t xml:space="preserve"> for their own and their dependents’ health insurance</w:t>
      </w:r>
      <w:r w:rsidR="00A46BDB" w:rsidRPr="00CD4FB6">
        <w:rPr>
          <w:rFonts w:ascii="Times New Roman" w:hAnsi="Times New Roman"/>
          <w:szCs w:val="24"/>
        </w:rPr>
        <w:t>.  Employee contributions for</w:t>
      </w:r>
      <w:r w:rsidRPr="00CD4FB6">
        <w:rPr>
          <w:rFonts w:ascii="Times New Roman" w:hAnsi="Times New Roman"/>
          <w:szCs w:val="24"/>
        </w:rPr>
        <w:t xml:space="preserve"> health insurance premiums are deducted from their regular paychecks on a pre-tax basis.  A summary </w:t>
      </w:r>
      <w:r w:rsidR="00A46BDB" w:rsidRPr="00CD4FB6">
        <w:rPr>
          <w:rFonts w:ascii="Times New Roman" w:hAnsi="Times New Roman"/>
          <w:szCs w:val="24"/>
        </w:rPr>
        <w:t>of health</w:t>
      </w:r>
      <w:r w:rsidRPr="00CD4FB6">
        <w:rPr>
          <w:rFonts w:ascii="Times New Roman" w:hAnsi="Times New Roman"/>
          <w:szCs w:val="24"/>
        </w:rPr>
        <w:t xml:space="preserve"> plan options and the schedule of costs are published annually during the open enrollment period</w:t>
      </w:r>
      <w:r w:rsidR="000C48D5" w:rsidRPr="00CD4FB6">
        <w:rPr>
          <w:rFonts w:ascii="Times New Roman" w:hAnsi="Times New Roman"/>
          <w:szCs w:val="24"/>
        </w:rPr>
        <w:t>.</w:t>
      </w:r>
      <w:r w:rsidRPr="00CD4FB6">
        <w:rPr>
          <w:rFonts w:ascii="Times New Roman" w:hAnsi="Times New Roman"/>
          <w:szCs w:val="24"/>
        </w:rPr>
        <w:t xml:space="preserve"> </w:t>
      </w:r>
    </w:p>
    <w:p w14:paraId="35BAAFAF" w14:textId="77777777" w:rsidR="002A7D56" w:rsidRPr="00CD4FB6" w:rsidRDefault="002A7D56"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45A3FA63" w14:textId="77777777" w:rsidR="00CA76CF" w:rsidRPr="00CD4FB6" w:rsidRDefault="00CA76CF" w:rsidP="00CD4FB6">
      <w:pPr>
        <w:pStyle w:val="Heading2"/>
        <w:rPr>
          <w:szCs w:val="24"/>
        </w:rPr>
      </w:pPr>
      <w:bookmarkStart w:id="208" w:name="_Toc340151573"/>
      <w:bookmarkStart w:id="209" w:name="_Toc431542255"/>
      <w:bookmarkStart w:id="210" w:name="_Toc40184031"/>
      <w:bookmarkStart w:id="211" w:name="_Toc62038701"/>
      <w:r w:rsidRPr="00CD4FB6">
        <w:rPr>
          <w:szCs w:val="24"/>
        </w:rPr>
        <w:t>OPTIONAL BENEFITS</w:t>
      </w:r>
      <w:bookmarkEnd w:id="208"/>
      <w:bookmarkEnd w:id="209"/>
      <w:bookmarkEnd w:id="210"/>
      <w:bookmarkEnd w:id="211"/>
      <w:r w:rsidR="007564C1" w:rsidRPr="00CD4FB6">
        <w:rPr>
          <w:szCs w:val="24"/>
        </w:rPr>
        <w:fldChar w:fldCharType="begin"/>
      </w:r>
      <w:r w:rsidR="007564C1" w:rsidRPr="00CD4FB6">
        <w:rPr>
          <w:szCs w:val="24"/>
        </w:rPr>
        <w:instrText xml:space="preserve"> XE "OPTIONAL BENEFITS" </w:instrText>
      </w:r>
      <w:r w:rsidR="007564C1" w:rsidRPr="00CD4FB6">
        <w:rPr>
          <w:szCs w:val="24"/>
        </w:rPr>
        <w:fldChar w:fldCharType="end"/>
      </w:r>
    </w:p>
    <w:p w14:paraId="3EC97691" w14:textId="77777777" w:rsidR="00CA76CF" w:rsidRPr="00CD4FB6" w:rsidRDefault="00CA76CF"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51D660E8" w14:textId="7C758DC2" w:rsidR="00CA76CF" w:rsidRPr="00CD4FB6" w:rsidRDefault="00F2169F"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r>
        <w:rPr>
          <w:rFonts w:ascii="Times New Roman" w:hAnsi="Times New Roman"/>
          <w:szCs w:val="24"/>
        </w:rPr>
        <w:t>PARISH</w:t>
      </w:r>
      <w:r w:rsidR="004F625B">
        <w:rPr>
          <w:rFonts w:ascii="Times New Roman" w:hAnsi="Times New Roman"/>
          <w:szCs w:val="24"/>
        </w:rPr>
        <w:t xml:space="preserve"> </w:t>
      </w:r>
      <w:r w:rsidR="00CA76CF" w:rsidRPr="00CD4FB6">
        <w:rPr>
          <w:rFonts w:ascii="Times New Roman" w:hAnsi="Times New Roman"/>
          <w:szCs w:val="24"/>
        </w:rPr>
        <w:t xml:space="preserve">offers certain </w:t>
      </w:r>
      <w:r w:rsidR="00063369" w:rsidRPr="00CD4FB6">
        <w:rPr>
          <w:rFonts w:ascii="Times New Roman" w:hAnsi="Times New Roman"/>
          <w:szCs w:val="24"/>
        </w:rPr>
        <w:t xml:space="preserve">other </w:t>
      </w:r>
      <w:r w:rsidR="00CA76CF" w:rsidRPr="00CD4FB6">
        <w:rPr>
          <w:rFonts w:ascii="Times New Roman" w:hAnsi="Times New Roman"/>
          <w:szCs w:val="24"/>
        </w:rPr>
        <w:t xml:space="preserve">optional benefits at the employee's expense, such as: </w:t>
      </w:r>
    </w:p>
    <w:p w14:paraId="28508205" w14:textId="77777777" w:rsidR="00CA76CF" w:rsidRPr="00CD4FB6" w:rsidRDefault="00CA76CF" w:rsidP="00CD4FB6">
      <w:p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ind w:left="360"/>
        <w:jc w:val="both"/>
        <w:rPr>
          <w:rFonts w:ascii="Times New Roman" w:hAnsi="Times New Roman"/>
          <w:szCs w:val="24"/>
        </w:rPr>
      </w:pPr>
    </w:p>
    <w:p w14:paraId="3398B636" w14:textId="77777777" w:rsidR="00CA76CF" w:rsidRPr="00CD4FB6" w:rsidRDefault="00CA76CF" w:rsidP="00CD4FB6">
      <w:pPr>
        <w:numPr>
          <w:ilvl w:val="0"/>
          <w:numId w:val="3"/>
        </w:num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r w:rsidRPr="00CD4FB6">
        <w:rPr>
          <w:rFonts w:ascii="Times New Roman" w:hAnsi="Times New Roman"/>
          <w:szCs w:val="24"/>
        </w:rPr>
        <w:t xml:space="preserve">Flexible spending accounts </w:t>
      </w:r>
    </w:p>
    <w:p w14:paraId="0492F888" w14:textId="77777777" w:rsidR="00CA76CF" w:rsidRPr="00CD4FB6" w:rsidRDefault="00635912" w:rsidP="00CD4FB6">
      <w:pPr>
        <w:numPr>
          <w:ilvl w:val="0"/>
          <w:numId w:val="4"/>
        </w:num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r w:rsidRPr="00CD4FB6">
        <w:rPr>
          <w:rFonts w:ascii="Times New Roman" w:hAnsi="Times New Roman"/>
          <w:szCs w:val="24"/>
        </w:rPr>
        <w:t>Long-term</w:t>
      </w:r>
      <w:r w:rsidR="00CA76CF" w:rsidRPr="00CD4FB6">
        <w:rPr>
          <w:rFonts w:ascii="Times New Roman" w:hAnsi="Times New Roman"/>
          <w:szCs w:val="24"/>
        </w:rPr>
        <w:t xml:space="preserve"> </w:t>
      </w:r>
      <w:r w:rsidR="0061147B" w:rsidRPr="00CD4FB6">
        <w:rPr>
          <w:rFonts w:ascii="Times New Roman" w:hAnsi="Times New Roman"/>
          <w:szCs w:val="24"/>
        </w:rPr>
        <w:t>d</w:t>
      </w:r>
      <w:r w:rsidR="00CA76CF" w:rsidRPr="00CD4FB6">
        <w:rPr>
          <w:rFonts w:ascii="Times New Roman" w:hAnsi="Times New Roman"/>
          <w:szCs w:val="24"/>
        </w:rPr>
        <w:t>isability insurance buy-up</w:t>
      </w:r>
    </w:p>
    <w:p w14:paraId="155534C1" w14:textId="77777777" w:rsidR="00CA76CF" w:rsidRPr="00CD4FB6" w:rsidRDefault="00D92DD1" w:rsidP="00CD4FB6">
      <w:pPr>
        <w:numPr>
          <w:ilvl w:val="0"/>
          <w:numId w:val="6"/>
        </w:numPr>
        <w:autoSpaceDE w:val="0"/>
        <w:autoSpaceDN w:val="0"/>
        <w:adjustRightInd w:val="0"/>
        <w:jc w:val="both"/>
        <w:rPr>
          <w:rFonts w:ascii="Times New Roman" w:hAnsi="Times New Roman"/>
          <w:color w:val="000000"/>
          <w:szCs w:val="24"/>
        </w:rPr>
      </w:pPr>
      <w:r w:rsidRPr="00CD4FB6">
        <w:rPr>
          <w:rFonts w:ascii="Times New Roman" w:hAnsi="Times New Roman"/>
          <w:color w:val="000000"/>
          <w:szCs w:val="24"/>
        </w:rPr>
        <w:t xml:space="preserve">Supplemental </w:t>
      </w:r>
      <w:r w:rsidR="007D2614" w:rsidRPr="00CD4FB6">
        <w:rPr>
          <w:rFonts w:ascii="Times New Roman" w:hAnsi="Times New Roman"/>
          <w:color w:val="000000"/>
          <w:szCs w:val="24"/>
        </w:rPr>
        <w:t>T</w:t>
      </w:r>
      <w:r w:rsidR="00CA76CF" w:rsidRPr="00CD4FB6">
        <w:rPr>
          <w:rFonts w:ascii="Times New Roman" w:hAnsi="Times New Roman"/>
          <w:color w:val="000000"/>
          <w:szCs w:val="24"/>
        </w:rPr>
        <w:t xml:space="preserve">erm Life Insurance </w:t>
      </w:r>
    </w:p>
    <w:p w14:paraId="00D57E33" w14:textId="77777777" w:rsidR="00CA76CF" w:rsidRPr="00CD4FB6" w:rsidRDefault="00CA76CF" w:rsidP="00CD4FB6">
      <w:pPr>
        <w:numPr>
          <w:ilvl w:val="0"/>
          <w:numId w:val="6"/>
        </w:numPr>
        <w:autoSpaceDE w:val="0"/>
        <w:autoSpaceDN w:val="0"/>
        <w:adjustRightInd w:val="0"/>
        <w:jc w:val="both"/>
        <w:rPr>
          <w:rFonts w:ascii="Times New Roman" w:hAnsi="Times New Roman"/>
          <w:color w:val="000000"/>
          <w:szCs w:val="24"/>
        </w:rPr>
      </w:pPr>
      <w:r w:rsidRPr="00CD4FB6">
        <w:rPr>
          <w:rFonts w:ascii="Times New Roman" w:hAnsi="Times New Roman"/>
          <w:color w:val="000000"/>
          <w:szCs w:val="24"/>
        </w:rPr>
        <w:t>Accidental Death &amp; Dismemberment Insurance</w:t>
      </w:r>
    </w:p>
    <w:p w14:paraId="195712D7" w14:textId="77777777" w:rsidR="00CA76CF" w:rsidRPr="00CD4FB6" w:rsidRDefault="00CA76CF" w:rsidP="00CD4FB6">
      <w:pPr>
        <w:pStyle w:val="Style2"/>
        <w:rPr>
          <w:rFonts w:ascii="Times New Roman" w:hAnsi="Times New Roman"/>
          <w:szCs w:val="24"/>
        </w:rPr>
      </w:pPr>
    </w:p>
    <w:p w14:paraId="3C7A914E" w14:textId="7FB14F48" w:rsidR="00CA76CF" w:rsidRPr="00CD4FB6" w:rsidRDefault="00CA76CF" w:rsidP="004F625B">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Eligible employees may enroll in any optional benefits upon hire</w:t>
      </w:r>
      <w:r w:rsidR="009E068E" w:rsidRPr="00CD4FB6">
        <w:rPr>
          <w:rFonts w:ascii="Times New Roman" w:hAnsi="Times New Roman"/>
          <w:szCs w:val="24"/>
        </w:rPr>
        <w:t>,</w:t>
      </w:r>
      <w:r w:rsidRPr="00CD4FB6">
        <w:rPr>
          <w:rFonts w:ascii="Times New Roman" w:hAnsi="Times New Roman"/>
          <w:szCs w:val="24"/>
        </w:rPr>
        <w:t xml:space="preserve"> or annually during open enrollment.  Brochures describing these programs are available </w:t>
      </w:r>
      <w:r w:rsidR="000C48D5" w:rsidRPr="00CD4FB6">
        <w:rPr>
          <w:rFonts w:ascii="Times New Roman" w:hAnsi="Times New Roman"/>
          <w:szCs w:val="24"/>
        </w:rPr>
        <w:t>via</w:t>
      </w:r>
      <w:r w:rsidR="003E44CB" w:rsidRPr="00CD4FB6">
        <w:rPr>
          <w:rFonts w:ascii="Times New Roman" w:hAnsi="Times New Roman"/>
          <w:szCs w:val="24"/>
        </w:rPr>
        <w:t xml:space="preserve"> the online benefits manageme</w:t>
      </w:r>
      <w:r w:rsidR="009E068E" w:rsidRPr="00CD4FB6">
        <w:rPr>
          <w:rFonts w:ascii="Times New Roman" w:hAnsi="Times New Roman"/>
          <w:szCs w:val="24"/>
        </w:rPr>
        <w:t>nt website</w:t>
      </w:r>
      <w:r w:rsidR="00B76FFC" w:rsidRPr="00CD4FB6">
        <w:rPr>
          <w:rFonts w:ascii="Times New Roman" w:hAnsi="Times New Roman"/>
          <w:szCs w:val="24"/>
        </w:rPr>
        <w:t>,</w:t>
      </w:r>
      <w:r w:rsidR="003E44CB" w:rsidRPr="00CD4FB6">
        <w:rPr>
          <w:rFonts w:ascii="Times New Roman" w:hAnsi="Times New Roman"/>
          <w:szCs w:val="24"/>
        </w:rPr>
        <w:t xml:space="preserve"> </w:t>
      </w:r>
      <w:r w:rsidR="008D10FB" w:rsidRPr="00CD4FB6">
        <w:rPr>
          <w:rFonts w:ascii="Times New Roman" w:hAnsi="Times New Roman"/>
          <w:szCs w:val="24"/>
        </w:rPr>
        <w:t>and</w:t>
      </w:r>
      <w:r w:rsidR="003E44CB" w:rsidRPr="00CD4FB6">
        <w:rPr>
          <w:rFonts w:ascii="Times New Roman" w:hAnsi="Times New Roman"/>
          <w:szCs w:val="24"/>
        </w:rPr>
        <w:t xml:space="preserve"> from</w:t>
      </w:r>
      <w:r w:rsidR="008D10FB" w:rsidRPr="00CD4FB6">
        <w:rPr>
          <w:rFonts w:ascii="Times New Roman" w:hAnsi="Times New Roman"/>
          <w:szCs w:val="24"/>
        </w:rPr>
        <w:t xml:space="preserve"> </w:t>
      </w:r>
      <w:r w:rsidRPr="00CD4FB6">
        <w:rPr>
          <w:rFonts w:ascii="Times New Roman" w:hAnsi="Times New Roman"/>
          <w:szCs w:val="24"/>
        </w:rPr>
        <w:t xml:space="preserve">the </w:t>
      </w:r>
      <w:r w:rsidR="00093905" w:rsidRPr="00CD4FB6">
        <w:rPr>
          <w:rFonts w:ascii="Times New Roman" w:hAnsi="Times New Roman"/>
          <w:szCs w:val="24"/>
        </w:rPr>
        <w:t>location administrator</w:t>
      </w:r>
      <w:r w:rsidRPr="00CD4FB6">
        <w:rPr>
          <w:rFonts w:ascii="Times New Roman" w:hAnsi="Times New Roman"/>
          <w:szCs w:val="24"/>
        </w:rPr>
        <w:t>.</w:t>
      </w:r>
    </w:p>
    <w:p w14:paraId="5253690D" w14:textId="77777777" w:rsidR="00CB379B" w:rsidRPr="00CD4FB6" w:rsidRDefault="00CB379B" w:rsidP="00CD4FB6">
      <w:pPr>
        <w:jc w:val="both"/>
        <w:rPr>
          <w:rFonts w:ascii="Times New Roman" w:hAnsi="Times New Roman"/>
          <w:szCs w:val="24"/>
        </w:rPr>
      </w:pPr>
    </w:p>
    <w:p w14:paraId="64F1EA5E" w14:textId="77777777" w:rsidR="009E068E" w:rsidRPr="00CD4FB6" w:rsidRDefault="009E068E" w:rsidP="00CD4FB6">
      <w:pPr>
        <w:pStyle w:val="Heading2"/>
        <w:rPr>
          <w:szCs w:val="24"/>
        </w:rPr>
      </w:pPr>
      <w:bookmarkStart w:id="212" w:name="_Toc431542256"/>
      <w:bookmarkStart w:id="213" w:name="_Toc40184032"/>
      <w:bookmarkStart w:id="214" w:name="_Toc62038702"/>
      <w:r w:rsidRPr="00CD4FB6">
        <w:rPr>
          <w:szCs w:val="24"/>
        </w:rPr>
        <w:t>EMPLOYEE ASSISTANCE PROGRAM</w:t>
      </w:r>
      <w:bookmarkEnd w:id="212"/>
      <w:bookmarkEnd w:id="213"/>
      <w:bookmarkEnd w:id="214"/>
      <w:r w:rsidRPr="00CD4FB6">
        <w:rPr>
          <w:szCs w:val="24"/>
        </w:rPr>
        <w:fldChar w:fldCharType="begin"/>
      </w:r>
      <w:r w:rsidRPr="00CD4FB6">
        <w:rPr>
          <w:szCs w:val="24"/>
        </w:rPr>
        <w:instrText xml:space="preserve"> XE "EMPLOYEE ASSISTANCE PROGRAM" </w:instrText>
      </w:r>
      <w:r w:rsidRPr="00CD4FB6">
        <w:rPr>
          <w:szCs w:val="24"/>
        </w:rPr>
        <w:fldChar w:fldCharType="end"/>
      </w:r>
    </w:p>
    <w:p w14:paraId="2FB8FF67" w14:textId="77777777" w:rsidR="009E068E" w:rsidRPr="00CD4FB6" w:rsidRDefault="009E068E"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672AD16E" w14:textId="1BD97CDA" w:rsidR="009E068E" w:rsidRPr="00CD4FB6" w:rsidRDefault="009E068E" w:rsidP="00365E3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 xml:space="preserve">Professional counseling services are available to employees and their family members through the </w:t>
      </w:r>
      <w:r w:rsidRPr="00CD4FB6">
        <w:rPr>
          <w:rFonts w:ascii="Times New Roman" w:hAnsi="Times New Roman"/>
          <w:caps/>
          <w:szCs w:val="24"/>
        </w:rPr>
        <w:t>e</w:t>
      </w:r>
      <w:r w:rsidRPr="00CD4FB6">
        <w:rPr>
          <w:rFonts w:ascii="Times New Roman" w:hAnsi="Times New Roman"/>
          <w:szCs w:val="24"/>
        </w:rPr>
        <w:t xml:space="preserve">mployee </w:t>
      </w:r>
      <w:r w:rsidRPr="00CD4FB6">
        <w:rPr>
          <w:rFonts w:ascii="Times New Roman" w:hAnsi="Times New Roman"/>
          <w:caps/>
          <w:szCs w:val="24"/>
        </w:rPr>
        <w:t>a</w:t>
      </w:r>
      <w:r w:rsidRPr="00CD4FB6">
        <w:rPr>
          <w:rFonts w:ascii="Times New Roman" w:hAnsi="Times New Roman"/>
          <w:szCs w:val="24"/>
        </w:rPr>
        <w:t xml:space="preserve">ssistance </w:t>
      </w:r>
      <w:r w:rsidRPr="00CD4FB6">
        <w:rPr>
          <w:rFonts w:ascii="Times New Roman" w:hAnsi="Times New Roman"/>
          <w:caps/>
          <w:szCs w:val="24"/>
        </w:rPr>
        <w:t>p</w:t>
      </w:r>
      <w:r w:rsidRPr="00CD4FB6">
        <w:rPr>
          <w:rFonts w:ascii="Times New Roman" w:hAnsi="Times New Roman"/>
          <w:szCs w:val="24"/>
        </w:rPr>
        <w:t>rogram (EAP).</w:t>
      </w:r>
      <w:r w:rsidR="00B9260A">
        <w:rPr>
          <w:rFonts w:ascii="Times New Roman" w:hAnsi="Times New Roman"/>
          <w:szCs w:val="24"/>
        </w:rPr>
        <w:t xml:space="preserve"> </w:t>
      </w:r>
      <w:r w:rsidRPr="00CD4FB6">
        <w:rPr>
          <w:rFonts w:ascii="Times New Roman" w:hAnsi="Times New Roman"/>
          <w:szCs w:val="24"/>
        </w:rPr>
        <w:t>Employees and any family members living in their</w:t>
      </w:r>
      <w:r w:rsidR="004E0404" w:rsidRPr="00CD4FB6">
        <w:rPr>
          <w:rFonts w:ascii="Times New Roman" w:hAnsi="Times New Roman"/>
          <w:szCs w:val="24"/>
        </w:rPr>
        <w:t xml:space="preserve"> household, are eligible to </w:t>
      </w:r>
      <w:r w:rsidR="00EE252B" w:rsidRPr="00CD4FB6">
        <w:rPr>
          <w:rFonts w:ascii="Times New Roman" w:hAnsi="Times New Roman"/>
          <w:szCs w:val="24"/>
        </w:rPr>
        <w:t>use EAP</w:t>
      </w:r>
      <w:r w:rsidRPr="00CD4FB6">
        <w:rPr>
          <w:rFonts w:ascii="Times New Roman" w:hAnsi="Times New Roman"/>
          <w:szCs w:val="24"/>
        </w:rPr>
        <w:t xml:space="preserve"> counseling services free of </w:t>
      </w:r>
      <w:r w:rsidRPr="00CD4FB6">
        <w:rPr>
          <w:rFonts w:ascii="Times New Roman" w:hAnsi="Times New Roman"/>
          <w:szCs w:val="24"/>
        </w:rPr>
        <w:lastRenderedPageBreak/>
        <w:t>charge (up to eight sessions per incident per year</w:t>
      </w:r>
      <w:r w:rsidR="00EE252B" w:rsidRPr="00CD4FB6">
        <w:rPr>
          <w:rFonts w:ascii="Times New Roman" w:hAnsi="Times New Roman"/>
          <w:szCs w:val="24"/>
        </w:rPr>
        <w:t>) in</w:t>
      </w:r>
      <w:r w:rsidRPr="00CD4FB6">
        <w:rPr>
          <w:rFonts w:ascii="Times New Roman" w:hAnsi="Times New Roman"/>
          <w:szCs w:val="24"/>
        </w:rPr>
        <w:t xml:space="preserve"> complete confidentiality.  Brochures describing this program are available </w:t>
      </w:r>
      <w:r w:rsidR="000C48D5" w:rsidRPr="00CD4FB6">
        <w:rPr>
          <w:rFonts w:ascii="Times New Roman" w:hAnsi="Times New Roman"/>
          <w:szCs w:val="24"/>
        </w:rPr>
        <w:t>via</w:t>
      </w:r>
      <w:r w:rsidRPr="00CD4FB6">
        <w:rPr>
          <w:rFonts w:ascii="Times New Roman" w:hAnsi="Times New Roman"/>
          <w:szCs w:val="24"/>
        </w:rPr>
        <w:t xml:space="preserve"> the online benefits management website, and from the Office for Human Resources.</w:t>
      </w:r>
    </w:p>
    <w:p w14:paraId="2667FFF0" w14:textId="77777777" w:rsidR="00AE4967" w:rsidRPr="00CD4FB6" w:rsidRDefault="00AE4967" w:rsidP="00365E38">
      <w:pPr>
        <w:pStyle w:val="Heading2"/>
        <w:spacing w:before="240"/>
        <w:rPr>
          <w:szCs w:val="24"/>
        </w:rPr>
      </w:pPr>
      <w:bookmarkStart w:id="215" w:name="_Toc62038703"/>
      <w:r w:rsidRPr="00CD4FB6">
        <w:rPr>
          <w:szCs w:val="24"/>
        </w:rPr>
        <w:t>RETIREMENT PLANS</w:t>
      </w:r>
      <w:bookmarkEnd w:id="215"/>
      <w:r w:rsidRPr="00CD4FB6">
        <w:rPr>
          <w:szCs w:val="24"/>
        </w:rPr>
        <w:fldChar w:fldCharType="begin"/>
      </w:r>
      <w:r w:rsidRPr="00CD4FB6">
        <w:rPr>
          <w:szCs w:val="24"/>
        </w:rPr>
        <w:instrText xml:space="preserve"> XE "RETIREMENT PLANS" </w:instrText>
      </w:r>
      <w:r w:rsidRPr="00CD4FB6">
        <w:rPr>
          <w:szCs w:val="24"/>
        </w:rPr>
        <w:fldChar w:fldCharType="end"/>
      </w:r>
    </w:p>
    <w:p w14:paraId="7ED2512E" w14:textId="77777777" w:rsidR="00AE4967" w:rsidRPr="00CD4FB6" w:rsidRDefault="00AE4967"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szCs w:val="24"/>
        </w:rPr>
      </w:pPr>
    </w:p>
    <w:p w14:paraId="33192952" w14:textId="7E9189F9" w:rsidR="00AE4967" w:rsidRPr="00CD4FB6" w:rsidRDefault="00AE4967" w:rsidP="00480AB8">
      <w:pPr>
        <w:rPr>
          <w:rFonts w:ascii="Times New Roman" w:hAnsi="Times New Roman"/>
          <w:szCs w:val="24"/>
        </w:rPr>
      </w:pPr>
      <w:r w:rsidRPr="00CD4FB6">
        <w:rPr>
          <w:rFonts w:ascii="Times New Roman" w:hAnsi="Times New Roman"/>
          <w:b/>
          <w:szCs w:val="24"/>
        </w:rPr>
        <w:t>Lay Employees’ Pension Plan</w:t>
      </w:r>
      <w:r w:rsidR="00480AB8">
        <w:rPr>
          <w:rFonts w:ascii="Times New Roman" w:hAnsi="Times New Roman"/>
          <w:b/>
          <w:szCs w:val="24"/>
        </w:rPr>
        <w:t xml:space="preserve">:  </w:t>
      </w:r>
      <w:r w:rsidRPr="00CD4FB6">
        <w:rPr>
          <w:rFonts w:ascii="Times New Roman" w:hAnsi="Times New Roman"/>
          <w:szCs w:val="24"/>
        </w:rPr>
        <w:t>All regular, full-time or part-time benefited employees working 20 or more hours per week are eligible for the pension plan.   The plan is intended to supplement Social Security benefits and other income or savings plans. Plan documents can be provided upon request.</w:t>
      </w:r>
    </w:p>
    <w:p w14:paraId="675310B8" w14:textId="77777777" w:rsidR="00AE4967" w:rsidRPr="00CD4FB6" w:rsidRDefault="00AE4967"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szCs w:val="24"/>
        </w:rPr>
      </w:pPr>
    </w:p>
    <w:p w14:paraId="466F04B8" w14:textId="6CC2410E" w:rsidR="00AE4967" w:rsidRPr="00CD4FB6" w:rsidRDefault="00AE4967" w:rsidP="00480AB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b/>
          <w:szCs w:val="24"/>
        </w:rPr>
        <w:t>403(b) Retirement Savings Plan</w:t>
      </w:r>
      <w:r w:rsidR="00480AB8">
        <w:rPr>
          <w:rFonts w:ascii="Times New Roman" w:hAnsi="Times New Roman"/>
          <w:b/>
          <w:szCs w:val="24"/>
        </w:rPr>
        <w:t xml:space="preserve">: </w:t>
      </w:r>
      <w:r w:rsidR="00F2169F">
        <w:rPr>
          <w:rFonts w:ascii="Times New Roman" w:hAnsi="Times New Roman"/>
          <w:szCs w:val="24"/>
        </w:rPr>
        <w:t>PARISH</w:t>
      </w:r>
      <w:r w:rsidRPr="00CD4FB6">
        <w:rPr>
          <w:rFonts w:ascii="Times New Roman" w:hAnsi="Times New Roman"/>
          <w:szCs w:val="24"/>
        </w:rPr>
        <w:t xml:space="preserve"> offers both Pre-tax and ROTH 403(b) retirement savings plans. These plans are administered by Lincoln Financial. A 403(b) plan is a tax-deferred retirement plan designed to help employees invest regularly for retirement. Contributions can be made through convenient automatic payroll deductions and can be changed or discontinued at any time. Federal tax law limits the amount of contributions that can be contributed annually to a 403(b) plan.  Plan documents can be provided upon request.</w:t>
      </w:r>
    </w:p>
    <w:p w14:paraId="70B15FF2" w14:textId="77777777" w:rsidR="009E068E" w:rsidRPr="00CD4FB6" w:rsidRDefault="009E068E"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5FBAB1D6" w14:textId="77777777" w:rsidR="009E068E" w:rsidRPr="00CD4FB6" w:rsidRDefault="009E068E" w:rsidP="00CD4FB6">
      <w:pPr>
        <w:pStyle w:val="Heading2"/>
        <w:rPr>
          <w:szCs w:val="24"/>
        </w:rPr>
      </w:pPr>
      <w:bookmarkStart w:id="216" w:name="_Toc431542257"/>
      <w:bookmarkStart w:id="217" w:name="_Toc40184033"/>
      <w:bookmarkStart w:id="218" w:name="_Toc62038704"/>
      <w:r w:rsidRPr="00CD4FB6">
        <w:rPr>
          <w:szCs w:val="24"/>
        </w:rPr>
        <w:t>STATE DISABILITY INSURANCE</w:t>
      </w:r>
      <w:bookmarkEnd w:id="216"/>
      <w:bookmarkEnd w:id="217"/>
      <w:bookmarkEnd w:id="218"/>
      <w:r w:rsidRPr="00CD4FB6">
        <w:rPr>
          <w:szCs w:val="24"/>
        </w:rPr>
        <w:fldChar w:fldCharType="begin"/>
      </w:r>
      <w:r w:rsidRPr="00CD4FB6">
        <w:rPr>
          <w:szCs w:val="24"/>
        </w:rPr>
        <w:instrText xml:space="preserve"> XE "STATE DISABILITY INSURANCE" </w:instrText>
      </w:r>
      <w:r w:rsidRPr="00CD4FB6">
        <w:rPr>
          <w:szCs w:val="24"/>
        </w:rPr>
        <w:fldChar w:fldCharType="end"/>
      </w:r>
    </w:p>
    <w:p w14:paraId="18454060" w14:textId="77777777" w:rsidR="009E068E" w:rsidRPr="00CD4FB6" w:rsidRDefault="009E068E"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7F51069B" w14:textId="6D8FA3D4" w:rsidR="007A374F" w:rsidRPr="00CD4FB6" w:rsidRDefault="00956501" w:rsidP="00365E3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 xml:space="preserve">The State of California provides State Disability Insurance (“SDI”) to eligible California workers.  </w:t>
      </w:r>
      <w:r w:rsidR="009E068E" w:rsidRPr="00CD4FB6">
        <w:rPr>
          <w:rFonts w:ascii="Times New Roman" w:hAnsi="Times New Roman"/>
          <w:szCs w:val="24"/>
        </w:rPr>
        <w:t xml:space="preserve">All employees are covered under the California State Disability Insurance (SDI) program.  By law, employees contribute a percentage of their gross pay for this benefit as a payroll deduction.  </w:t>
      </w:r>
      <w:r w:rsidR="00B81541" w:rsidRPr="00CD4FB6">
        <w:rPr>
          <w:rFonts w:ascii="Times New Roman" w:hAnsi="Times New Roman"/>
          <w:szCs w:val="24"/>
        </w:rPr>
        <w:t>SDI is available for temporary or short-term injuries or illnesses that are not work related</w:t>
      </w:r>
      <w:r w:rsidR="000802FA" w:rsidRPr="00CD4FB6">
        <w:rPr>
          <w:rFonts w:ascii="Times New Roman" w:hAnsi="Times New Roman"/>
          <w:szCs w:val="24"/>
        </w:rPr>
        <w:t xml:space="preserve">, </w:t>
      </w:r>
      <w:r w:rsidR="009E068E" w:rsidRPr="00CD4FB6">
        <w:rPr>
          <w:rFonts w:ascii="Times New Roman" w:hAnsi="Times New Roman"/>
          <w:szCs w:val="24"/>
        </w:rPr>
        <w:t>including pregnancy and childbirth</w:t>
      </w:r>
      <w:r w:rsidR="00FD3235" w:rsidRPr="00CD4FB6">
        <w:rPr>
          <w:rFonts w:ascii="Times New Roman" w:hAnsi="Times New Roman"/>
          <w:szCs w:val="24"/>
        </w:rPr>
        <w:t xml:space="preserve">.  </w:t>
      </w:r>
      <w:r w:rsidR="009E068E" w:rsidRPr="00CD4FB6">
        <w:rPr>
          <w:rFonts w:ascii="Times New Roman" w:hAnsi="Times New Roman"/>
          <w:szCs w:val="24"/>
        </w:rPr>
        <w:t xml:space="preserve">Benefit payments are a percentage of the employee's regular </w:t>
      </w:r>
      <w:r w:rsidR="00925B2A" w:rsidRPr="00CD4FB6">
        <w:rPr>
          <w:rFonts w:ascii="Times New Roman" w:hAnsi="Times New Roman"/>
          <w:szCs w:val="24"/>
        </w:rPr>
        <w:t xml:space="preserve">weekly </w:t>
      </w:r>
      <w:r w:rsidR="009E068E" w:rsidRPr="00CD4FB6">
        <w:rPr>
          <w:rFonts w:ascii="Times New Roman" w:hAnsi="Times New Roman"/>
          <w:szCs w:val="24"/>
        </w:rPr>
        <w:t>earnings</w:t>
      </w:r>
      <w:r w:rsidR="00925B2A" w:rsidRPr="00CD4FB6">
        <w:rPr>
          <w:rFonts w:ascii="Times New Roman" w:hAnsi="Times New Roman"/>
          <w:szCs w:val="24"/>
        </w:rPr>
        <w:t>, for a period prescribed by law</w:t>
      </w:r>
      <w:r w:rsidR="00E12B3E" w:rsidRPr="00CD4FB6">
        <w:rPr>
          <w:rFonts w:ascii="Times New Roman" w:hAnsi="Times New Roman"/>
          <w:szCs w:val="24"/>
        </w:rPr>
        <w:t xml:space="preserve"> </w:t>
      </w:r>
      <w:r w:rsidR="009E068E" w:rsidRPr="00CD4FB6">
        <w:rPr>
          <w:rFonts w:ascii="Times New Roman" w:hAnsi="Times New Roman"/>
          <w:szCs w:val="24"/>
        </w:rPr>
        <w:t xml:space="preserve">and begin seven days after the disability begins.  </w:t>
      </w:r>
      <w:r w:rsidR="00F0484E" w:rsidRPr="00CD4FB6">
        <w:rPr>
          <w:rFonts w:ascii="Times New Roman" w:hAnsi="Times New Roman"/>
          <w:szCs w:val="24"/>
        </w:rPr>
        <w:t xml:space="preserve">Thus, if you are disabled for more than seven (7) calendar days, you may apply for disability insurance with the California Employment Development Department (“EDD”). You </w:t>
      </w:r>
      <w:r w:rsidR="00F0484E" w:rsidRPr="00CD4FB6">
        <w:rPr>
          <w:rFonts w:ascii="Times New Roman" w:hAnsi="Times New Roman"/>
          <w:szCs w:val="24"/>
        </w:rPr>
        <w:lastRenderedPageBreak/>
        <w:t xml:space="preserve">are responsible for filing your claim and other forms promptly and accurately with the EDD. </w:t>
      </w:r>
      <w:r w:rsidR="00C755DB" w:rsidRPr="00CD4FB6">
        <w:rPr>
          <w:rFonts w:ascii="Times New Roman" w:hAnsi="Times New Roman"/>
          <w:szCs w:val="24"/>
        </w:rPr>
        <w:t xml:space="preserve"> </w:t>
      </w:r>
      <w:r w:rsidR="00F0484E" w:rsidRPr="00CD4FB6">
        <w:rPr>
          <w:rFonts w:ascii="Times New Roman" w:hAnsi="Times New Roman"/>
          <w:szCs w:val="24"/>
        </w:rPr>
        <w:t xml:space="preserve">Additional information about SDI, as well as the </w:t>
      </w:r>
      <w:r w:rsidR="00D82A03" w:rsidRPr="00CD4FB6">
        <w:rPr>
          <w:rFonts w:ascii="Times New Roman" w:hAnsi="Times New Roman"/>
          <w:szCs w:val="24"/>
        </w:rPr>
        <w:t xml:space="preserve">information about filing an online </w:t>
      </w:r>
      <w:r w:rsidR="00F0484E" w:rsidRPr="00CD4FB6">
        <w:rPr>
          <w:rFonts w:ascii="Times New Roman" w:hAnsi="Times New Roman"/>
          <w:szCs w:val="24"/>
        </w:rPr>
        <w:t xml:space="preserve">claim for benefits can be found at </w:t>
      </w:r>
      <w:r w:rsidR="007A374F" w:rsidRPr="00CD4FB6">
        <w:rPr>
          <w:rFonts w:ascii="Times New Roman" w:hAnsi="Times New Roman"/>
          <w:szCs w:val="24"/>
        </w:rPr>
        <w:t>https://www.edd.ca.gov/Disability/SDI_Online.htm</w:t>
      </w:r>
      <w:r w:rsidR="00C755DB" w:rsidRPr="00CD4FB6">
        <w:rPr>
          <w:rFonts w:ascii="Times New Roman" w:hAnsi="Times New Roman"/>
          <w:szCs w:val="24"/>
        </w:rPr>
        <w:t>.</w:t>
      </w:r>
    </w:p>
    <w:p w14:paraId="33C3705A" w14:textId="3A1AE96E" w:rsidR="009E068E" w:rsidRPr="00CD4FB6" w:rsidRDefault="009E068E" w:rsidP="00365E3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Eligibility and the amount and extent of coverage are determined by the California</w:t>
      </w:r>
      <w:r w:rsidR="001637C4" w:rsidRPr="00CD4FB6">
        <w:rPr>
          <w:rFonts w:ascii="Times New Roman" w:hAnsi="Times New Roman"/>
          <w:szCs w:val="24"/>
        </w:rPr>
        <w:t xml:space="preserve"> EDD</w:t>
      </w:r>
      <w:r w:rsidRPr="00CD4FB6">
        <w:rPr>
          <w:rFonts w:ascii="Times New Roman" w:hAnsi="Times New Roman"/>
          <w:szCs w:val="24"/>
        </w:rPr>
        <w:t xml:space="preserve">.  </w:t>
      </w:r>
    </w:p>
    <w:p w14:paraId="1432BEA7" w14:textId="77777777" w:rsidR="004F625B" w:rsidRPr="00CD4FB6" w:rsidRDefault="004F625B"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08A30F9E" w14:textId="77777777" w:rsidR="006E276C" w:rsidRDefault="006E276C">
      <w:pPr>
        <w:rPr>
          <w:rFonts w:ascii="Times New Roman" w:hAnsi="Times New Roman"/>
          <w:b/>
          <w:szCs w:val="24"/>
        </w:rPr>
      </w:pPr>
      <w:bookmarkStart w:id="219" w:name="Pg74"/>
      <w:bookmarkStart w:id="220" w:name="_Toc431542258"/>
      <w:bookmarkStart w:id="221" w:name="_Toc40184034"/>
      <w:bookmarkEnd w:id="219"/>
      <w:r>
        <w:rPr>
          <w:szCs w:val="24"/>
        </w:rPr>
        <w:br w:type="page"/>
      </w:r>
    </w:p>
    <w:p w14:paraId="598B5399" w14:textId="051819D1" w:rsidR="009E068E" w:rsidRPr="00CD4FB6" w:rsidRDefault="009E068E" w:rsidP="00CD4FB6">
      <w:pPr>
        <w:pStyle w:val="Heading2"/>
        <w:rPr>
          <w:szCs w:val="24"/>
        </w:rPr>
      </w:pPr>
      <w:bookmarkStart w:id="222" w:name="_Toc62038705"/>
      <w:r w:rsidRPr="00CD4FB6">
        <w:rPr>
          <w:szCs w:val="24"/>
        </w:rPr>
        <w:lastRenderedPageBreak/>
        <w:t>PAID FAMILY LEAVE</w:t>
      </w:r>
      <w:bookmarkEnd w:id="220"/>
      <w:bookmarkEnd w:id="221"/>
      <w:bookmarkEnd w:id="222"/>
      <w:r w:rsidRPr="00CD4FB6">
        <w:rPr>
          <w:szCs w:val="24"/>
        </w:rPr>
        <w:fldChar w:fldCharType="begin"/>
      </w:r>
      <w:r w:rsidRPr="00CD4FB6">
        <w:rPr>
          <w:szCs w:val="24"/>
        </w:rPr>
        <w:instrText xml:space="preserve"> XE "PAID FAMILY LEAVE" </w:instrText>
      </w:r>
      <w:r w:rsidRPr="00CD4FB6">
        <w:rPr>
          <w:szCs w:val="24"/>
        </w:rPr>
        <w:fldChar w:fldCharType="end"/>
      </w:r>
    </w:p>
    <w:p w14:paraId="5112F1B8" w14:textId="77777777" w:rsidR="009E068E" w:rsidRPr="00CD4FB6" w:rsidRDefault="009E068E"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szCs w:val="24"/>
        </w:rPr>
      </w:pPr>
    </w:p>
    <w:p w14:paraId="3A4223C3" w14:textId="1BE27176" w:rsidR="00711692" w:rsidRPr="00CD4FB6" w:rsidRDefault="009E068E"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r w:rsidRPr="00CD4FB6">
        <w:rPr>
          <w:rFonts w:ascii="Times New Roman" w:hAnsi="Times New Roman"/>
          <w:szCs w:val="24"/>
        </w:rPr>
        <w:t xml:space="preserve">The Paid Family Leave (PFL) program provides partial wage replacement for absences from work </w:t>
      </w:r>
      <w:r w:rsidR="00711692" w:rsidRPr="00CD4FB6">
        <w:rPr>
          <w:rFonts w:ascii="Times New Roman" w:hAnsi="Times New Roman"/>
          <w:szCs w:val="24"/>
        </w:rPr>
        <w:t xml:space="preserve">for </w:t>
      </w:r>
      <w:r w:rsidR="008E214B">
        <w:rPr>
          <w:rFonts w:ascii="Times New Roman" w:hAnsi="Times New Roman"/>
          <w:szCs w:val="24"/>
        </w:rPr>
        <w:t xml:space="preserve">all reasons required by law to include </w:t>
      </w:r>
      <w:r w:rsidR="00711692" w:rsidRPr="00CD4FB6">
        <w:rPr>
          <w:rFonts w:ascii="Times New Roman" w:hAnsi="Times New Roman"/>
          <w:szCs w:val="24"/>
        </w:rPr>
        <w:t xml:space="preserve">the following reasons: </w:t>
      </w:r>
    </w:p>
    <w:p w14:paraId="3AB64738" w14:textId="3AFE3A2C" w:rsidR="00512DE7" w:rsidRPr="00CD4FB6" w:rsidRDefault="0050475E" w:rsidP="006E276C">
      <w:pPr>
        <w:pStyle w:val="ListParagraph"/>
        <w:numPr>
          <w:ilvl w:val="0"/>
          <w:numId w:val="64"/>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spacing w:before="240"/>
        <w:rPr>
          <w:rFonts w:ascii="Times New Roman" w:hAnsi="Times New Roman" w:cs="Times New Roman"/>
        </w:rPr>
      </w:pPr>
      <w:r w:rsidRPr="00CD4FB6">
        <w:rPr>
          <w:rFonts w:ascii="Times New Roman" w:hAnsi="Times New Roman" w:cs="Times New Roman"/>
        </w:rPr>
        <w:t xml:space="preserve">To </w:t>
      </w:r>
      <w:r w:rsidR="009E068E" w:rsidRPr="00CD4FB6">
        <w:rPr>
          <w:rFonts w:ascii="Times New Roman" w:hAnsi="Times New Roman" w:cs="Times New Roman"/>
        </w:rPr>
        <w:t>care for a seriously ill or injured family member</w:t>
      </w:r>
      <w:r w:rsidR="00121AB5">
        <w:rPr>
          <w:rFonts w:ascii="Times New Roman" w:hAnsi="Times New Roman" w:cs="Times New Roman"/>
        </w:rPr>
        <w:t xml:space="preserve"> as required by law</w:t>
      </w:r>
      <w:r w:rsidR="00512DE7" w:rsidRPr="00CD4FB6">
        <w:rPr>
          <w:rFonts w:ascii="Times New Roman" w:hAnsi="Times New Roman" w:cs="Times New Roman"/>
        </w:rPr>
        <w:t>, including a parent, parent-in-law, child, spouse, grandparent, grandchild, or sibling</w:t>
      </w:r>
      <w:r w:rsidR="004719D2" w:rsidRPr="00CD4FB6">
        <w:rPr>
          <w:rFonts w:ascii="Times New Roman" w:hAnsi="Times New Roman" w:cs="Times New Roman"/>
        </w:rPr>
        <w:t>,</w:t>
      </w:r>
    </w:p>
    <w:p w14:paraId="3C9DE165" w14:textId="2E78EA31" w:rsidR="00137E5D" w:rsidRPr="00CD4FB6" w:rsidRDefault="0050475E" w:rsidP="004F625B">
      <w:pPr>
        <w:pStyle w:val="ListParagraph"/>
        <w:numPr>
          <w:ilvl w:val="0"/>
          <w:numId w:val="64"/>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To</w:t>
      </w:r>
      <w:r w:rsidR="00E7075C" w:rsidRPr="00CD4FB6">
        <w:rPr>
          <w:rFonts w:ascii="Times New Roman" w:hAnsi="Times New Roman" w:cs="Times New Roman"/>
        </w:rPr>
        <w:t xml:space="preserve"> </w:t>
      </w:r>
      <w:r w:rsidRPr="00CD4FB6">
        <w:rPr>
          <w:rFonts w:ascii="Times New Roman" w:hAnsi="Times New Roman" w:cs="Times New Roman"/>
        </w:rPr>
        <w:t>b</w:t>
      </w:r>
      <w:r w:rsidR="009E068E" w:rsidRPr="00CD4FB6">
        <w:rPr>
          <w:rFonts w:ascii="Times New Roman" w:hAnsi="Times New Roman" w:cs="Times New Roman"/>
        </w:rPr>
        <w:t>ond with a</w:t>
      </w:r>
      <w:r w:rsidR="00137E5D" w:rsidRPr="00CD4FB6">
        <w:rPr>
          <w:rFonts w:ascii="Times New Roman" w:hAnsi="Times New Roman" w:cs="Times New Roman"/>
        </w:rPr>
        <w:t xml:space="preserve"> newborn, foster or newly adopted child,</w:t>
      </w:r>
      <w:r w:rsidR="00E7075C" w:rsidRPr="00CD4FB6">
        <w:rPr>
          <w:rFonts w:ascii="Times New Roman" w:hAnsi="Times New Roman" w:cs="Times New Roman"/>
        </w:rPr>
        <w:t xml:space="preserve"> </w:t>
      </w:r>
      <w:r w:rsidR="009E068E" w:rsidRPr="00CD4FB6">
        <w:rPr>
          <w:rFonts w:ascii="Times New Roman" w:hAnsi="Times New Roman" w:cs="Times New Roman"/>
        </w:rPr>
        <w:t xml:space="preserve">within one year of the birth or placement of the child in connection with foster care or </w:t>
      </w:r>
      <w:r w:rsidR="003247DD" w:rsidRPr="00CD4FB6">
        <w:rPr>
          <w:rFonts w:ascii="Times New Roman" w:hAnsi="Times New Roman" w:cs="Times New Roman"/>
        </w:rPr>
        <w:t>adoption.</w:t>
      </w:r>
    </w:p>
    <w:p w14:paraId="55D7DC0A" w14:textId="2893FBC8" w:rsidR="00137E5D" w:rsidRPr="00CD4FB6" w:rsidRDefault="00F15E04" w:rsidP="00480AB8">
      <w:pPr>
        <w:pStyle w:val="ListParagraph"/>
        <w:numPr>
          <w:ilvl w:val="0"/>
          <w:numId w:val="64"/>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CD4FB6">
        <w:rPr>
          <w:rFonts w:ascii="Times New Roman" w:hAnsi="Times New Roman" w:cs="Times New Roman"/>
        </w:rPr>
        <w:t>For a q</w:t>
      </w:r>
      <w:r w:rsidR="004719D2" w:rsidRPr="00CD4FB6">
        <w:rPr>
          <w:rFonts w:ascii="Times New Roman" w:hAnsi="Times New Roman" w:cs="Times New Roman"/>
        </w:rPr>
        <w:t>ualif</w:t>
      </w:r>
      <w:r w:rsidR="00582450" w:rsidRPr="00CD4FB6">
        <w:rPr>
          <w:rFonts w:ascii="Times New Roman" w:hAnsi="Times New Roman" w:cs="Times New Roman"/>
        </w:rPr>
        <w:t xml:space="preserve">ying </w:t>
      </w:r>
      <w:r w:rsidRPr="00CD4FB6">
        <w:rPr>
          <w:rFonts w:ascii="Times New Roman" w:hAnsi="Times New Roman" w:cs="Times New Roman"/>
        </w:rPr>
        <w:t>exigency</w:t>
      </w:r>
      <w:r w:rsidR="008227B7" w:rsidRPr="00CD4FB6">
        <w:rPr>
          <w:rFonts w:ascii="Times New Roman" w:hAnsi="Times New Roman" w:cs="Times New Roman"/>
        </w:rPr>
        <w:t xml:space="preserve"> related to the covered active duty of the </w:t>
      </w:r>
      <w:r w:rsidR="007C0746" w:rsidRPr="00CD4FB6">
        <w:rPr>
          <w:rFonts w:ascii="Times New Roman" w:hAnsi="Times New Roman" w:cs="Times New Roman"/>
        </w:rPr>
        <w:t xml:space="preserve">employee’s </w:t>
      </w:r>
      <w:r w:rsidR="00681173" w:rsidRPr="00CD4FB6">
        <w:rPr>
          <w:rFonts w:ascii="Times New Roman" w:hAnsi="Times New Roman" w:cs="Times New Roman"/>
        </w:rPr>
        <w:t>spouse, parent or child (“Military Assist”)</w:t>
      </w:r>
      <w:r w:rsidR="007C0746" w:rsidRPr="00CD4FB6">
        <w:rPr>
          <w:rFonts w:ascii="Times New Roman" w:hAnsi="Times New Roman" w:cs="Times New Roman"/>
        </w:rPr>
        <w:t>.</w:t>
      </w:r>
    </w:p>
    <w:p w14:paraId="7C7722A9" w14:textId="77777777" w:rsidR="00137E5D" w:rsidRPr="00CD4FB6" w:rsidRDefault="00137E5D" w:rsidP="00480AB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p>
    <w:p w14:paraId="5ECFF137" w14:textId="48AB007E" w:rsidR="009E068E" w:rsidRPr="00CD4FB6" w:rsidRDefault="009E068E" w:rsidP="00365E3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Employee contributions provide funding for this program.  Muc</w:t>
      </w:r>
      <w:r w:rsidR="00CA32FB" w:rsidRPr="00CD4FB6">
        <w:rPr>
          <w:rFonts w:ascii="Times New Roman" w:hAnsi="Times New Roman"/>
          <w:szCs w:val="24"/>
        </w:rPr>
        <w:t>h like SDI, PFL is administered</w:t>
      </w:r>
      <w:r w:rsidRPr="00CD4FB6">
        <w:rPr>
          <w:rFonts w:ascii="Times New Roman" w:hAnsi="Times New Roman"/>
          <w:szCs w:val="24"/>
        </w:rPr>
        <w:t xml:space="preserve"> by the California Employment Development Department (EDD).  PFL does not entitle an employee to take any additional time off beyond what the employee may be eligible for </w:t>
      </w:r>
      <w:r w:rsidR="00CA32FB" w:rsidRPr="00CD4FB6">
        <w:rPr>
          <w:rFonts w:ascii="Times New Roman" w:hAnsi="Times New Roman"/>
          <w:szCs w:val="24"/>
        </w:rPr>
        <w:t>under family</w:t>
      </w:r>
      <w:r w:rsidRPr="00CD4FB6">
        <w:rPr>
          <w:rFonts w:ascii="Times New Roman" w:hAnsi="Times New Roman"/>
          <w:szCs w:val="24"/>
        </w:rPr>
        <w:t xml:space="preserve"> and medical leave </w:t>
      </w:r>
      <w:r w:rsidR="00CA32FB" w:rsidRPr="00CD4FB6">
        <w:rPr>
          <w:rFonts w:ascii="Times New Roman" w:hAnsi="Times New Roman"/>
          <w:szCs w:val="24"/>
        </w:rPr>
        <w:t>policies as</w:t>
      </w:r>
      <w:r w:rsidRPr="00CD4FB6">
        <w:rPr>
          <w:rFonts w:ascii="Times New Roman" w:hAnsi="Times New Roman"/>
          <w:szCs w:val="24"/>
        </w:rPr>
        <w:t xml:space="preserve"> well as </w:t>
      </w:r>
      <w:r w:rsidR="00B76FFC" w:rsidRPr="00CD4FB6">
        <w:rPr>
          <w:rFonts w:ascii="Times New Roman" w:hAnsi="Times New Roman"/>
          <w:szCs w:val="24"/>
        </w:rPr>
        <w:t>other applicable leave policies</w:t>
      </w:r>
      <w:r w:rsidRPr="00CD4FB6">
        <w:rPr>
          <w:rFonts w:ascii="Times New Roman" w:hAnsi="Times New Roman"/>
          <w:szCs w:val="24"/>
        </w:rPr>
        <w:t xml:space="preserve"> disc</w:t>
      </w:r>
      <w:r w:rsidR="00B76FFC" w:rsidRPr="00CD4FB6">
        <w:rPr>
          <w:rFonts w:ascii="Times New Roman" w:hAnsi="Times New Roman"/>
          <w:szCs w:val="24"/>
        </w:rPr>
        <w:t xml:space="preserve">ussed in this policy handbook. </w:t>
      </w:r>
      <w:r w:rsidR="00683A20" w:rsidRPr="00CD4FB6">
        <w:rPr>
          <w:rFonts w:ascii="Times New Roman" w:hAnsi="Times New Roman"/>
          <w:szCs w:val="24"/>
        </w:rPr>
        <w:t xml:space="preserve"> </w:t>
      </w:r>
    </w:p>
    <w:p w14:paraId="50449F3B" w14:textId="739D7086" w:rsidR="00DD76C1" w:rsidRPr="00CD4FB6" w:rsidRDefault="00DD76C1"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627AFAD8" w14:textId="20BC4191" w:rsidR="00A07115" w:rsidRPr="00CD4FB6" w:rsidRDefault="00DD76C1" w:rsidP="00365E3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Individuals cannot receive PFL benefits while receiving Disability Insurance, Unemployment Insurance, or Workers’ Compensation benefits.</w:t>
      </w:r>
      <w:r w:rsidR="00317963" w:rsidRPr="00CD4FB6">
        <w:rPr>
          <w:rFonts w:ascii="Times New Roman" w:hAnsi="Times New Roman"/>
          <w:szCs w:val="24"/>
        </w:rPr>
        <w:t xml:space="preserve"> </w:t>
      </w:r>
      <w:r w:rsidRPr="00CD4FB6">
        <w:rPr>
          <w:rFonts w:ascii="Times New Roman" w:hAnsi="Times New Roman"/>
          <w:szCs w:val="24"/>
        </w:rPr>
        <w:t>Employees are responsible for filing their own claim and other forms promptly and accurately with the EDD in connection with PFL.  Additional information about PFL</w:t>
      </w:r>
      <w:r w:rsidR="00365E38">
        <w:rPr>
          <w:rFonts w:ascii="Times New Roman" w:hAnsi="Times New Roman"/>
          <w:szCs w:val="24"/>
        </w:rPr>
        <w:t xml:space="preserve"> and i</w:t>
      </w:r>
      <w:r w:rsidR="00317963" w:rsidRPr="00CD4FB6">
        <w:rPr>
          <w:rFonts w:ascii="Times New Roman" w:hAnsi="Times New Roman"/>
          <w:szCs w:val="24"/>
        </w:rPr>
        <w:t xml:space="preserve">nformation about filing an online claim for benefits </w:t>
      </w:r>
      <w:r w:rsidRPr="00CD4FB6">
        <w:rPr>
          <w:rFonts w:ascii="Times New Roman" w:hAnsi="Times New Roman"/>
          <w:szCs w:val="24"/>
        </w:rPr>
        <w:t>can be found at</w:t>
      </w:r>
      <w:r w:rsidR="00365E38">
        <w:rPr>
          <w:rFonts w:ascii="Times New Roman" w:hAnsi="Times New Roman"/>
          <w:szCs w:val="24"/>
        </w:rPr>
        <w:t xml:space="preserve"> </w:t>
      </w:r>
      <w:hyperlink r:id="rId12" w:history="1">
        <w:r w:rsidR="001637C4" w:rsidRPr="00CD4FB6">
          <w:rPr>
            <w:rStyle w:val="Hyperlink"/>
            <w:rFonts w:ascii="Times New Roman" w:hAnsi="Times New Roman"/>
            <w:szCs w:val="24"/>
          </w:rPr>
          <w:t>https://www.edd.ca.gov/Disability/How_to_File_a_PFL_Claim_in_SDI_Online.htm</w:t>
        </w:r>
      </w:hyperlink>
      <w:r w:rsidR="001637C4" w:rsidRPr="00CD4FB6">
        <w:rPr>
          <w:rFonts w:ascii="Times New Roman" w:hAnsi="Times New Roman"/>
          <w:szCs w:val="24"/>
        </w:rPr>
        <w:t>.  Eligibility for PFL and benefits are determined by the California EDD.</w:t>
      </w:r>
      <w:r w:rsidR="00A07115" w:rsidRPr="00CD4FB6">
        <w:rPr>
          <w:rFonts w:ascii="Times New Roman" w:hAnsi="Times New Roman"/>
          <w:szCs w:val="24"/>
        </w:rPr>
        <w:t xml:space="preserve"> </w:t>
      </w:r>
    </w:p>
    <w:p w14:paraId="6A65AEDC" w14:textId="77777777" w:rsidR="009E068E" w:rsidRPr="00CD4FB6" w:rsidRDefault="009E068E"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59F20CA1" w14:textId="77777777" w:rsidR="009E068E" w:rsidRPr="00CD4FB6" w:rsidRDefault="009E068E" w:rsidP="00CD4FB6">
      <w:pPr>
        <w:pStyle w:val="Heading2"/>
        <w:rPr>
          <w:szCs w:val="24"/>
        </w:rPr>
      </w:pPr>
      <w:bookmarkStart w:id="223" w:name="_Toc431542259"/>
      <w:bookmarkStart w:id="224" w:name="_Toc40184035"/>
      <w:bookmarkStart w:id="225" w:name="_Toc62038706"/>
      <w:r w:rsidRPr="00CD4FB6">
        <w:rPr>
          <w:szCs w:val="24"/>
        </w:rPr>
        <w:t>WORKERS’ COMPENSATION</w:t>
      </w:r>
      <w:bookmarkEnd w:id="223"/>
      <w:bookmarkEnd w:id="224"/>
      <w:bookmarkEnd w:id="225"/>
      <w:r w:rsidRPr="00CD4FB6">
        <w:rPr>
          <w:szCs w:val="24"/>
        </w:rPr>
        <w:fldChar w:fldCharType="begin"/>
      </w:r>
      <w:r w:rsidRPr="00CD4FB6">
        <w:rPr>
          <w:szCs w:val="24"/>
        </w:rPr>
        <w:instrText xml:space="preserve"> XE "WORKERS’ COMPENSATION" </w:instrText>
      </w:r>
      <w:r w:rsidRPr="00CD4FB6">
        <w:rPr>
          <w:szCs w:val="24"/>
        </w:rPr>
        <w:fldChar w:fldCharType="end"/>
      </w:r>
    </w:p>
    <w:p w14:paraId="35DB6D1B" w14:textId="77777777" w:rsidR="009E068E" w:rsidRPr="00CD4FB6" w:rsidRDefault="009E068E"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59227CC8" w14:textId="7A1CAE97" w:rsidR="00B02F43" w:rsidRPr="00CD4FB6" w:rsidRDefault="00F2169F" w:rsidP="00365E38">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Pr>
          <w:rFonts w:ascii="Times New Roman" w:hAnsi="Times New Roman"/>
          <w:szCs w:val="24"/>
        </w:rPr>
        <w:lastRenderedPageBreak/>
        <w:t>PARISH</w:t>
      </w:r>
      <w:r w:rsidR="004F625B">
        <w:rPr>
          <w:rFonts w:ascii="Times New Roman" w:hAnsi="Times New Roman"/>
          <w:szCs w:val="24"/>
        </w:rPr>
        <w:t xml:space="preserve"> </w:t>
      </w:r>
      <w:r w:rsidR="004643C4" w:rsidRPr="00CD4FB6">
        <w:rPr>
          <w:rFonts w:ascii="Times New Roman" w:hAnsi="Times New Roman"/>
          <w:szCs w:val="24"/>
        </w:rPr>
        <w:t>provides all employees</w:t>
      </w:r>
      <w:r w:rsidR="00DA2994" w:rsidRPr="00CD4FB6">
        <w:rPr>
          <w:rFonts w:ascii="Times New Roman" w:hAnsi="Times New Roman"/>
          <w:szCs w:val="24"/>
        </w:rPr>
        <w:t xml:space="preserve"> with </w:t>
      </w:r>
      <w:r w:rsidR="00D13F53" w:rsidRPr="00CD4FB6">
        <w:rPr>
          <w:rFonts w:ascii="Times New Roman" w:hAnsi="Times New Roman"/>
          <w:szCs w:val="24"/>
        </w:rPr>
        <w:t>W</w:t>
      </w:r>
      <w:r w:rsidR="00B71B08" w:rsidRPr="00CD4FB6">
        <w:rPr>
          <w:rFonts w:ascii="Times New Roman" w:hAnsi="Times New Roman"/>
          <w:szCs w:val="24"/>
        </w:rPr>
        <w:t xml:space="preserve">orker’s </w:t>
      </w:r>
      <w:r w:rsidR="00D13F53" w:rsidRPr="00CD4FB6">
        <w:rPr>
          <w:rFonts w:ascii="Times New Roman" w:hAnsi="Times New Roman"/>
          <w:szCs w:val="24"/>
        </w:rPr>
        <w:t>C</w:t>
      </w:r>
      <w:r w:rsidR="00B71B08" w:rsidRPr="00CD4FB6">
        <w:rPr>
          <w:rFonts w:ascii="Times New Roman" w:hAnsi="Times New Roman"/>
          <w:szCs w:val="24"/>
        </w:rPr>
        <w:t xml:space="preserve">ompensation </w:t>
      </w:r>
      <w:r w:rsidR="00DA2994" w:rsidRPr="00CD4FB6">
        <w:rPr>
          <w:rFonts w:ascii="Times New Roman" w:hAnsi="Times New Roman"/>
          <w:szCs w:val="24"/>
        </w:rPr>
        <w:t xml:space="preserve">insurance coverage for work-related injuries </w:t>
      </w:r>
      <w:r w:rsidR="009E068E" w:rsidRPr="00CD4FB6">
        <w:rPr>
          <w:rFonts w:ascii="Times New Roman" w:hAnsi="Times New Roman"/>
          <w:szCs w:val="24"/>
        </w:rPr>
        <w:t xml:space="preserve">at no cost to the employee. </w:t>
      </w:r>
      <w:r w:rsidR="00B02F43" w:rsidRPr="00CD4FB6">
        <w:rPr>
          <w:rFonts w:ascii="Times New Roman" w:hAnsi="Times New Roman"/>
          <w:szCs w:val="24"/>
        </w:rPr>
        <w:t>To ensure that you receive any workers' compensation benefits to which you may be entitled, you need to:</w:t>
      </w:r>
    </w:p>
    <w:p w14:paraId="7AC75265" w14:textId="65EE5765" w:rsidR="002D28D2" w:rsidRPr="00CD4FB6" w:rsidRDefault="00B02F43" w:rsidP="00365E38">
      <w:pPr>
        <w:pStyle w:val="ListParagraph"/>
        <w:numPr>
          <w:ilvl w:val="0"/>
          <w:numId w:val="43"/>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8410C5">
        <w:rPr>
          <w:rFonts w:ascii="Times New Roman" w:hAnsi="Times New Roman" w:cs="Times New Roman"/>
        </w:rPr>
        <w:t>Immediately report any work-related injury</w:t>
      </w:r>
      <w:r w:rsidR="0044663F" w:rsidRPr="00CD4FB6">
        <w:rPr>
          <w:rFonts w:ascii="Times New Roman" w:hAnsi="Times New Roman" w:cs="Times New Roman"/>
        </w:rPr>
        <w:t xml:space="preserve"> or illness</w:t>
      </w:r>
      <w:r w:rsidR="00345352" w:rsidRPr="00CD4FB6">
        <w:rPr>
          <w:rFonts w:ascii="Times New Roman" w:hAnsi="Times New Roman" w:cs="Times New Roman"/>
        </w:rPr>
        <w:t xml:space="preserve"> </w:t>
      </w:r>
      <w:r w:rsidRPr="008410C5">
        <w:rPr>
          <w:rFonts w:ascii="Times New Roman" w:hAnsi="Times New Roman" w:cs="Times New Roman"/>
        </w:rPr>
        <w:t>to your supervisor;</w:t>
      </w:r>
    </w:p>
    <w:p w14:paraId="0AB759EB" w14:textId="77777777" w:rsidR="002D28D2" w:rsidRPr="00CD4FB6" w:rsidRDefault="00B02F43" w:rsidP="00365E38">
      <w:pPr>
        <w:pStyle w:val="ListParagraph"/>
        <w:numPr>
          <w:ilvl w:val="0"/>
          <w:numId w:val="43"/>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8410C5">
        <w:rPr>
          <w:rFonts w:ascii="Times New Roman" w:hAnsi="Times New Roman" w:cs="Times New Roman"/>
        </w:rPr>
        <w:t>Seek medical treatment and follow-up care if required;</w:t>
      </w:r>
    </w:p>
    <w:p w14:paraId="42FD846B" w14:textId="5542CC8D" w:rsidR="00B2711B" w:rsidRPr="00CD4FB6" w:rsidRDefault="00B02F43" w:rsidP="00365E38">
      <w:pPr>
        <w:pStyle w:val="ListParagraph"/>
        <w:numPr>
          <w:ilvl w:val="0"/>
          <w:numId w:val="43"/>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8410C5">
        <w:rPr>
          <w:rFonts w:ascii="Times New Roman" w:hAnsi="Times New Roman" w:cs="Times New Roman"/>
        </w:rPr>
        <w:t xml:space="preserve">Complete a written Employee's Claim for Workers' Compensation Benefits (DWC Form 1) and return it to </w:t>
      </w:r>
      <w:r w:rsidR="00480AB8">
        <w:rPr>
          <w:rFonts w:ascii="Times New Roman" w:hAnsi="Times New Roman" w:cs="Times New Roman"/>
        </w:rPr>
        <w:t xml:space="preserve">your supervisor or the Office of Human Resources; and </w:t>
      </w:r>
    </w:p>
    <w:p w14:paraId="7D23D48B" w14:textId="7EAE2EE3" w:rsidR="00B02F43" w:rsidRPr="00CD4FB6" w:rsidRDefault="00B02F43" w:rsidP="00365E38">
      <w:pPr>
        <w:pStyle w:val="ListParagraph"/>
        <w:numPr>
          <w:ilvl w:val="0"/>
          <w:numId w:val="43"/>
        </w:num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cs="Times New Roman"/>
        </w:rPr>
      </w:pPr>
      <w:r w:rsidRPr="008410C5">
        <w:rPr>
          <w:rFonts w:ascii="Times New Roman" w:hAnsi="Times New Roman" w:cs="Times New Roman"/>
        </w:rPr>
        <w:t>Provide a certification from your health care provider regarding the need for workers' compensation disability leave, as well as your eventual ability to return to work from the leave.</w:t>
      </w:r>
    </w:p>
    <w:p w14:paraId="567C7CDE" w14:textId="77777777" w:rsidR="001919BE" w:rsidRPr="008410C5" w:rsidRDefault="001919BE" w:rsidP="008410C5">
      <w:pPr>
        <w:pStyle w:val="ListParagraph"/>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rPr>
      </w:pPr>
    </w:p>
    <w:p w14:paraId="0BA15574" w14:textId="77777777" w:rsidR="009E068E" w:rsidRPr="00CD4FB6" w:rsidRDefault="009E068E" w:rsidP="00CD4FB6">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b/>
          <w:szCs w:val="24"/>
        </w:rPr>
      </w:pPr>
    </w:p>
    <w:p w14:paraId="7B57D1CA" w14:textId="2E9CB3F7" w:rsidR="00BC3C55" w:rsidRPr="00CD4FB6" w:rsidRDefault="00BC3C55" w:rsidP="00CD4FB6">
      <w:pPr>
        <w:jc w:val="both"/>
        <w:rPr>
          <w:rFonts w:ascii="Times New Roman" w:hAnsi="Times New Roman"/>
          <w:szCs w:val="24"/>
        </w:rPr>
      </w:pPr>
    </w:p>
    <w:p w14:paraId="345DFED7" w14:textId="77777777" w:rsidR="00365E38" w:rsidRDefault="00365E38">
      <w:pPr>
        <w:rPr>
          <w:rFonts w:ascii="Times New Roman" w:hAnsi="Times New Roman"/>
          <w:b/>
          <w:bCs/>
        </w:rPr>
      </w:pPr>
      <w:r>
        <w:rPr>
          <w:bCs/>
        </w:rPr>
        <w:br w:type="page"/>
      </w:r>
    </w:p>
    <w:p w14:paraId="3ACBB089" w14:textId="4CB0C40D" w:rsidR="007A3437" w:rsidRDefault="007A3437" w:rsidP="00DC12FF">
      <w:pPr>
        <w:pStyle w:val="Heading1"/>
        <w:ind w:left="0"/>
        <w:jc w:val="center"/>
        <w:rPr>
          <w:bCs/>
        </w:rPr>
      </w:pPr>
      <w:bookmarkStart w:id="226" w:name="_Toc62038707"/>
      <w:r w:rsidRPr="00CD4FB6">
        <w:rPr>
          <w:bCs/>
        </w:rPr>
        <w:lastRenderedPageBreak/>
        <w:t>PART VII</w:t>
      </w:r>
      <w:bookmarkEnd w:id="226"/>
    </w:p>
    <w:p w14:paraId="551B1FF3" w14:textId="77777777" w:rsidR="00DC12FF" w:rsidRPr="00CD4FB6" w:rsidRDefault="00DC12FF" w:rsidP="00DC12FF">
      <w:pPr>
        <w:pStyle w:val="Heading1"/>
        <w:ind w:left="0"/>
        <w:jc w:val="center"/>
        <w:rPr>
          <w:bCs/>
        </w:rPr>
      </w:pPr>
    </w:p>
    <w:p w14:paraId="4475CCF4" w14:textId="1C36F6E5" w:rsidR="00836EBF" w:rsidRPr="00CD4FB6" w:rsidRDefault="006D6357" w:rsidP="00DC12FF">
      <w:pPr>
        <w:pStyle w:val="Heading1"/>
        <w:ind w:left="0"/>
        <w:jc w:val="center"/>
        <w:rPr>
          <w:bCs/>
        </w:rPr>
      </w:pPr>
      <w:bookmarkStart w:id="227" w:name="_Toc62038708"/>
      <w:r w:rsidRPr="00CD4FB6">
        <w:rPr>
          <w:bCs/>
        </w:rPr>
        <w:t>EMPLOYEE SAFETY AND HEALTH</w:t>
      </w:r>
      <w:bookmarkEnd w:id="227"/>
    </w:p>
    <w:p w14:paraId="76449161" w14:textId="5D170C41" w:rsidR="00836EBF" w:rsidRPr="00CD4FB6" w:rsidRDefault="00836EBF" w:rsidP="00365E38">
      <w:pPr>
        <w:pStyle w:val="Heading2"/>
        <w:spacing w:before="240"/>
        <w:rPr>
          <w:szCs w:val="24"/>
        </w:rPr>
      </w:pPr>
      <w:bookmarkStart w:id="228" w:name="_Toc431542219"/>
      <w:bookmarkStart w:id="229" w:name="_Toc40183994"/>
      <w:bookmarkStart w:id="230" w:name="_Toc62038709"/>
      <w:r w:rsidRPr="00CD4FB6">
        <w:rPr>
          <w:szCs w:val="24"/>
        </w:rPr>
        <w:t>REPORTING INJURIE</w:t>
      </w:r>
      <w:r w:rsidR="00C05760" w:rsidRPr="00CD4FB6">
        <w:rPr>
          <w:szCs w:val="24"/>
        </w:rPr>
        <w:t>S OR ILLNES</w:t>
      </w:r>
      <w:r w:rsidRPr="00CD4FB6">
        <w:rPr>
          <w:szCs w:val="24"/>
        </w:rPr>
        <w:t>S</w:t>
      </w:r>
      <w:bookmarkEnd w:id="228"/>
      <w:bookmarkEnd w:id="229"/>
      <w:bookmarkEnd w:id="230"/>
      <w:r w:rsidRPr="00CD4FB6">
        <w:rPr>
          <w:szCs w:val="24"/>
        </w:rPr>
        <w:t xml:space="preserve"> </w:t>
      </w:r>
    </w:p>
    <w:p w14:paraId="3F8A2B94" w14:textId="77777777" w:rsidR="00836EBF" w:rsidRPr="00CD4FB6" w:rsidRDefault="00836EBF"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73AA10F3" w14:textId="7273870C" w:rsidR="00162F51" w:rsidRPr="00CD4FB6" w:rsidRDefault="00F2169F" w:rsidP="00365E38">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Pr>
          <w:rFonts w:ascii="Times New Roman" w:hAnsi="Times New Roman"/>
          <w:szCs w:val="24"/>
        </w:rPr>
        <w:t>PARISH</w:t>
      </w:r>
      <w:r w:rsidR="004F625B">
        <w:rPr>
          <w:rFonts w:ascii="Times New Roman" w:hAnsi="Times New Roman"/>
          <w:szCs w:val="24"/>
        </w:rPr>
        <w:t xml:space="preserve"> </w:t>
      </w:r>
      <w:r w:rsidR="00836EBF" w:rsidRPr="00CD4FB6">
        <w:rPr>
          <w:rFonts w:ascii="Times New Roman" w:hAnsi="Times New Roman"/>
          <w:szCs w:val="24"/>
        </w:rPr>
        <w:t xml:space="preserve">strives to develop and maintain a safe working environment.  </w:t>
      </w:r>
      <w:r w:rsidR="00162F51" w:rsidRPr="00CD4FB6">
        <w:rPr>
          <w:rFonts w:ascii="Times New Roman" w:hAnsi="Times New Roman"/>
          <w:szCs w:val="24"/>
        </w:rPr>
        <w:t xml:space="preserve">Employees must adhere to all applicable safety laws.  To help us maintain a safe workplace, everyone must be safety-conscious at all times and observe all rules about safe working conditions, including all rules and procedures that apply based on health emergencies, such as during a pandemic. These include rules for wearing face coverings, maintaining proper distance from others and notifying </w:t>
      </w:r>
      <w:r>
        <w:rPr>
          <w:rFonts w:ascii="Times New Roman" w:hAnsi="Times New Roman"/>
          <w:szCs w:val="24"/>
        </w:rPr>
        <w:t>PARISH</w:t>
      </w:r>
      <w:r w:rsidR="004F625B">
        <w:rPr>
          <w:rFonts w:ascii="Times New Roman" w:hAnsi="Times New Roman"/>
          <w:szCs w:val="24"/>
        </w:rPr>
        <w:t xml:space="preserve"> </w:t>
      </w:r>
      <w:r w:rsidR="00162F51" w:rsidRPr="00CD4FB6">
        <w:rPr>
          <w:rFonts w:ascii="Times New Roman" w:hAnsi="Times New Roman"/>
          <w:szCs w:val="24"/>
        </w:rPr>
        <w:t>and not attending work when the employee is experiencing a contagious illness.</w:t>
      </w:r>
    </w:p>
    <w:p w14:paraId="19D60F3E" w14:textId="77777777" w:rsidR="00162F51" w:rsidRPr="00CD4FB6" w:rsidRDefault="00162F51"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32B691A0" w14:textId="446F92C5" w:rsidR="00836EBF" w:rsidRPr="00CD4FB6" w:rsidRDefault="00836EBF" w:rsidP="00365E38">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rPr>
          <w:rFonts w:ascii="Times New Roman" w:hAnsi="Times New Roman"/>
          <w:szCs w:val="24"/>
        </w:rPr>
      </w:pPr>
      <w:r w:rsidRPr="00CD4FB6">
        <w:rPr>
          <w:rFonts w:ascii="Times New Roman" w:hAnsi="Times New Roman"/>
          <w:szCs w:val="24"/>
        </w:rPr>
        <w:t xml:space="preserve">The prevention of accidents is often a matter of individual care and awareness of a hazardous condition.  Any on-the-job injury or illness, no matter how seemingly insignificant must immediately be reported by employees to </w:t>
      </w:r>
      <w:r w:rsidR="00480AB8">
        <w:rPr>
          <w:rFonts w:ascii="Times New Roman" w:hAnsi="Times New Roman"/>
          <w:szCs w:val="24"/>
        </w:rPr>
        <w:t xml:space="preserve">a </w:t>
      </w:r>
      <w:r w:rsidRPr="00CD4FB6">
        <w:rPr>
          <w:rFonts w:ascii="Times New Roman" w:hAnsi="Times New Roman"/>
          <w:szCs w:val="24"/>
        </w:rPr>
        <w:t xml:space="preserve">supervisor and </w:t>
      </w:r>
      <w:r w:rsidR="00480AB8">
        <w:rPr>
          <w:rFonts w:ascii="Times New Roman" w:hAnsi="Times New Roman"/>
          <w:szCs w:val="24"/>
        </w:rPr>
        <w:t xml:space="preserve">Office for Human Resources.  </w:t>
      </w:r>
    </w:p>
    <w:p w14:paraId="3B3B4654" w14:textId="6C05CB78" w:rsidR="006E5B4E" w:rsidRPr="00CD4FB6" w:rsidRDefault="006E5B4E" w:rsidP="00CD4FB6">
      <w:pPr>
        <w:tabs>
          <w:tab w:val="left" w:pos="-72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s>
        <w:jc w:val="both"/>
        <w:rPr>
          <w:rFonts w:ascii="Times New Roman" w:hAnsi="Times New Roman"/>
          <w:szCs w:val="24"/>
        </w:rPr>
      </w:pPr>
    </w:p>
    <w:p w14:paraId="250392F7" w14:textId="02753DB3" w:rsidR="00DC12FF" w:rsidRDefault="00DA3725" w:rsidP="00365E38">
      <w:pPr>
        <w:rPr>
          <w:rFonts w:ascii="Times New Roman" w:hAnsi="Times New Roman"/>
          <w:szCs w:val="24"/>
        </w:rPr>
      </w:pPr>
      <w:r w:rsidRPr="00CD4FB6">
        <w:rPr>
          <w:rFonts w:ascii="Times New Roman" w:hAnsi="Times New Roman"/>
          <w:szCs w:val="24"/>
        </w:rPr>
        <w:t xml:space="preserve">In compliance with California law, and to promote a safe workplace, </w:t>
      </w:r>
      <w:r w:rsidR="00F2169F">
        <w:rPr>
          <w:rFonts w:ascii="Times New Roman" w:hAnsi="Times New Roman"/>
          <w:szCs w:val="24"/>
        </w:rPr>
        <w:t>PARISH</w:t>
      </w:r>
      <w:r w:rsidR="004F625B">
        <w:rPr>
          <w:rFonts w:ascii="Times New Roman" w:hAnsi="Times New Roman"/>
          <w:szCs w:val="24"/>
        </w:rPr>
        <w:t xml:space="preserve"> </w:t>
      </w:r>
      <w:r w:rsidRPr="00CD4FB6">
        <w:rPr>
          <w:rFonts w:ascii="Times New Roman" w:hAnsi="Times New Roman"/>
          <w:szCs w:val="24"/>
        </w:rPr>
        <w:t xml:space="preserve">maintains </w:t>
      </w:r>
      <w:r w:rsidR="00657A5A" w:rsidRPr="00CD4FB6">
        <w:rPr>
          <w:rFonts w:ascii="Times New Roman" w:hAnsi="Times New Roman"/>
          <w:szCs w:val="24"/>
        </w:rPr>
        <w:t xml:space="preserve">a </w:t>
      </w:r>
      <w:r w:rsidR="00984C0C" w:rsidRPr="00CD4FB6">
        <w:rPr>
          <w:rFonts w:ascii="Times New Roman" w:hAnsi="Times New Roman"/>
          <w:szCs w:val="24"/>
        </w:rPr>
        <w:t>written</w:t>
      </w:r>
      <w:r w:rsidRPr="00CD4FB6">
        <w:rPr>
          <w:rFonts w:ascii="Times New Roman" w:hAnsi="Times New Roman"/>
          <w:szCs w:val="24"/>
        </w:rPr>
        <w:t xml:space="preserve"> Injury and Illness Prevention Program (IIPP) and Covid-19 Prevention Program (CPP) </w:t>
      </w:r>
      <w:r w:rsidR="00984C0C" w:rsidRPr="00CD4FB6">
        <w:rPr>
          <w:rFonts w:ascii="Times New Roman" w:hAnsi="Times New Roman"/>
          <w:szCs w:val="24"/>
        </w:rPr>
        <w:t>incompliance with California law</w:t>
      </w:r>
      <w:r w:rsidRPr="00CD4FB6">
        <w:rPr>
          <w:rFonts w:ascii="Times New Roman" w:hAnsi="Times New Roman"/>
          <w:szCs w:val="24"/>
        </w:rPr>
        <w:t xml:space="preserve">. Copies of both programs are available for review by employees </w:t>
      </w:r>
      <w:r w:rsidR="00357CDF" w:rsidRPr="00CD4FB6">
        <w:rPr>
          <w:rFonts w:ascii="Times New Roman" w:hAnsi="Times New Roman"/>
          <w:szCs w:val="24"/>
        </w:rPr>
        <w:t xml:space="preserve">by asking </w:t>
      </w:r>
      <w:r w:rsidR="00D11D8C" w:rsidRPr="00CD4FB6">
        <w:rPr>
          <w:rFonts w:ascii="Times New Roman" w:hAnsi="Times New Roman"/>
          <w:szCs w:val="24"/>
        </w:rPr>
        <w:t>the location administrator.</w:t>
      </w:r>
    </w:p>
    <w:p w14:paraId="2E59C20A" w14:textId="53E0F09F" w:rsidR="00836EBF" w:rsidRDefault="00D11D8C" w:rsidP="00CD4FB6">
      <w:pPr>
        <w:jc w:val="both"/>
        <w:rPr>
          <w:rFonts w:ascii="Times New Roman" w:hAnsi="Times New Roman"/>
          <w:szCs w:val="24"/>
        </w:rPr>
      </w:pPr>
      <w:r w:rsidRPr="00CD4FB6">
        <w:rPr>
          <w:rFonts w:ascii="Times New Roman" w:hAnsi="Times New Roman"/>
          <w:szCs w:val="24"/>
        </w:rPr>
        <w:t xml:space="preserve"> </w:t>
      </w:r>
    </w:p>
    <w:p w14:paraId="777BDBE0" w14:textId="20DC89F1" w:rsidR="004F625B" w:rsidRPr="004F625B" w:rsidRDefault="004F625B" w:rsidP="00CD4FB6">
      <w:pPr>
        <w:jc w:val="both"/>
        <w:rPr>
          <w:rFonts w:ascii="Times New Roman" w:hAnsi="Times New Roman"/>
          <w:b/>
          <w:bCs/>
          <w:szCs w:val="24"/>
        </w:rPr>
      </w:pPr>
      <w:r w:rsidRPr="004F625B">
        <w:rPr>
          <w:rFonts w:ascii="Times New Roman" w:hAnsi="Times New Roman"/>
          <w:b/>
          <w:bCs/>
          <w:szCs w:val="24"/>
        </w:rPr>
        <w:t>SECURITY</w:t>
      </w:r>
    </w:p>
    <w:p w14:paraId="3CADF5B2" w14:textId="5EBD9907" w:rsidR="00D11D8C" w:rsidRPr="00CD4FB6" w:rsidRDefault="00AF1B2F" w:rsidP="004F625B">
      <w:pPr>
        <w:spacing w:before="240"/>
        <w:rPr>
          <w:rFonts w:ascii="Times New Roman" w:hAnsi="Times New Roman"/>
          <w:szCs w:val="24"/>
        </w:rPr>
      </w:pPr>
      <w:r w:rsidRPr="00CD4FB6">
        <w:rPr>
          <w:rFonts w:ascii="Times New Roman" w:hAnsi="Times New Roman"/>
          <w:szCs w:val="24"/>
        </w:rPr>
        <w:t xml:space="preserve">All employees are encouraged to </w:t>
      </w:r>
      <w:r w:rsidR="007329B9" w:rsidRPr="00CD4FB6">
        <w:rPr>
          <w:rFonts w:ascii="Times New Roman" w:hAnsi="Times New Roman"/>
          <w:szCs w:val="24"/>
        </w:rPr>
        <w:t xml:space="preserve">be aware of unauthorized persons who are on </w:t>
      </w:r>
      <w:r w:rsidR="004F625B">
        <w:rPr>
          <w:rFonts w:ascii="Times New Roman" w:hAnsi="Times New Roman"/>
          <w:szCs w:val="24"/>
        </w:rPr>
        <w:t xml:space="preserve">Diocesan </w:t>
      </w:r>
      <w:r w:rsidR="007329B9" w:rsidRPr="00CD4FB6">
        <w:rPr>
          <w:rFonts w:ascii="Times New Roman" w:hAnsi="Times New Roman"/>
          <w:szCs w:val="24"/>
        </w:rPr>
        <w:t xml:space="preserve">premises, in order to help maintain a secure workplace.  </w:t>
      </w:r>
      <w:r w:rsidR="00EF422F" w:rsidRPr="00CD4FB6">
        <w:rPr>
          <w:rFonts w:ascii="Times New Roman" w:hAnsi="Times New Roman"/>
          <w:szCs w:val="24"/>
        </w:rPr>
        <w:t xml:space="preserve">Be aware of persons loitering for no apparent reason in parking areas, walkways, entrances and exits, and service areas. Report any suspicious persons or activities. Secure your desk or office </w:t>
      </w:r>
      <w:r w:rsidR="00EF422F" w:rsidRPr="00CD4FB6">
        <w:rPr>
          <w:rFonts w:ascii="Times New Roman" w:hAnsi="Times New Roman"/>
          <w:szCs w:val="24"/>
        </w:rPr>
        <w:lastRenderedPageBreak/>
        <w:t xml:space="preserve">at the end of the day. The security of facilities as well as the welfare of our employees depends upon the alertness and sensitivity of every individual to potential security risks. You should immediately notify your supervisor when unknown persons are acting in a suspicious manner in or around the facilities. </w:t>
      </w:r>
    </w:p>
    <w:p w14:paraId="34F2C4BC" w14:textId="77777777" w:rsidR="00D11D8C" w:rsidRPr="008410C5" w:rsidRDefault="00D11D8C" w:rsidP="00CD4FB6">
      <w:pPr>
        <w:jc w:val="both"/>
        <w:rPr>
          <w:rFonts w:ascii="Times New Roman" w:hAnsi="Times New Roman"/>
          <w:szCs w:val="24"/>
        </w:rPr>
      </w:pPr>
    </w:p>
    <w:p w14:paraId="53668F51" w14:textId="77777777" w:rsidR="00124A89" w:rsidRPr="008410C5" w:rsidRDefault="00124A89" w:rsidP="00CD4FB6">
      <w:pPr>
        <w:pStyle w:val="Heading2"/>
        <w:rPr>
          <w:szCs w:val="24"/>
        </w:rPr>
      </w:pPr>
      <w:bookmarkStart w:id="231" w:name="_Toc431542205"/>
      <w:bookmarkStart w:id="232" w:name="_Toc40183979"/>
      <w:bookmarkStart w:id="233" w:name="_Toc62038710"/>
      <w:r w:rsidRPr="008410C5">
        <w:rPr>
          <w:szCs w:val="24"/>
        </w:rPr>
        <w:t>WORKPLACE VIOLENCE</w:t>
      </w:r>
      <w:bookmarkEnd w:id="231"/>
      <w:bookmarkEnd w:id="232"/>
      <w:bookmarkEnd w:id="233"/>
      <w:r w:rsidRPr="008410C5">
        <w:rPr>
          <w:szCs w:val="24"/>
        </w:rPr>
        <w:fldChar w:fldCharType="begin"/>
      </w:r>
      <w:r w:rsidRPr="008410C5">
        <w:rPr>
          <w:szCs w:val="24"/>
        </w:rPr>
        <w:instrText xml:space="preserve"> XE "WORKPLACE VIOLENCE" </w:instrText>
      </w:r>
      <w:r w:rsidRPr="008410C5">
        <w:rPr>
          <w:szCs w:val="24"/>
        </w:rPr>
        <w:fldChar w:fldCharType="end"/>
      </w:r>
      <w:r w:rsidRPr="008410C5">
        <w:rPr>
          <w:szCs w:val="24"/>
        </w:rPr>
        <w:t xml:space="preserve"> </w:t>
      </w:r>
    </w:p>
    <w:p w14:paraId="2094EE65" w14:textId="77777777" w:rsidR="00124A89" w:rsidRPr="008410C5" w:rsidRDefault="00124A89" w:rsidP="00CD4FB6">
      <w:pPr>
        <w:tabs>
          <w:tab w:val="center" w:pos="4680"/>
        </w:tabs>
        <w:jc w:val="both"/>
        <w:rPr>
          <w:rFonts w:ascii="Times New Roman" w:hAnsi="Times New Roman"/>
          <w:szCs w:val="24"/>
        </w:rPr>
      </w:pPr>
    </w:p>
    <w:p w14:paraId="64DDB845" w14:textId="7497608C" w:rsidR="003F34BA" w:rsidRPr="008410C5" w:rsidRDefault="00F2169F" w:rsidP="004F625B">
      <w:pPr>
        <w:tabs>
          <w:tab w:val="center" w:pos="4680"/>
        </w:tabs>
        <w:rPr>
          <w:rFonts w:ascii="Times New Roman" w:hAnsi="Times New Roman"/>
          <w:szCs w:val="24"/>
        </w:rPr>
      </w:pPr>
      <w:r>
        <w:rPr>
          <w:rFonts w:ascii="Times New Roman" w:hAnsi="Times New Roman"/>
          <w:szCs w:val="24"/>
        </w:rPr>
        <w:t>PARISH</w:t>
      </w:r>
      <w:r w:rsidR="004F625B">
        <w:rPr>
          <w:rFonts w:ascii="Times New Roman" w:hAnsi="Times New Roman"/>
          <w:szCs w:val="24"/>
        </w:rPr>
        <w:t xml:space="preserve"> </w:t>
      </w:r>
      <w:r w:rsidR="00124A89" w:rsidRPr="008410C5">
        <w:rPr>
          <w:rFonts w:ascii="Times New Roman" w:hAnsi="Times New Roman"/>
          <w:szCs w:val="24"/>
        </w:rPr>
        <w:t xml:space="preserve">is committed to providing a workplace that is free from acts of workplace violence or threats of violence.  In keeping with this commitment, it has adopted the following workplace violence policy to promote a safe working environment for all employees.  </w:t>
      </w:r>
      <w:r>
        <w:rPr>
          <w:rFonts w:ascii="Times New Roman" w:hAnsi="Times New Roman"/>
          <w:szCs w:val="24"/>
        </w:rPr>
        <w:t>PARISH</w:t>
      </w:r>
      <w:r w:rsidR="004F625B">
        <w:rPr>
          <w:rFonts w:ascii="Times New Roman" w:hAnsi="Times New Roman"/>
          <w:szCs w:val="24"/>
        </w:rPr>
        <w:t xml:space="preserve"> </w:t>
      </w:r>
      <w:r w:rsidR="00124A89" w:rsidRPr="008410C5">
        <w:rPr>
          <w:rFonts w:ascii="Times New Roman" w:hAnsi="Times New Roman"/>
          <w:szCs w:val="24"/>
        </w:rPr>
        <w:t>has a zero</w:t>
      </w:r>
      <w:r w:rsidR="003F34BA" w:rsidRPr="00CD4FB6">
        <w:rPr>
          <w:rFonts w:ascii="Times New Roman" w:hAnsi="Times New Roman"/>
          <w:szCs w:val="24"/>
        </w:rPr>
        <w:t>-</w:t>
      </w:r>
      <w:r w:rsidR="00124A89" w:rsidRPr="00365E38">
        <w:rPr>
          <w:rFonts w:ascii="Times New Roman" w:hAnsi="Times New Roman"/>
          <w:szCs w:val="24"/>
        </w:rPr>
        <w:t xml:space="preserve">tolerance policy for acts of violence and threats of violence. Without exception, acts and threats of violence are prohibited.  Every verbal or physical threats, even those made in apparent jest or frustration, will be taken seriously, and will lead to discipline up to and including termination. </w:t>
      </w:r>
      <w:r w:rsidR="00124A89" w:rsidRPr="008410C5">
        <w:rPr>
          <w:rFonts w:ascii="Times New Roman" w:hAnsi="Times New Roman"/>
          <w:szCs w:val="24"/>
        </w:rPr>
        <w:t>“Workplace violence” means any act of violence or threat of violence that occurs at the work site. Threats may be direct or indirect, and they may be communicated verbally or nonverbally.</w:t>
      </w:r>
    </w:p>
    <w:p w14:paraId="430BDD18" w14:textId="77777777" w:rsidR="00124A89" w:rsidRPr="008410C5" w:rsidRDefault="00124A89" w:rsidP="00CD4FB6">
      <w:pPr>
        <w:tabs>
          <w:tab w:val="center" w:pos="4680"/>
        </w:tabs>
        <w:jc w:val="both"/>
        <w:rPr>
          <w:rFonts w:ascii="Times New Roman" w:hAnsi="Times New Roman"/>
          <w:szCs w:val="24"/>
        </w:rPr>
      </w:pPr>
    </w:p>
    <w:p w14:paraId="282B4986" w14:textId="34204643" w:rsidR="00124A89" w:rsidRPr="008410C5" w:rsidRDefault="00124A89" w:rsidP="00365E38">
      <w:pPr>
        <w:tabs>
          <w:tab w:val="center" w:pos="4680"/>
        </w:tabs>
        <w:rPr>
          <w:rFonts w:ascii="Times New Roman" w:hAnsi="Times New Roman"/>
          <w:szCs w:val="24"/>
        </w:rPr>
      </w:pPr>
      <w:r w:rsidRPr="008410C5">
        <w:rPr>
          <w:rFonts w:ascii="Times New Roman" w:hAnsi="Times New Roman"/>
          <w:szCs w:val="24"/>
        </w:rPr>
        <w:t xml:space="preserve">It is every employee’s responsibility to assist in establishing and maintaining a violence-free work environment. Therefore, each employee is expected and encouraged to immediately report any workplace incident which an employee believes to be threatening or violent. Employees may report an incident to any supervisor or the Office for Human Resources.  All reports of workplace violence will be taken seriously and will be investigated promptly and thoroughly. To the extent possible, </w:t>
      </w:r>
      <w:r w:rsidR="00F2169F">
        <w:rPr>
          <w:rFonts w:ascii="Times New Roman" w:hAnsi="Times New Roman"/>
          <w:szCs w:val="24"/>
        </w:rPr>
        <w:t>PARISH</w:t>
      </w:r>
      <w:r w:rsidR="00A64E2C">
        <w:rPr>
          <w:rFonts w:ascii="Times New Roman" w:hAnsi="Times New Roman"/>
          <w:szCs w:val="24"/>
        </w:rPr>
        <w:t xml:space="preserve"> </w:t>
      </w:r>
      <w:r w:rsidRPr="008410C5">
        <w:rPr>
          <w:rFonts w:ascii="Times New Roman" w:hAnsi="Times New Roman"/>
          <w:szCs w:val="24"/>
        </w:rPr>
        <w:t xml:space="preserve">will maintain the confidentiality of the reporting employee and of the investigation. </w:t>
      </w:r>
      <w:r w:rsidR="00F2169F">
        <w:rPr>
          <w:rFonts w:ascii="Times New Roman" w:hAnsi="Times New Roman"/>
          <w:szCs w:val="24"/>
        </w:rPr>
        <w:t>PARISH</w:t>
      </w:r>
      <w:r w:rsidR="00A64E2C">
        <w:rPr>
          <w:rFonts w:ascii="Times New Roman" w:hAnsi="Times New Roman"/>
          <w:szCs w:val="24"/>
        </w:rPr>
        <w:t xml:space="preserve"> </w:t>
      </w:r>
      <w:r w:rsidRPr="008410C5">
        <w:rPr>
          <w:rFonts w:ascii="Times New Roman" w:hAnsi="Times New Roman"/>
          <w:szCs w:val="24"/>
        </w:rPr>
        <w:t>will not tolerate retaliation against any employee who reports workplace violence.</w:t>
      </w:r>
    </w:p>
    <w:p w14:paraId="1FB059E5" w14:textId="77777777" w:rsidR="00124A89" w:rsidRPr="008410C5" w:rsidRDefault="00124A89" w:rsidP="00CD4FB6">
      <w:pPr>
        <w:tabs>
          <w:tab w:val="center" w:pos="4680"/>
        </w:tabs>
        <w:jc w:val="both"/>
        <w:rPr>
          <w:rFonts w:ascii="Times New Roman" w:hAnsi="Times New Roman"/>
          <w:szCs w:val="24"/>
        </w:rPr>
      </w:pPr>
    </w:p>
    <w:p w14:paraId="4B757338" w14:textId="5144B746" w:rsidR="00124A89" w:rsidRPr="00CD4FB6" w:rsidRDefault="00F2169F" w:rsidP="00365E38">
      <w:pPr>
        <w:tabs>
          <w:tab w:val="center" w:pos="4680"/>
        </w:tabs>
        <w:rPr>
          <w:rFonts w:ascii="Times New Roman" w:hAnsi="Times New Roman"/>
          <w:szCs w:val="24"/>
        </w:rPr>
      </w:pPr>
      <w:r>
        <w:rPr>
          <w:rFonts w:ascii="Times New Roman" w:hAnsi="Times New Roman"/>
          <w:szCs w:val="24"/>
        </w:rPr>
        <w:lastRenderedPageBreak/>
        <w:t>PARISH</w:t>
      </w:r>
      <w:r w:rsidR="00A64E2C">
        <w:rPr>
          <w:rFonts w:ascii="Times New Roman" w:hAnsi="Times New Roman"/>
          <w:szCs w:val="24"/>
        </w:rPr>
        <w:t xml:space="preserve"> </w:t>
      </w:r>
      <w:r w:rsidR="00124A89" w:rsidRPr="008410C5">
        <w:rPr>
          <w:rFonts w:ascii="Times New Roman" w:hAnsi="Times New Roman"/>
          <w:szCs w:val="24"/>
        </w:rPr>
        <w:t>violence program is described in detail in its Injury and Illness Prevention Program</w:t>
      </w:r>
      <w:r w:rsidR="00124A89" w:rsidRPr="00CD4FB6">
        <w:rPr>
          <w:rFonts w:ascii="Times New Roman" w:hAnsi="Times New Roman"/>
          <w:szCs w:val="24"/>
        </w:rPr>
        <w:t>.</w:t>
      </w:r>
    </w:p>
    <w:p w14:paraId="1DC8CB3D" w14:textId="4B9B9587" w:rsidR="007A3437" w:rsidRDefault="00CA76CF" w:rsidP="00DC12FF">
      <w:pPr>
        <w:pStyle w:val="Heading1"/>
        <w:ind w:left="0"/>
        <w:jc w:val="center"/>
      </w:pPr>
      <w:r w:rsidRPr="00CD4FB6">
        <w:br w:type="page"/>
      </w:r>
      <w:bookmarkStart w:id="234" w:name="_Toc62038711"/>
      <w:r w:rsidR="00FA317D" w:rsidRPr="00CD4FB6">
        <w:lastRenderedPageBreak/>
        <w:t xml:space="preserve">PART </w:t>
      </w:r>
      <w:r w:rsidR="007A3437" w:rsidRPr="00CD4FB6">
        <w:t>VIII</w:t>
      </w:r>
      <w:bookmarkEnd w:id="234"/>
    </w:p>
    <w:p w14:paraId="2AC44A6A" w14:textId="77777777" w:rsidR="00DC12FF" w:rsidRPr="00DC12FF" w:rsidRDefault="00DC12FF" w:rsidP="00DC12FF"/>
    <w:p w14:paraId="03C12F1B" w14:textId="584CDEB7" w:rsidR="00FA317D" w:rsidRPr="00CD4FB6" w:rsidRDefault="0000251D" w:rsidP="00DC12FF">
      <w:pPr>
        <w:pStyle w:val="Heading1"/>
        <w:ind w:left="0"/>
        <w:jc w:val="center"/>
      </w:pPr>
      <w:bookmarkStart w:id="235" w:name="_Toc62038712"/>
      <w:r w:rsidRPr="00CD4FB6">
        <w:t xml:space="preserve">SEPARATION </w:t>
      </w:r>
      <w:r w:rsidR="00FA317D" w:rsidRPr="00CD4FB6">
        <w:t>OF EMPLOYMENT</w:t>
      </w:r>
      <w:bookmarkEnd w:id="235"/>
      <w:r w:rsidR="00FA317D" w:rsidRPr="00CD4FB6">
        <w:br/>
      </w:r>
    </w:p>
    <w:p w14:paraId="05098B8B" w14:textId="434AE85A" w:rsidR="00B27A52" w:rsidRPr="00CD4FB6" w:rsidRDefault="003411E3" w:rsidP="00CD4FB6">
      <w:pPr>
        <w:pStyle w:val="Heading2"/>
        <w:rPr>
          <w:szCs w:val="24"/>
          <w:highlight w:val="yellow"/>
        </w:rPr>
      </w:pPr>
      <w:bookmarkStart w:id="236" w:name="_Toc62038713"/>
      <w:r w:rsidRPr="008410C5">
        <w:rPr>
          <w:szCs w:val="24"/>
        </w:rPr>
        <w:t>INVOL</w:t>
      </w:r>
      <w:r w:rsidR="005A1CDC" w:rsidRPr="008410C5">
        <w:rPr>
          <w:szCs w:val="24"/>
        </w:rPr>
        <w:t xml:space="preserve">UNTARY </w:t>
      </w:r>
      <w:r w:rsidR="00B27A52" w:rsidRPr="008410C5">
        <w:rPr>
          <w:szCs w:val="24"/>
        </w:rPr>
        <w:t>TERMINATION</w:t>
      </w:r>
      <w:bookmarkEnd w:id="236"/>
      <w:r w:rsidR="00B27A52" w:rsidRPr="00CD4FB6">
        <w:rPr>
          <w:szCs w:val="24"/>
          <w:highlight w:val="yellow"/>
        </w:rPr>
        <w:fldChar w:fldCharType="begin"/>
      </w:r>
      <w:r w:rsidR="00B27A52" w:rsidRPr="00CD4FB6">
        <w:rPr>
          <w:szCs w:val="24"/>
          <w:highlight w:val="yellow"/>
        </w:rPr>
        <w:instrText xml:space="preserve"> XE "EMPLOYMENT TERMINATION" </w:instrText>
      </w:r>
      <w:r w:rsidR="00B27A52" w:rsidRPr="00CD4FB6">
        <w:rPr>
          <w:szCs w:val="24"/>
          <w:highlight w:val="yellow"/>
        </w:rPr>
        <w:fldChar w:fldCharType="end"/>
      </w:r>
    </w:p>
    <w:p w14:paraId="5A3AFBCE" w14:textId="77777777" w:rsidR="00B27A52" w:rsidRPr="008410C5" w:rsidRDefault="00B27A52" w:rsidP="00CD4FB6">
      <w:pPr>
        <w:jc w:val="both"/>
        <w:rPr>
          <w:rFonts w:ascii="Times New Roman" w:hAnsi="Times New Roman"/>
          <w:b/>
          <w:szCs w:val="24"/>
        </w:rPr>
      </w:pPr>
    </w:p>
    <w:p w14:paraId="6533948A" w14:textId="25B58F4D" w:rsidR="00F5641B" w:rsidRPr="00CD4FB6" w:rsidRDefault="00B27A52" w:rsidP="00A64E2C">
      <w:pPr>
        <w:rPr>
          <w:rFonts w:ascii="Times New Roman" w:hAnsi="Times New Roman"/>
          <w:szCs w:val="24"/>
        </w:rPr>
      </w:pPr>
      <w:r w:rsidRPr="00CD4FB6">
        <w:rPr>
          <w:rFonts w:ascii="Times New Roman" w:hAnsi="Times New Roman"/>
          <w:szCs w:val="24"/>
        </w:rPr>
        <w:t>Involuntary termination occurs when an employee is dis</w:t>
      </w:r>
      <w:r w:rsidR="000F6AEE" w:rsidRPr="00CD4FB6">
        <w:rPr>
          <w:rFonts w:ascii="Times New Roman" w:hAnsi="Times New Roman"/>
          <w:szCs w:val="24"/>
        </w:rPr>
        <w:t>missed</w:t>
      </w:r>
      <w:r w:rsidR="003F34BA" w:rsidRPr="00CD4FB6">
        <w:rPr>
          <w:rFonts w:ascii="Times New Roman" w:hAnsi="Times New Roman"/>
          <w:szCs w:val="24"/>
        </w:rPr>
        <w:t xml:space="preserve"> </w:t>
      </w:r>
      <w:r w:rsidRPr="00CD4FB6">
        <w:rPr>
          <w:rFonts w:ascii="Times New Roman" w:hAnsi="Times New Roman"/>
          <w:szCs w:val="24"/>
        </w:rPr>
        <w:t xml:space="preserve">for reasons that are not voluntary.  Examples of involuntary termination include layoffs, reorganizations, and discharge with or without cause.  </w:t>
      </w:r>
      <w:r w:rsidR="00B779FA" w:rsidRPr="00CD4FB6">
        <w:rPr>
          <w:rFonts w:ascii="Times New Roman" w:hAnsi="Times New Roman"/>
          <w:szCs w:val="24"/>
        </w:rPr>
        <w:t xml:space="preserve">All employment with </w:t>
      </w:r>
      <w:r w:rsidR="00F2169F">
        <w:rPr>
          <w:rFonts w:ascii="Times New Roman" w:hAnsi="Times New Roman"/>
          <w:szCs w:val="24"/>
        </w:rPr>
        <w:t>PARISH</w:t>
      </w:r>
      <w:r w:rsidR="00A64E2C">
        <w:rPr>
          <w:rFonts w:ascii="Times New Roman" w:hAnsi="Times New Roman"/>
          <w:szCs w:val="24"/>
        </w:rPr>
        <w:t xml:space="preserve"> </w:t>
      </w:r>
      <w:r w:rsidR="00B779FA" w:rsidRPr="00CD4FB6">
        <w:rPr>
          <w:rFonts w:ascii="Times New Roman" w:hAnsi="Times New Roman"/>
          <w:szCs w:val="24"/>
        </w:rPr>
        <w:t xml:space="preserve">is at-will and may be terminated at any time by </w:t>
      </w:r>
      <w:r w:rsidR="00F2169F">
        <w:rPr>
          <w:rFonts w:ascii="Times New Roman" w:hAnsi="Times New Roman"/>
          <w:szCs w:val="24"/>
        </w:rPr>
        <w:t>PARISH</w:t>
      </w:r>
      <w:r w:rsidR="00A64E2C">
        <w:rPr>
          <w:rFonts w:ascii="Times New Roman" w:hAnsi="Times New Roman"/>
          <w:szCs w:val="24"/>
        </w:rPr>
        <w:t xml:space="preserve"> </w:t>
      </w:r>
      <w:r w:rsidR="00B779FA" w:rsidRPr="00CD4FB6">
        <w:rPr>
          <w:rFonts w:ascii="Times New Roman" w:hAnsi="Times New Roman"/>
          <w:szCs w:val="24"/>
        </w:rPr>
        <w:t xml:space="preserve">or </w:t>
      </w:r>
      <w:r w:rsidR="00A64E2C">
        <w:rPr>
          <w:rFonts w:ascii="Times New Roman" w:hAnsi="Times New Roman"/>
          <w:szCs w:val="24"/>
        </w:rPr>
        <w:t xml:space="preserve">the </w:t>
      </w:r>
      <w:r w:rsidR="00B779FA" w:rsidRPr="00CD4FB6">
        <w:rPr>
          <w:rFonts w:ascii="Times New Roman" w:hAnsi="Times New Roman"/>
          <w:szCs w:val="24"/>
        </w:rPr>
        <w:t>employee.</w:t>
      </w:r>
    </w:p>
    <w:p w14:paraId="3CFB0108" w14:textId="541B398A" w:rsidR="00F5641B" w:rsidRPr="00CD4FB6" w:rsidRDefault="00F5641B" w:rsidP="00B1249B">
      <w:pPr>
        <w:pStyle w:val="Heading2"/>
        <w:spacing w:before="240"/>
      </w:pPr>
      <w:bookmarkStart w:id="237" w:name="_Toc62038714"/>
      <w:r w:rsidRPr="00CD4FB6">
        <w:t>VOLUNTARY TERMINATION</w:t>
      </w:r>
      <w:bookmarkEnd w:id="237"/>
    </w:p>
    <w:p w14:paraId="337B539A" w14:textId="77777777" w:rsidR="0000251D" w:rsidRPr="008410C5" w:rsidRDefault="0000251D" w:rsidP="00CD4FB6">
      <w:pPr>
        <w:jc w:val="both"/>
        <w:rPr>
          <w:rFonts w:ascii="Times New Roman" w:hAnsi="Times New Roman"/>
          <w:b/>
          <w:bCs/>
          <w:szCs w:val="24"/>
        </w:rPr>
      </w:pPr>
    </w:p>
    <w:p w14:paraId="36973841" w14:textId="25F82506" w:rsidR="00B27A52" w:rsidRPr="00CD4FB6" w:rsidRDefault="00F2169F" w:rsidP="00A64E2C">
      <w:pPr>
        <w:rPr>
          <w:rFonts w:ascii="Times New Roman" w:hAnsi="Times New Roman"/>
          <w:szCs w:val="24"/>
        </w:rPr>
      </w:pPr>
      <w:r>
        <w:rPr>
          <w:rFonts w:ascii="Times New Roman" w:hAnsi="Times New Roman"/>
          <w:szCs w:val="24"/>
        </w:rPr>
        <w:t>PARISH</w:t>
      </w:r>
      <w:r w:rsidR="00A64E2C">
        <w:rPr>
          <w:rFonts w:ascii="Times New Roman" w:hAnsi="Times New Roman"/>
          <w:szCs w:val="24"/>
        </w:rPr>
        <w:t xml:space="preserve"> </w:t>
      </w:r>
      <w:r w:rsidR="00B27A52" w:rsidRPr="00CD4FB6">
        <w:rPr>
          <w:rFonts w:ascii="Times New Roman" w:hAnsi="Times New Roman"/>
          <w:szCs w:val="24"/>
        </w:rPr>
        <w:t xml:space="preserve">will consider an employee to have voluntarily terminated his or her employment if the employee does any of the following: (1) Resigns from employment; (2) Fails to return from an approved leave of absence, including a furlough, on the date specified by </w:t>
      </w:r>
      <w:r>
        <w:rPr>
          <w:rFonts w:ascii="Times New Roman" w:hAnsi="Times New Roman"/>
          <w:szCs w:val="24"/>
        </w:rPr>
        <w:t>PARISH</w:t>
      </w:r>
      <w:r w:rsidR="00B27A52" w:rsidRPr="00CD4FB6">
        <w:rPr>
          <w:rFonts w:ascii="Times New Roman" w:hAnsi="Times New Roman"/>
          <w:szCs w:val="24"/>
        </w:rPr>
        <w:t xml:space="preserve">; or (3) Fails to report to work for three consecutive days without notice to </w:t>
      </w:r>
      <w:r>
        <w:rPr>
          <w:rFonts w:ascii="Times New Roman" w:hAnsi="Times New Roman"/>
          <w:szCs w:val="24"/>
        </w:rPr>
        <w:t>PARISH</w:t>
      </w:r>
      <w:r w:rsidR="00A64E2C">
        <w:rPr>
          <w:rFonts w:ascii="Times New Roman" w:hAnsi="Times New Roman"/>
          <w:szCs w:val="24"/>
        </w:rPr>
        <w:t xml:space="preserve"> </w:t>
      </w:r>
      <w:r w:rsidR="00B27A52" w:rsidRPr="00CD4FB6">
        <w:rPr>
          <w:rFonts w:ascii="Times New Roman" w:hAnsi="Times New Roman"/>
          <w:szCs w:val="24"/>
        </w:rPr>
        <w:t>and approval of the absence.</w:t>
      </w:r>
    </w:p>
    <w:p w14:paraId="5F05689B" w14:textId="6D8AECA1" w:rsidR="00D64668" w:rsidRPr="00CD4FB6" w:rsidRDefault="00D64668" w:rsidP="00CD4FB6">
      <w:pPr>
        <w:jc w:val="both"/>
        <w:rPr>
          <w:rFonts w:ascii="Times New Roman" w:hAnsi="Times New Roman"/>
          <w:szCs w:val="24"/>
        </w:rPr>
      </w:pPr>
    </w:p>
    <w:p w14:paraId="05A4D307" w14:textId="15E0B371" w:rsidR="00D64668" w:rsidRPr="00CD4FB6" w:rsidRDefault="00F2169F" w:rsidP="00B1249B">
      <w:pPr>
        <w:rPr>
          <w:rFonts w:ascii="Times New Roman" w:hAnsi="Times New Roman"/>
          <w:szCs w:val="24"/>
        </w:rPr>
      </w:pPr>
      <w:r>
        <w:rPr>
          <w:rFonts w:ascii="Times New Roman" w:hAnsi="Times New Roman"/>
          <w:szCs w:val="24"/>
        </w:rPr>
        <w:t>PARISH</w:t>
      </w:r>
      <w:r w:rsidR="00A64E2C">
        <w:rPr>
          <w:rFonts w:ascii="Times New Roman" w:hAnsi="Times New Roman"/>
          <w:szCs w:val="24"/>
        </w:rPr>
        <w:t xml:space="preserve"> </w:t>
      </w:r>
      <w:r w:rsidR="00F419DE" w:rsidRPr="00CD4FB6">
        <w:rPr>
          <w:rFonts w:ascii="Times New Roman" w:hAnsi="Times New Roman"/>
          <w:szCs w:val="24"/>
        </w:rPr>
        <w:t>requests that</w:t>
      </w:r>
      <w:r w:rsidR="00480AB8">
        <w:rPr>
          <w:rFonts w:ascii="Times New Roman" w:hAnsi="Times New Roman"/>
          <w:szCs w:val="24"/>
        </w:rPr>
        <w:t xml:space="preserve">, as a courtesy, </w:t>
      </w:r>
      <w:r w:rsidR="00F419DE" w:rsidRPr="00CD4FB6">
        <w:rPr>
          <w:rFonts w:ascii="Times New Roman" w:hAnsi="Times New Roman"/>
          <w:szCs w:val="24"/>
        </w:rPr>
        <w:t xml:space="preserve">employees who resign from employment provide their supervisors with advance written notice of their last day of work, in order to avoid the disruption of departmental operations. </w:t>
      </w:r>
      <w:r w:rsidR="00581A52" w:rsidRPr="00CD4FB6">
        <w:rPr>
          <w:rFonts w:ascii="Times New Roman" w:hAnsi="Times New Roman"/>
          <w:szCs w:val="24"/>
        </w:rPr>
        <w:t xml:space="preserve">At </w:t>
      </w:r>
      <w:r w:rsidR="00F419DE" w:rsidRPr="00CD4FB6">
        <w:rPr>
          <w:rFonts w:ascii="Times New Roman" w:hAnsi="Times New Roman"/>
          <w:szCs w:val="24"/>
        </w:rPr>
        <w:t>that time, employees may also submit any outstanding expense reimbursement requests. Although advance notice of resignation is not required, at least two weeks’ notice prior to resignation is appreciated to aid in an orderly transition. Employees who resign without providing such advance notice may be considered ineligible for rehire</w:t>
      </w:r>
      <w:r w:rsidR="00401D25" w:rsidRPr="00CD4FB6">
        <w:rPr>
          <w:rFonts w:ascii="Times New Roman" w:hAnsi="Times New Roman"/>
          <w:szCs w:val="24"/>
        </w:rPr>
        <w:t>.</w:t>
      </w:r>
    </w:p>
    <w:p w14:paraId="06CDE4B2" w14:textId="77777777" w:rsidR="00D64668" w:rsidRPr="00CD4FB6" w:rsidRDefault="00D64668" w:rsidP="00CD4FB6">
      <w:pPr>
        <w:jc w:val="both"/>
        <w:rPr>
          <w:rFonts w:ascii="Times New Roman" w:hAnsi="Times New Roman"/>
          <w:szCs w:val="24"/>
        </w:rPr>
      </w:pPr>
    </w:p>
    <w:p w14:paraId="00C09A92" w14:textId="31E1323B" w:rsidR="00EE61CD" w:rsidRPr="00CD4FB6" w:rsidRDefault="00EE61CD" w:rsidP="00DC12FF">
      <w:pPr>
        <w:pStyle w:val="Heading2"/>
      </w:pPr>
      <w:bookmarkStart w:id="238" w:name="_Toc62038715"/>
      <w:r w:rsidRPr="00CD4FB6">
        <w:t>THE EXIT PROCESS</w:t>
      </w:r>
      <w:bookmarkEnd w:id="238"/>
    </w:p>
    <w:p w14:paraId="460C5937" w14:textId="77777777" w:rsidR="00EE61CD" w:rsidRPr="00CD4FB6" w:rsidRDefault="00EE61CD" w:rsidP="00CD4FB6">
      <w:pPr>
        <w:widowControl w:val="0"/>
        <w:jc w:val="both"/>
        <w:rPr>
          <w:rFonts w:ascii="Times New Roman" w:hAnsi="Times New Roman"/>
          <w:szCs w:val="24"/>
        </w:rPr>
      </w:pPr>
    </w:p>
    <w:p w14:paraId="11D95478" w14:textId="7BC357D9" w:rsidR="00B27A52" w:rsidRPr="00CD4FB6" w:rsidRDefault="00B27A52" w:rsidP="00B1249B">
      <w:pPr>
        <w:widowControl w:val="0"/>
        <w:rPr>
          <w:rFonts w:ascii="Times New Roman" w:hAnsi="Times New Roman"/>
          <w:szCs w:val="24"/>
        </w:rPr>
      </w:pPr>
      <w:r w:rsidRPr="00CD4FB6">
        <w:rPr>
          <w:rFonts w:ascii="Times New Roman" w:hAnsi="Times New Roman"/>
          <w:szCs w:val="24"/>
        </w:rPr>
        <w:t xml:space="preserve">Employees </w:t>
      </w:r>
      <w:r w:rsidR="0000251D" w:rsidRPr="00CD4FB6">
        <w:rPr>
          <w:rFonts w:ascii="Times New Roman" w:hAnsi="Times New Roman"/>
          <w:szCs w:val="24"/>
        </w:rPr>
        <w:t xml:space="preserve">who are </w:t>
      </w:r>
      <w:r w:rsidRPr="00CD4FB6">
        <w:rPr>
          <w:rFonts w:ascii="Times New Roman" w:hAnsi="Times New Roman"/>
          <w:szCs w:val="24"/>
        </w:rPr>
        <w:t xml:space="preserve">separating from </w:t>
      </w:r>
      <w:r w:rsidR="00F2169F">
        <w:rPr>
          <w:rFonts w:ascii="Times New Roman" w:hAnsi="Times New Roman"/>
          <w:szCs w:val="24"/>
        </w:rPr>
        <w:t>PARISH</w:t>
      </w:r>
      <w:r w:rsidRPr="00CD4FB6">
        <w:rPr>
          <w:rFonts w:ascii="Times New Roman" w:hAnsi="Times New Roman"/>
          <w:szCs w:val="24"/>
        </w:rPr>
        <w:t xml:space="preserve">, whether on a voluntary or involuntary </w:t>
      </w:r>
      <w:r w:rsidRPr="00CD4FB6">
        <w:rPr>
          <w:rFonts w:ascii="Times New Roman" w:hAnsi="Times New Roman"/>
          <w:szCs w:val="24"/>
        </w:rPr>
        <w:lastRenderedPageBreak/>
        <w:t xml:space="preserve">basis, shall be paid all wages owed including any accrued unused vacation in accordance with applicable law.  Separating employees are responsible for returning any and all </w:t>
      </w:r>
      <w:r w:rsidR="00A64E2C">
        <w:rPr>
          <w:rFonts w:ascii="Times New Roman" w:hAnsi="Times New Roman"/>
          <w:szCs w:val="24"/>
        </w:rPr>
        <w:t xml:space="preserve">Diocesan </w:t>
      </w:r>
      <w:r w:rsidRPr="00CD4FB6">
        <w:rPr>
          <w:rFonts w:ascii="Times New Roman" w:hAnsi="Times New Roman"/>
          <w:szCs w:val="24"/>
        </w:rPr>
        <w:t>property, including but not limited to; any and all work-related documents or materials, keys, access cards, credit ca</w:t>
      </w:r>
      <w:r w:rsidR="00D038DE">
        <w:rPr>
          <w:rFonts w:ascii="Times New Roman" w:hAnsi="Times New Roman"/>
          <w:szCs w:val="24"/>
        </w:rPr>
        <w:t>rds, computers and accessories</w:t>
      </w:r>
      <w:r w:rsidRPr="00CD4FB6">
        <w:rPr>
          <w:rFonts w:ascii="Times New Roman" w:hAnsi="Times New Roman"/>
          <w:szCs w:val="24"/>
        </w:rPr>
        <w:t>, passwords and accessories</w:t>
      </w:r>
      <w:r w:rsidR="0013010F" w:rsidRPr="00CD4FB6">
        <w:rPr>
          <w:rFonts w:ascii="Times New Roman" w:hAnsi="Times New Roman"/>
          <w:szCs w:val="24"/>
        </w:rPr>
        <w:t xml:space="preserve"> </w:t>
      </w:r>
      <w:r w:rsidRPr="00CD4FB6">
        <w:rPr>
          <w:rFonts w:ascii="Times New Roman" w:hAnsi="Times New Roman"/>
          <w:szCs w:val="24"/>
        </w:rPr>
        <w:t xml:space="preserve">before they leave the premises.  Supervisors will notify the appropriate phone and computer system administrators in order for the employee’s name and account(s) to be deleted from the </w:t>
      </w:r>
      <w:r w:rsidR="00D038DE">
        <w:rPr>
          <w:rFonts w:ascii="Times New Roman" w:hAnsi="Times New Roman"/>
          <w:szCs w:val="24"/>
        </w:rPr>
        <w:t>electronic</w:t>
      </w:r>
      <w:r w:rsidR="00401D25" w:rsidRPr="00CD4FB6">
        <w:rPr>
          <w:rFonts w:ascii="Times New Roman" w:hAnsi="Times New Roman"/>
          <w:szCs w:val="24"/>
        </w:rPr>
        <w:t xml:space="preserve"> communications </w:t>
      </w:r>
      <w:r w:rsidRPr="00CD4FB6">
        <w:rPr>
          <w:rFonts w:ascii="Times New Roman" w:hAnsi="Times New Roman"/>
          <w:szCs w:val="24"/>
        </w:rPr>
        <w:t xml:space="preserve">system.  </w:t>
      </w:r>
    </w:p>
    <w:p w14:paraId="598A2F8C" w14:textId="77777777" w:rsidR="00B27A52" w:rsidRPr="00CD4FB6" w:rsidRDefault="00B27A52" w:rsidP="00CD4FB6">
      <w:pPr>
        <w:jc w:val="both"/>
        <w:rPr>
          <w:rFonts w:ascii="Times New Roman" w:hAnsi="Times New Roman"/>
          <w:szCs w:val="24"/>
        </w:rPr>
      </w:pPr>
    </w:p>
    <w:p w14:paraId="2CC987FD" w14:textId="5A3EAE78" w:rsidR="00CA76CF" w:rsidRPr="00CD4FB6" w:rsidRDefault="00B27A52" w:rsidP="00A64E2C">
      <w:pPr>
        <w:rPr>
          <w:rFonts w:ascii="Times New Roman" w:hAnsi="Times New Roman"/>
          <w:szCs w:val="24"/>
        </w:rPr>
      </w:pPr>
      <w:r w:rsidRPr="00CD4FB6">
        <w:rPr>
          <w:rFonts w:ascii="Times New Roman" w:hAnsi="Times New Roman"/>
          <w:szCs w:val="24"/>
        </w:rPr>
        <w:t xml:space="preserve">When employment with </w:t>
      </w:r>
      <w:r w:rsidR="00F2169F">
        <w:rPr>
          <w:rFonts w:ascii="Times New Roman" w:hAnsi="Times New Roman"/>
          <w:szCs w:val="24"/>
        </w:rPr>
        <w:t>PARISH</w:t>
      </w:r>
      <w:r w:rsidR="00A64E2C">
        <w:rPr>
          <w:rFonts w:ascii="Times New Roman" w:hAnsi="Times New Roman"/>
          <w:szCs w:val="24"/>
        </w:rPr>
        <w:t xml:space="preserve"> </w:t>
      </w:r>
      <w:r w:rsidRPr="00CD4FB6">
        <w:rPr>
          <w:rFonts w:ascii="Times New Roman" w:hAnsi="Times New Roman"/>
          <w:szCs w:val="24"/>
        </w:rPr>
        <w:t>ends, all programs, files, and documents, including computer files and documents</w:t>
      </w:r>
      <w:r w:rsidR="00401D25" w:rsidRPr="00CD4FB6">
        <w:rPr>
          <w:rFonts w:ascii="Times New Roman" w:hAnsi="Times New Roman"/>
          <w:szCs w:val="24"/>
        </w:rPr>
        <w:t xml:space="preserve"> utilized by the employee during employment</w:t>
      </w:r>
      <w:r w:rsidRPr="00CD4FB6">
        <w:rPr>
          <w:rFonts w:ascii="Times New Roman" w:hAnsi="Times New Roman"/>
          <w:szCs w:val="24"/>
        </w:rPr>
        <w:t xml:space="preserve">, must </w:t>
      </w:r>
      <w:r w:rsidR="00401D25" w:rsidRPr="00CD4FB6">
        <w:rPr>
          <w:rFonts w:ascii="Times New Roman" w:hAnsi="Times New Roman"/>
          <w:szCs w:val="24"/>
        </w:rPr>
        <w:t xml:space="preserve">be </w:t>
      </w:r>
      <w:r w:rsidRPr="00CD4FB6">
        <w:rPr>
          <w:rFonts w:ascii="Times New Roman" w:hAnsi="Times New Roman"/>
          <w:szCs w:val="24"/>
        </w:rPr>
        <w:t xml:space="preserve">remain with </w:t>
      </w:r>
      <w:r w:rsidR="00F2169F">
        <w:rPr>
          <w:rFonts w:ascii="Times New Roman" w:hAnsi="Times New Roman"/>
          <w:szCs w:val="24"/>
        </w:rPr>
        <w:t>PARISH</w:t>
      </w:r>
      <w:r w:rsidR="00A64E2C">
        <w:rPr>
          <w:rFonts w:ascii="Times New Roman" w:hAnsi="Times New Roman"/>
          <w:szCs w:val="24"/>
        </w:rPr>
        <w:t xml:space="preserve"> </w:t>
      </w:r>
      <w:r w:rsidRPr="00CD4FB6">
        <w:rPr>
          <w:rFonts w:ascii="Times New Roman" w:hAnsi="Times New Roman"/>
          <w:szCs w:val="24"/>
        </w:rPr>
        <w:t xml:space="preserve">and cannot be </w:t>
      </w:r>
      <w:r w:rsidR="00401D25" w:rsidRPr="00CD4FB6">
        <w:rPr>
          <w:rFonts w:ascii="Times New Roman" w:hAnsi="Times New Roman"/>
          <w:szCs w:val="24"/>
        </w:rPr>
        <w:t xml:space="preserve">taken or </w:t>
      </w:r>
      <w:r w:rsidRPr="00CD4FB6">
        <w:rPr>
          <w:rFonts w:ascii="Times New Roman" w:hAnsi="Times New Roman"/>
          <w:szCs w:val="24"/>
        </w:rPr>
        <w:t xml:space="preserve">duplicated for personal use. Any personal papers or items should be reclaimed before the last day of employment.  Personal papers or items that remain beyond one week from the end of employment become the property of </w:t>
      </w:r>
      <w:r w:rsidR="00F2169F">
        <w:rPr>
          <w:rFonts w:ascii="Times New Roman" w:hAnsi="Times New Roman"/>
          <w:szCs w:val="24"/>
        </w:rPr>
        <w:t>PARISH</w:t>
      </w:r>
      <w:r w:rsidR="00A64E2C">
        <w:rPr>
          <w:rFonts w:ascii="Times New Roman" w:hAnsi="Times New Roman"/>
          <w:szCs w:val="24"/>
        </w:rPr>
        <w:t xml:space="preserve">.  </w:t>
      </w:r>
      <w:r w:rsidRPr="00CD4FB6">
        <w:rPr>
          <w:rFonts w:ascii="Times New Roman" w:hAnsi="Times New Roman"/>
          <w:szCs w:val="24"/>
        </w:rPr>
        <w:br w:type="page"/>
      </w:r>
    </w:p>
    <w:p w14:paraId="1C6EA40D" w14:textId="59948289" w:rsidR="00A06B8A" w:rsidRPr="00CD4FB6" w:rsidRDefault="00EC252B" w:rsidP="00A64E2C">
      <w:pPr>
        <w:pStyle w:val="Heading1"/>
        <w:ind w:left="0"/>
        <w:jc w:val="center"/>
      </w:pPr>
      <w:bookmarkStart w:id="239" w:name="_Toc431542261"/>
      <w:bookmarkStart w:id="240" w:name="_Toc40184037"/>
      <w:bookmarkStart w:id="241" w:name="_Toc62038716"/>
      <w:r w:rsidRPr="00CD4FB6">
        <w:lastRenderedPageBreak/>
        <w:t xml:space="preserve">EMPLOYEE </w:t>
      </w:r>
      <w:r w:rsidR="00700110" w:rsidRPr="00CD4FB6">
        <w:t>HANDBOOK ACKNOWLEDGMENT</w:t>
      </w:r>
      <w:bookmarkEnd w:id="239"/>
      <w:bookmarkEnd w:id="240"/>
      <w:bookmarkEnd w:id="241"/>
    </w:p>
    <w:p w14:paraId="05548C8E" w14:textId="77777777" w:rsidR="0013010F" w:rsidRPr="00CD4FB6" w:rsidRDefault="0013010F" w:rsidP="008410C5">
      <w:pPr>
        <w:jc w:val="both"/>
        <w:rPr>
          <w:szCs w:val="24"/>
        </w:rPr>
      </w:pPr>
    </w:p>
    <w:p w14:paraId="1E4D846E" w14:textId="77777777" w:rsidR="008E5E25" w:rsidRDefault="008E5E25" w:rsidP="00B1249B">
      <w:pPr>
        <w:rPr>
          <w:rFonts w:ascii="Times New Roman" w:hAnsi="Times New Roman"/>
          <w:szCs w:val="24"/>
        </w:rPr>
      </w:pPr>
    </w:p>
    <w:p w14:paraId="3780EE76" w14:textId="64D9D736" w:rsidR="00CA76CF" w:rsidRDefault="00CA76CF" w:rsidP="00B1249B">
      <w:pPr>
        <w:rPr>
          <w:rFonts w:ascii="Times New Roman" w:hAnsi="Times New Roman"/>
          <w:szCs w:val="24"/>
        </w:rPr>
      </w:pPr>
      <w:r w:rsidRPr="00CD4FB6">
        <w:rPr>
          <w:rFonts w:ascii="Times New Roman" w:hAnsi="Times New Roman"/>
          <w:szCs w:val="24"/>
        </w:rPr>
        <w:t xml:space="preserve">I have received </w:t>
      </w:r>
      <w:r w:rsidR="00C768DA">
        <w:rPr>
          <w:rFonts w:ascii="Times New Roman" w:hAnsi="Times New Roman"/>
          <w:szCs w:val="24"/>
        </w:rPr>
        <w:t xml:space="preserve">my </w:t>
      </w:r>
      <w:r w:rsidRPr="00CD4FB6">
        <w:rPr>
          <w:rFonts w:ascii="Times New Roman" w:hAnsi="Times New Roman"/>
          <w:szCs w:val="24"/>
        </w:rPr>
        <w:t xml:space="preserve">copy of the </w:t>
      </w:r>
      <w:r w:rsidR="00DB2471" w:rsidRPr="00CD4FB6">
        <w:rPr>
          <w:rFonts w:ascii="Times New Roman" w:hAnsi="Times New Roman"/>
          <w:szCs w:val="24"/>
        </w:rPr>
        <w:t xml:space="preserve">Employee Policy Handbook </w:t>
      </w:r>
      <w:r w:rsidRPr="00CD4FB6">
        <w:rPr>
          <w:rFonts w:ascii="Times New Roman" w:hAnsi="Times New Roman"/>
          <w:szCs w:val="24"/>
        </w:rPr>
        <w:t>for</w:t>
      </w:r>
      <w:r w:rsidR="00927802">
        <w:rPr>
          <w:rFonts w:ascii="Times New Roman" w:hAnsi="Times New Roman"/>
          <w:szCs w:val="24"/>
        </w:rPr>
        <w:t xml:space="preserve"> </w:t>
      </w:r>
      <w:r w:rsidR="00A64E2C">
        <w:rPr>
          <w:rFonts w:ascii="Times New Roman" w:hAnsi="Times New Roman"/>
          <w:szCs w:val="24"/>
        </w:rPr>
        <w:t>the Roman Catholic Bishop of San Diego, a corporation sole, (the “</w:t>
      </w:r>
      <w:r w:rsidR="00F2169F">
        <w:rPr>
          <w:rFonts w:ascii="Times New Roman" w:hAnsi="Times New Roman"/>
          <w:szCs w:val="24"/>
        </w:rPr>
        <w:t>[PARISH]</w:t>
      </w:r>
      <w:r w:rsidR="00A64E2C">
        <w:rPr>
          <w:rFonts w:ascii="Times New Roman" w:hAnsi="Times New Roman"/>
          <w:szCs w:val="24"/>
        </w:rPr>
        <w:t xml:space="preserve">”). </w:t>
      </w:r>
      <w:r w:rsidRPr="00CD4FB6">
        <w:rPr>
          <w:rFonts w:ascii="Times New Roman" w:hAnsi="Times New Roman"/>
          <w:szCs w:val="24"/>
        </w:rPr>
        <w:t>I understand and agree that it is my responsibility to read, familiarize myself</w:t>
      </w:r>
      <w:r w:rsidR="001E5093" w:rsidRPr="00CD4FB6">
        <w:rPr>
          <w:rFonts w:ascii="Times New Roman" w:hAnsi="Times New Roman"/>
          <w:szCs w:val="24"/>
        </w:rPr>
        <w:t xml:space="preserve"> with</w:t>
      </w:r>
      <w:r w:rsidRPr="00CD4FB6">
        <w:rPr>
          <w:rFonts w:ascii="Times New Roman" w:hAnsi="Times New Roman"/>
          <w:szCs w:val="24"/>
        </w:rPr>
        <w:t>, and comply with the policies and procedures contained in th</w:t>
      </w:r>
      <w:r w:rsidR="00D61A44" w:rsidRPr="00CD4FB6">
        <w:rPr>
          <w:rFonts w:ascii="Times New Roman" w:hAnsi="Times New Roman"/>
          <w:szCs w:val="24"/>
        </w:rPr>
        <w:t>is Handbook and to ask any questions about any policy that I do not understand</w:t>
      </w:r>
      <w:r w:rsidRPr="00CD4FB6">
        <w:rPr>
          <w:rFonts w:ascii="Times New Roman" w:hAnsi="Times New Roman"/>
          <w:szCs w:val="24"/>
        </w:rPr>
        <w:t>.</w:t>
      </w:r>
      <w:r w:rsidR="0033032B" w:rsidRPr="00CD4FB6">
        <w:rPr>
          <w:rFonts w:ascii="Times New Roman" w:hAnsi="Times New Roman"/>
          <w:szCs w:val="24"/>
        </w:rPr>
        <w:t xml:space="preserve"> </w:t>
      </w:r>
    </w:p>
    <w:p w14:paraId="6849061F" w14:textId="4CD51AE5" w:rsidR="00216B96" w:rsidRPr="00CD4FB6" w:rsidRDefault="00216B96" w:rsidP="00CD4FB6">
      <w:pPr>
        <w:jc w:val="both"/>
        <w:rPr>
          <w:rFonts w:ascii="Times New Roman" w:hAnsi="Times New Roman"/>
          <w:szCs w:val="24"/>
        </w:rPr>
      </w:pPr>
    </w:p>
    <w:p w14:paraId="03749D93" w14:textId="54745643" w:rsidR="00CD5649" w:rsidRPr="00CD4FB6" w:rsidRDefault="00142B62" w:rsidP="00B1249B">
      <w:pPr>
        <w:rPr>
          <w:rFonts w:ascii="Times New Roman" w:hAnsi="Times New Roman"/>
          <w:szCs w:val="24"/>
        </w:rPr>
      </w:pPr>
      <w:r w:rsidRPr="00CD4FB6">
        <w:rPr>
          <w:rFonts w:ascii="Times New Roman" w:hAnsi="Times New Roman"/>
          <w:szCs w:val="24"/>
        </w:rPr>
        <w:t xml:space="preserve">I understand and agree that this Handbook does not create a promise or representation of continued employment, and that my employment with </w:t>
      </w:r>
      <w:r w:rsidR="00F2169F">
        <w:rPr>
          <w:rFonts w:ascii="Times New Roman" w:hAnsi="Times New Roman"/>
          <w:szCs w:val="24"/>
        </w:rPr>
        <w:t>PARISH</w:t>
      </w:r>
      <w:r w:rsidR="00A64E2C">
        <w:rPr>
          <w:rFonts w:ascii="Times New Roman" w:hAnsi="Times New Roman"/>
          <w:szCs w:val="24"/>
        </w:rPr>
        <w:t xml:space="preserve"> </w:t>
      </w:r>
      <w:r w:rsidRPr="00CD4FB6">
        <w:rPr>
          <w:rFonts w:ascii="Times New Roman" w:hAnsi="Times New Roman"/>
          <w:szCs w:val="24"/>
        </w:rPr>
        <w:t>is</w:t>
      </w:r>
      <w:r w:rsidR="0013010F" w:rsidRPr="00CD4FB6">
        <w:rPr>
          <w:rFonts w:ascii="Times New Roman" w:hAnsi="Times New Roman"/>
          <w:szCs w:val="24"/>
        </w:rPr>
        <w:t>,</w:t>
      </w:r>
      <w:r w:rsidRPr="00CD4FB6">
        <w:rPr>
          <w:rFonts w:ascii="Times New Roman" w:hAnsi="Times New Roman"/>
          <w:szCs w:val="24"/>
        </w:rPr>
        <w:t xml:space="preserve"> and remains</w:t>
      </w:r>
      <w:r w:rsidR="0013010F" w:rsidRPr="00CD4FB6">
        <w:rPr>
          <w:rFonts w:ascii="Times New Roman" w:hAnsi="Times New Roman"/>
          <w:szCs w:val="24"/>
        </w:rPr>
        <w:t>,</w:t>
      </w:r>
      <w:r w:rsidRPr="00CD4FB6">
        <w:rPr>
          <w:rFonts w:ascii="Times New Roman" w:hAnsi="Times New Roman"/>
          <w:szCs w:val="24"/>
        </w:rPr>
        <w:t xml:space="preserve"> employment at-will. Accordingly, my employment may be terminated at any time by either me or </w:t>
      </w:r>
      <w:r w:rsidR="00F2169F">
        <w:rPr>
          <w:rFonts w:ascii="Times New Roman" w:hAnsi="Times New Roman"/>
          <w:szCs w:val="24"/>
        </w:rPr>
        <w:t>PARISH</w:t>
      </w:r>
      <w:r w:rsidR="00A64E2C">
        <w:rPr>
          <w:rFonts w:ascii="Times New Roman" w:hAnsi="Times New Roman"/>
          <w:szCs w:val="24"/>
        </w:rPr>
        <w:t xml:space="preserve"> </w:t>
      </w:r>
      <w:r w:rsidRPr="00CD4FB6">
        <w:rPr>
          <w:rFonts w:ascii="Times New Roman" w:hAnsi="Times New Roman"/>
          <w:szCs w:val="24"/>
        </w:rPr>
        <w:t xml:space="preserve">with or without cause or advance notice.  </w:t>
      </w:r>
    </w:p>
    <w:p w14:paraId="33506EEC" w14:textId="77777777" w:rsidR="00AE4B78" w:rsidRPr="00CD4FB6" w:rsidRDefault="00AE4B78" w:rsidP="00CD4FB6">
      <w:pPr>
        <w:jc w:val="both"/>
        <w:rPr>
          <w:rFonts w:ascii="Times New Roman" w:hAnsi="Times New Roman"/>
          <w:szCs w:val="24"/>
        </w:rPr>
      </w:pPr>
    </w:p>
    <w:p w14:paraId="2B2BC022" w14:textId="6BF97CA3" w:rsidR="00832DA2" w:rsidRPr="00CD4FB6" w:rsidRDefault="00AE4B78" w:rsidP="00B1249B">
      <w:pPr>
        <w:rPr>
          <w:rFonts w:ascii="Times New Roman" w:hAnsi="Times New Roman"/>
          <w:szCs w:val="24"/>
        </w:rPr>
      </w:pPr>
      <w:r w:rsidRPr="00CD4FB6">
        <w:rPr>
          <w:rFonts w:ascii="Times New Roman" w:hAnsi="Times New Roman"/>
          <w:szCs w:val="24"/>
        </w:rPr>
        <w:t xml:space="preserve">I understand and agree that except for the employment at-will policy, </w:t>
      </w:r>
      <w:r w:rsidR="00F2169F">
        <w:rPr>
          <w:rFonts w:ascii="Times New Roman" w:hAnsi="Times New Roman"/>
          <w:szCs w:val="24"/>
        </w:rPr>
        <w:t>PARISH</w:t>
      </w:r>
      <w:r w:rsidR="00A64E2C">
        <w:rPr>
          <w:rFonts w:ascii="Times New Roman" w:hAnsi="Times New Roman"/>
          <w:szCs w:val="24"/>
        </w:rPr>
        <w:t xml:space="preserve"> </w:t>
      </w:r>
      <w:r w:rsidRPr="00CD4FB6">
        <w:rPr>
          <w:rFonts w:ascii="Times New Roman" w:hAnsi="Times New Roman"/>
          <w:szCs w:val="24"/>
        </w:rPr>
        <w:t>may change, rescind or add to any policies, benefits or practices at any time</w:t>
      </w:r>
      <w:r w:rsidR="0013010F" w:rsidRPr="00CD4FB6">
        <w:rPr>
          <w:rFonts w:ascii="Times New Roman" w:hAnsi="Times New Roman"/>
          <w:szCs w:val="24"/>
        </w:rPr>
        <w:t xml:space="preserve">, </w:t>
      </w:r>
      <w:r w:rsidRPr="00CD4FB6">
        <w:rPr>
          <w:rFonts w:ascii="Times New Roman" w:hAnsi="Times New Roman"/>
          <w:szCs w:val="24"/>
        </w:rPr>
        <w:t>in its sole and absolute discretion, with or without prior notice.</w:t>
      </w:r>
      <w:r w:rsidR="00832DA2" w:rsidRPr="00CD4FB6">
        <w:rPr>
          <w:rFonts w:ascii="Times New Roman" w:hAnsi="Times New Roman"/>
          <w:szCs w:val="24"/>
        </w:rPr>
        <w:t xml:space="preserve"> Further, </w:t>
      </w:r>
      <w:r w:rsidR="00F2169F">
        <w:rPr>
          <w:rFonts w:ascii="Times New Roman" w:hAnsi="Times New Roman"/>
          <w:szCs w:val="24"/>
        </w:rPr>
        <w:t>PARISH</w:t>
      </w:r>
      <w:r w:rsidR="00A64E2C">
        <w:rPr>
          <w:rFonts w:ascii="Times New Roman" w:hAnsi="Times New Roman"/>
          <w:szCs w:val="24"/>
        </w:rPr>
        <w:t xml:space="preserve"> </w:t>
      </w:r>
      <w:r w:rsidR="00832DA2" w:rsidRPr="00CD4FB6">
        <w:rPr>
          <w:rFonts w:ascii="Times New Roman" w:hAnsi="Times New Roman"/>
          <w:szCs w:val="24"/>
        </w:rPr>
        <w:t>reserves the right to change my hours, wages, benefits and working conditions at any time with or without notice.</w:t>
      </w:r>
    </w:p>
    <w:p w14:paraId="51F05338" w14:textId="77777777" w:rsidR="00832DA2" w:rsidRPr="00CD4FB6" w:rsidRDefault="00832DA2" w:rsidP="00CD4FB6">
      <w:pPr>
        <w:jc w:val="both"/>
        <w:rPr>
          <w:rFonts w:ascii="Times New Roman" w:hAnsi="Times New Roman"/>
          <w:szCs w:val="24"/>
        </w:rPr>
      </w:pPr>
    </w:p>
    <w:p w14:paraId="4A20F750" w14:textId="77777777" w:rsidR="000138F1" w:rsidRPr="00CD4FB6" w:rsidRDefault="000138F1" w:rsidP="00CD4FB6">
      <w:pPr>
        <w:jc w:val="both"/>
        <w:rPr>
          <w:rFonts w:ascii="Times New Roman" w:hAnsi="Times New Roman"/>
          <w:szCs w:val="24"/>
        </w:rPr>
      </w:pPr>
    </w:p>
    <w:p w14:paraId="4B54D112" w14:textId="5ABA0CC1" w:rsidR="0013010F" w:rsidRPr="00CD4FB6" w:rsidRDefault="00216B96" w:rsidP="00A64E2C">
      <w:pPr>
        <w:rPr>
          <w:rFonts w:ascii="Times New Roman" w:hAnsi="Times New Roman"/>
          <w:i/>
          <w:szCs w:val="24"/>
        </w:rPr>
      </w:pPr>
      <w:r w:rsidRPr="008410C5">
        <w:rPr>
          <w:rFonts w:ascii="Times New Roman" w:hAnsi="Times New Roman"/>
          <w:b/>
          <w:bCs/>
          <w:i/>
          <w:szCs w:val="24"/>
        </w:rPr>
        <w:t xml:space="preserve">In the absence of such a written agreement between myself and </w:t>
      </w:r>
      <w:r w:rsidR="00F2169F">
        <w:rPr>
          <w:rFonts w:ascii="Times New Roman" w:hAnsi="Times New Roman"/>
          <w:b/>
          <w:bCs/>
          <w:i/>
          <w:szCs w:val="24"/>
        </w:rPr>
        <w:t>PARISH</w:t>
      </w:r>
      <w:r w:rsidRPr="00B1249B">
        <w:rPr>
          <w:rFonts w:ascii="Times New Roman" w:hAnsi="Times New Roman"/>
          <w:b/>
          <w:bCs/>
          <w:i/>
          <w:szCs w:val="24"/>
        </w:rPr>
        <w:t>, I understand and agree that I</w:t>
      </w:r>
      <w:r w:rsidR="000F2721" w:rsidRPr="00CD4FB6">
        <w:rPr>
          <w:rFonts w:ascii="Times New Roman" w:hAnsi="Times New Roman"/>
          <w:b/>
          <w:bCs/>
          <w:i/>
          <w:szCs w:val="24"/>
        </w:rPr>
        <w:t xml:space="preserve"> </w:t>
      </w:r>
      <w:r w:rsidRPr="00B1249B">
        <w:rPr>
          <w:rFonts w:ascii="Times New Roman" w:hAnsi="Times New Roman"/>
          <w:b/>
          <w:bCs/>
          <w:i/>
          <w:szCs w:val="24"/>
        </w:rPr>
        <w:t xml:space="preserve">am employed by </w:t>
      </w:r>
      <w:r w:rsidR="00F2169F">
        <w:rPr>
          <w:rFonts w:ascii="Times New Roman" w:hAnsi="Times New Roman"/>
          <w:b/>
          <w:bCs/>
          <w:i/>
          <w:szCs w:val="24"/>
        </w:rPr>
        <w:t>PARISH</w:t>
      </w:r>
      <w:r w:rsidR="00A64E2C">
        <w:rPr>
          <w:rFonts w:ascii="Times New Roman" w:hAnsi="Times New Roman"/>
          <w:b/>
          <w:bCs/>
          <w:i/>
          <w:szCs w:val="24"/>
        </w:rPr>
        <w:t xml:space="preserve"> </w:t>
      </w:r>
      <w:r w:rsidRPr="00B1249B">
        <w:rPr>
          <w:rFonts w:ascii="Times New Roman" w:hAnsi="Times New Roman"/>
          <w:b/>
          <w:bCs/>
          <w:i/>
          <w:szCs w:val="24"/>
        </w:rPr>
        <w:t xml:space="preserve">on an at-will basis.  Accordingly, my employment with </w:t>
      </w:r>
      <w:r w:rsidR="00F2169F">
        <w:rPr>
          <w:rFonts w:ascii="Times New Roman" w:hAnsi="Times New Roman"/>
          <w:b/>
          <w:bCs/>
          <w:i/>
          <w:szCs w:val="24"/>
        </w:rPr>
        <w:t>PARISH</w:t>
      </w:r>
      <w:r w:rsidR="00A64E2C">
        <w:rPr>
          <w:rFonts w:ascii="Times New Roman" w:hAnsi="Times New Roman"/>
          <w:b/>
          <w:bCs/>
          <w:i/>
          <w:szCs w:val="24"/>
        </w:rPr>
        <w:t xml:space="preserve"> </w:t>
      </w:r>
      <w:r w:rsidRPr="00305149">
        <w:rPr>
          <w:rFonts w:ascii="Times New Roman" w:hAnsi="Times New Roman"/>
          <w:b/>
          <w:bCs/>
          <w:i/>
          <w:szCs w:val="24"/>
        </w:rPr>
        <w:t xml:space="preserve">may be terminated at any time by either me or </w:t>
      </w:r>
      <w:r w:rsidR="00F2169F">
        <w:rPr>
          <w:rFonts w:ascii="Times New Roman" w:hAnsi="Times New Roman"/>
          <w:b/>
          <w:bCs/>
          <w:i/>
          <w:szCs w:val="24"/>
        </w:rPr>
        <w:t>PARISH</w:t>
      </w:r>
      <w:r w:rsidR="00A64E2C">
        <w:rPr>
          <w:rFonts w:ascii="Times New Roman" w:hAnsi="Times New Roman"/>
          <w:b/>
          <w:bCs/>
          <w:i/>
          <w:szCs w:val="24"/>
        </w:rPr>
        <w:t xml:space="preserve"> </w:t>
      </w:r>
      <w:r w:rsidRPr="00305149">
        <w:rPr>
          <w:rFonts w:ascii="Times New Roman" w:hAnsi="Times New Roman"/>
          <w:b/>
          <w:bCs/>
          <w:i/>
          <w:szCs w:val="24"/>
        </w:rPr>
        <w:t>with or without cause or advance notice</w:t>
      </w:r>
      <w:r w:rsidRPr="00CD4FB6">
        <w:rPr>
          <w:rFonts w:ascii="Times New Roman" w:hAnsi="Times New Roman"/>
          <w:i/>
          <w:szCs w:val="24"/>
        </w:rPr>
        <w:t xml:space="preserve">.  </w:t>
      </w:r>
    </w:p>
    <w:p w14:paraId="52761D29" w14:textId="35761E75" w:rsidR="00CA76CF" w:rsidRPr="00CD4FB6" w:rsidRDefault="00CA76CF" w:rsidP="008410C5">
      <w:pPr>
        <w:jc w:val="both"/>
        <w:rPr>
          <w:rFonts w:ascii="Times New Roman" w:hAnsi="Times New Roman"/>
          <w:szCs w:val="24"/>
        </w:rPr>
      </w:pPr>
    </w:p>
    <w:p w14:paraId="1849A136" w14:textId="32AE3EF9" w:rsidR="00CA76CF" w:rsidRDefault="00CA76CF" w:rsidP="00A64E2C">
      <w:pPr>
        <w:rPr>
          <w:rFonts w:ascii="Times New Roman" w:hAnsi="Times New Roman"/>
          <w:szCs w:val="24"/>
        </w:rPr>
      </w:pPr>
      <w:r w:rsidRPr="00CD4FB6">
        <w:rPr>
          <w:rFonts w:ascii="Times New Roman" w:hAnsi="Times New Roman"/>
          <w:szCs w:val="24"/>
        </w:rPr>
        <w:t xml:space="preserve">My signature </w:t>
      </w:r>
      <w:r w:rsidR="00FF3810" w:rsidRPr="00CD4FB6">
        <w:rPr>
          <w:rFonts w:ascii="Times New Roman" w:hAnsi="Times New Roman"/>
          <w:szCs w:val="24"/>
        </w:rPr>
        <w:t xml:space="preserve">below </w:t>
      </w:r>
      <w:r w:rsidRPr="00CD4FB6">
        <w:rPr>
          <w:rFonts w:ascii="Times New Roman" w:hAnsi="Times New Roman"/>
          <w:szCs w:val="24"/>
        </w:rPr>
        <w:t>certifies that I understand</w:t>
      </w:r>
      <w:r w:rsidR="00C33805" w:rsidRPr="00CD4FB6">
        <w:rPr>
          <w:rFonts w:ascii="Times New Roman" w:hAnsi="Times New Roman"/>
          <w:szCs w:val="24"/>
        </w:rPr>
        <w:t xml:space="preserve"> and agree </w:t>
      </w:r>
      <w:r w:rsidR="00FF3810" w:rsidRPr="00CD4FB6">
        <w:rPr>
          <w:rFonts w:ascii="Times New Roman" w:hAnsi="Times New Roman"/>
          <w:szCs w:val="24"/>
        </w:rPr>
        <w:t>that</w:t>
      </w:r>
      <w:r w:rsidR="00965933" w:rsidRPr="00CD4FB6">
        <w:rPr>
          <w:rFonts w:ascii="Times New Roman" w:hAnsi="Times New Roman"/>
          <w:szCs w:val="24"/>
        </w:rPr>
        <w:t>,</w:t>
      </w:r>
      <w:r w:rsidR="00FF3810" w:rsidRPr="00CD4FB6">
        <w:rPr>
          <w:rFonts w:ascii="Times New Roman" w:hAnsi="Times New Roman"/>
          <w:szCs w:val="24"/>
        </w:rPr>
        <w:t xml:space="preserve"> </w:t>
      </w:r>
      <w:r w:rsidR="00927802" w:rsidRPr="00B1249B">
        <w:rPr>
          <w:rFonts w:ascii="Times New Roman" w:hAnsi="Times New Roman"/>
          <w:szCs w:val="24"/>
        </w:rPr>
        <w:t>unless I am employed under a</w:t>
      </w:r>
      <w:r w:rsidR="00305149">
        <w:rPr>
          <w:rFonts w:ascii="Times New Roman" w:hAnsi="Times New Roman"/>
          <w:szCs w:val="24"/>
        </w:rPr>
        <w:t xml:space="preserve"> valid</w:t>
      </w:r>
      <w:r w:rsidR="00927802" w:rsidRPr="00B1249B">
        <w:rPr>
          <w:rFonts w:ascii="Times New Roman" w:hAnsi="Times New Roman"/>
          <w:szCs w:val="24"/>
        </w:rPr>
        <w:t xml:space="preserve"> written employment agreement that is inconsistent with at-will employment,</w:t>
      </w:r>
      <w:r w:rsidR="00927802">
        <w:rPr>
          <w:rFonts w:ascii="Times New Roman" w:hAnsi="Times New Roman"/>
          <w:b/>
          <w:bCs/>
          <w:i/>
          <w:iCs/>
          <w:szCs w:val="24"/>
        </w:rPr>
        <w:t xml:space="preserve"> </w:t>
      </w:r>
      <w:r w:rsidR="00FF3810" w:rsidRPr="00CD4FB6">
        <w:rPr>
          <w:rFonts w:ascii="Times New Roman" w:hAnsi="Times New Roman"/>
          <w:szCs w:val="24"/>
        </w:rPr>
        <w:t xml:space="preserve">my employment with </w:t>
      </w:r>
      <w:r w:rsidR="00F2169F">
        <w:rPr>
          <w:rFonts w:ascii="Times New Roman" w:hAnsi="Times New Roman"/>
          <w:szCs w:val="24"/>
        </w:rPr>
        <w:t>PARISH</w:t>
      </w:r>
      <w:r w:rsidR="00A64E2C">
        <w:rPr>
          <w:rFonts w:ascii="Times New Roman" w:hAnsi="Times New Roman"/>
          <w:szCs w:val="24"/>
        </w:rPr>
        <w:t xml:space="preserve"> </w:t>
      </w:r>
      <w:r w:rsidR="00FF3810" w:rsidRPr="00CD4FB6">
        <w:rPr>
          <w:rFonts w:ascii="Times New Roman" w:hAnsi="Times New Roman"/>
          <w:szCs w:val="24"/>
        </w:rPr>
        <w:t>is at-will</w:t>
      </w:r>
      <w:r w:rsidR="00965933" w:rsidRPr="00CD4FB6">
        <w:rPr>
          <w:rFonts w:ascii="Times New Roman" w:hAnsi="Times New Roman"/>
          <w:szCs w:val="24"/>
        </w:rPr>
        <w:t>,</w:t>
      </w:r>
      <w:r w:rsidR="00FF3810" w:rsidRPr="00CD4FB6">
        <w:rPr>
          <w:rFonts w:ascii="Times New Roman" w:hAnsi="Times New Roman"/>
          <w:szCs w:val="24"/>
        </w:rPr>
        <w:t xml:space="preserve"> and that this represents </w:t>
      </w:r>
      <w:r w:rsidRPr="00CD4FB6">
        <w:rPr>
          <w:rFonts w:ascii="Times New Roman" w:hAnsi="Times New Roman"/>
          <w:szCs w:val="24"/>
        </w:rPr>
        <w:t xml:space="preserve">the sole and </w:t>
      </w:r>
      <w:r w:rsidRPr="00CD4FB6">
        <w:rPr>
          <w:rFonts w:ascii="Times New Roman" w:hAnsi="Times New Roman"/>
          <w:szCs w:val="24"/>
        </w:rPr>
        <w:lastRenderedPageBreak/>
        <w:t xml:space="preserve">entire agreement between </w:t>
      </w:r>
      <w:r w:rsidR="00F2169F">
        <w:rPr>
          <w:rFonts w:ascii="Times New Roman" w:hAnsi="Times New Roman"/>
          <w:szCs w:val="24"/>
        </w:rPr>
        <w:t>PARISH</w:t>
      </w:r>
      <w:r w:rsidR="00A64E2C">
        <w:rPr>
          <w:rFonts w:ascii="Times New Roman" w:hAnsi="Times New Roman"/>
          <w:szCs w:val="24"/>
        </w:rPr>
        <w:t xml:space="preserve"> </w:t>
      </w:r>
      <w:r w:rsidRPr="00CD4FB6">
        <w:rPr>
          <w:rFonts w:ascii="Times New Roman" w:hAnsi="Times New Roman"/>
          <w:szCs w:val="24"/>
        </w:rPr>
        <w:t>and myself concerning the</w:t>
      </w:r>
      <w:r w:rsidR="00FF3810" w:rsidRPr="00CD4FB6">
        <w:rPr>
          <w:rFonts w:ascii="Times New Roman" w:hAnsi="Times New Roman"/>
          <w:szCs w:val="24"/>
        </w:rPr>
        <w:t xml:space="preserve"> at-will nature of the employment relationship.  </w:t>
      </w:r>
    </w:p>
    <w:p w14:paraId="3F57A653" w14:textId="525DD262" w:rsidR="002D40B0" w:rsidRDefault="002D40B0" w:rsidP="00CD4FB6">
      <w:pPr>
        <w:jc w:val="both"/>
        <w:rPr>
          <w:rFonts w:ascii="Times New Roman" w:hAnsi="Times New Roman"/>
          <w:szCs w:val="24"/>
        </w:rPr>
      </w:pPr>
    </w:p>
    <w:p w14:paraId="745CD9CF" w14:textId="3A24DE78" w:rsidR="008E5E25" w:rsidRDefault="008E5E25" w:rsidP="00CD4FB6">
      <w:pPr>
        <w:jc w:val="both"/>
        <w:rPr>
          <w:rFonts w:ascii="Times New Roman" w:hAnsi="Times New Roman"/>
          <w:szCs w:val="24"/>
        </w:rPr>
      </w:pPr>
    </w:p>
    <w:p w14:paraId="337769E7" w14:textId="77777777" w:rsidR="008E5E25" w:rsidRPr="00CD4FB6" w:rsidRDefault="008E5E25" w:rsidP="00CD4FB6">
      <w:pPr>
        <w:jc w:val="both"/>
        <w:rPr>
          <w:rFonts w:ascii="Times New Roman" w:hAnsi="Times New Roman"/>
          <w:szCs w:val="24"/>
        </w:rPr>
      </w:pPr>
    </w:p>
    <w:p w14:paraId="7EB58A3D" w14:textId="02DEC0B6" w:rsidR="00822412" w:rsidRPr="00DC12FF" w:rsidRDefault="00DC12FF" w:rsidP="00DC12FF">
      <w:pPr>
        <w:jc w:val="both"/>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5853E20" w14:textId="77777777" w:rsidR="00822412" w:rsidRPr="00CD4FB6" w:rsidRDefault="00822412" w:rsidP="00CD4FB6">
      <w:pPr>
        <w:tabs>
          <w:tab w:val="left" w:pos="6120"/>
        </w:tabs>
        <w:jc w:val="both"/>
        <w:rPr>
          <w:rFonts w:ascii="Times New Roman" w:hAnsi="Times New Roman"/>
          <w:szCs w:val="24"/>
        </w:rPr>
      </w:pPr>
      <w:r w:rsidRPr="00CD4FB6">
        <w:rPr>
          <w:rFonts w:ascii="Times New Roman" w:hAnsi="Times New Roman"/>
          <w:szCs w:val="24"/>
        </w:rPr>
        <w:t>Employee Printed Name</w:t>
      </w:r>
    </w:p>
    <w:p w14:paraId="33ACFDC2" w14:textId="77777777" w:rsidR="00822412" w:rsidRPr="00CD4FB6" w:rsidRDefault="00822412" w:rsidP="00CD4FB6">
      <w:pPr>
        <w:tabs>
          <w:tab w:val="left" w:pos="6120"/>
        </w:tabs>
        <w:jc w:val="both"/>
        <w:rPr>
          <w:rFonts w:ascii="Times New Roman" w:hAnsi="Times New Roman"/>
          <w:szCs w:val="24"/>
        </w:rPr>
      </w:pPr>
    </w:p>
    <w:p w14:paraId="0E8FD4CB" w14:textId="741E8FFF" w:rsidR="00822412" w:rsidRDefault="00822412" w:rsidP="00CD4FB6">
      <w:pPr>
        <w:tabs>
          <w:tab w:val="left" w:pos="6120"/>
        </w:tabs>
        <w:jc w:val="both"/>
        <w:rPr>
          <w:rFonts w:ascii="Times New Roman" w:hAnsi="Times New Roman"/>
          <w:szCs w:val="24"/>
        </w:rPr>
      </w:pPr>
    </w:p>
    <w:p w14:paraId="53871CF3" w14:textId="77777777" w:rsidR="008E5E25" w:rsidRPr="00CD4FB6" w:rsidRDefault="008E5E25" w:rsidP="00CD4FB6">
      <w:pPr>
        <w:tabs>
          <w:tab w:val="left" w:pos="6120"/>
        </w:tabs>
        <w:jc w:val="both"/>
        <w:rPr>
          <w:rFonts w:ascii="Times New Roman" w:hAnsi="Times New Roman"/>
          <w:szCs w:val="24"/>
        </w:rPr>
      </w:pPr>
    </w:p>
    <w:p w14:paraId="46C2EDBD" w14:textId="47368197" w:rsidR="00DC12FF" w:rsidRPr="00DC12FF" w:rsidRDefault="00DC12FF" w:rsidP="00DC12FF">
      <w:pPr>
        <w:jc w:val="both"/>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DC1F13D" w14:textId="3BCBC520" w:rsidR="00CA76CF" w:rsidRPr="00CD4FB6" w:rsidRDefault="00CA76CF" w:rsidP="00DC12FF">
      <w:pPr>
        <w:jc w:val="both"/>
        <w:rPr>
          <w:rFonts w:ascii="Times New Roman" w:hAnsi="Times New Roman"/>
          <w:szCs w:val="24"/>
        </w:rPr>
      </w:pPr>
      <w:r w:rsidRPr="00CD4FB6">
        <w:rPr>
          <w:rFonts w:ascii="Times New Roman" w:hAnsi="Times New Roman"/>
          <w:szCs w:val="24"/>
        </w:rPr>
        <w:t>Employee’s Signature</w:t>
      </w:r>
      <w:r w:rsidR="00DC12FF">
        <w:rPr>
          <w:rFonts w:ascii="Times New Roman" w:hAnsi="Times New Roman"/>
          <w:szCs w:val="24"/>
        </w:rPr>
        <w:tab/>
      </w:r>
      <w:r w:rsidR="00DC12FF">
        <w:rPr>
          <w:rFonts w:ascii="Times New Roman" w:hAnsi="Times New Roman"/>
          <w:szCs w:val="24"/>
        </w:rPr>
        <w:tab/>
      </w:r>
      <w:r w:rsidR="00DC12FF">
        <w:rPr>
          <w:rFonts w:ascii="Times New Roman" w:hAnsi="Times New Roman"/>
          <w:szCs w:val="24"/>
        </w:rPr>
        <w:tab/>
      </w:r>
      <w:r w:rsidR="00DC12FF">
        <w:rPr>
          <w:rFonts w:ascii="Times New Roman" w:hAnsi="Times New Roman"/>
          <w:szCs w:val="24"/>
        </w:rPr>
        <w:tab/>
      </w:r>
      <w:r w:rsidR="00DC12FF">
        <w:rPr>
          <w:rFonts w:ascii="Times New Roman" w:hAnsi="Times New Roman"/>
          <w:szCs w:val="24"/>
        </w:rPr>
        <w:tab/>
      </w:r>
      <w:r w:rsidR="00DC12FF">
        <w:rPr>
          <w:rFonts w:ascii="Times New Roman" w:hAnsi="Times New Roman"/>
          <w:szCs w:val="24"/>
        </w:rPr>
        <w:tab/>
      </w:r>
      <w:r w:rsidR="00DC12FF">
        <w:rPr>
          <w:rFonts w:ascii="Times New Roman" w:hAnsi="Times New Roman"/>
          <w:szCs w:val="24"/>
        </w:rPr>
        <w:tab/>
      </w:r>
      <w:r w:rsidRPr="00CD4FB6">
        <w:rPr>
          <w:rFonts w:ascii="Times New Roman" w:hAnsi="Times New Roman"/>
          <w:szCs w:val="24"/>
        </w:rPr>
        <w:t xml:space="preserve">Date </w:t>
      </w:r>
    </w:p>
    <w:p w14:paraId="7CEA4526" w14:textId="77777777" w:rsidR="007B288D" w:rsidRDefault="007B288D">
      <w:pPr>
        <w:autoSpaceDE w:val="0"/>
        <w:autoSpaceDN w:val="0"/>
        <w:adjustRightInd w:val="0"/>
        <w:rPr>
          <w:rFonts w:ascii="Times New Roman" w:hAnsi="Times New Roman"/>
          <w:sz w:val="16"/>
        </w:rPr>
      </w:pPr>
    </w:p>
    <w:p w14:paraId="426BAFD3" w14:textId="77777777" w:rsidR="007B288D" w:rsidRDefault="007B288D" w:rsidP="00356A74">
      <w:pPr>
        <w:autoSpaceDE w:val="0"/>
        <w:autoSpaceDN w:val="0"/>
        <w:adjustRightInd w:val="0"/>
        <w:jc w:val="both"/>
        <w:rPr>
          <w:rFonts w:ascii="Times New Roman" w:hAnsi="Times New Roman"/>
          <w:sz w:val="16"/>
        </w:rPr>
      </w:pPr>
    </w:p>
    <w:sectPr w:rsidR="007B288D" w:rsidSect="00DC12FF">
      <w:pgSz w:w="12240" w:h="15840" w:code="1"/>
      <w:pgMar w:top="1440" w:right="1440" w:bottom="1440" w:left="1440" w:header="1440" w:footer="72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790C" w16cex:dateUtc="2020-10-02T17:01:00Z"/>
  <w16cex:commentExtensible w16cex:durableId="23A195D4" w16cex:dateUtc="2021-01-07T22:14:00Z"/>
  <w16cex:commentExtensible w16cex:durableId="23A6E89C" w16cex:dateUtc="2021-01-11T23:09:00Z"/>
  <w16cex:commentExtensible w16cex:durableId="23A98A57" w16cex:dateUtc="2021-01-13T23:03:00Z"/>
  <w16cex:commentExtensible w16cex:durableId="23ABCFEB" w16cex:dateUtc="2021-01-15T16:25:00Z"/>
  <w16cex:commentExtensible w16cex:durableId="235BE123" w16cex:dateUtc="2020-11-16T01:17:00Z"/>
  <w16cex:commentExtensible w16cex:durableId="23ABDC56" w16cex:dateUtc="2021-01-15T17:18:00Z"/>
  <w16cex:commentExtensible w16cex:durableId="23B16B2E" w16cex:dateUtc="2021-01-19T22:29:00Z"/>
  <w16cex:commentExtensible w16cex:durableId="23A1744C" w16cex:dateUtc="2021-01-07T19:51:00Z"/>
  <w16cex:commentExtensible w16cex:durableId="23AC474C" w16cex:dateUtc="2021-01-16T0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60478B" w16cid:durableId="2321790C"/>
  <w16cid:commentId w16cid:paraId="316549EC" w16cid:durableId="23A195D4"/>
  <w16cid:commentId w16cid:paraId="5E6DAB05" w16cid:durableId="23A6E89C"/>
  <w16cid:commentId w16cid:paraId="3440FDB9" w16cid:durableId="23A98A57"/>
  <w16cid:commentId w16cid:paraId="6B4650D5" w16cid:durableId="23ABCFEB"/>
  <w16cid:commentId w16cid:paraId="368B814A" w16cid:durableId="235BE123"/>
  <w16cid:commentId w16cid:paraId="2A67CD94" w16cid:durableId="23ABDC56"/>
  <w16cid:commentId w16cid:paraId="5F7B3491" w16cid:durableId="23B16B2E"/>
  <w16cid:commentId w16cid:paraId="52BCA453" w16cid:durableId="23A1744C"/>
  <w16cid:commentId w16cid:paraId="7FDC0A21" w16cid:durableId="23AC47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696AB" w14:textId="77777777" w:rsidR="001E4221" w:rsidRDefault="001E4221">
      <w:r>
        <w:separator/>
      </w:r>
    </w:p>
  </w:endnote>
  <w:endnote w:type="continuationSeparator" w:id="0">
    <w:p w14:paraId="2DEF4395" w14:textId="77777777" w:rsidR="001E4221" w:rsidRDefault="001E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3EBB" w14:textId="435C481E" w:rsidR="001E4221" w:rsidRPr="00A70FCD" w:rsidRDefault="001E4221" w:rsidP="00A70FCD">
    <w:pPr>
      <w:pStyle w:val="Style15"/>
      <w:jc w:val="center"/>
      <w:rPr>
        <w:sz w:val="20"/>
      </w:rPr>
    </w:pPr>
    <w:r w:rsidRPr="00A70FCD">
      <w:rPr>
        <w:sz w:val="20"/>
      </w:rPr>
      <w:fldChar w:fldCharType="begin"/>
    </w:r>
    <w:r w:rsidRPr="00A70FCD">
      <w:rPr>
        <w:sz w:val="20"/>
      </w:rPr>
      <w:instrText xml:space="preserve"> PAGE   \* MERGEFORMAT </w:instrText>
    </w:r>
    <w:r w:rsidRPr="00A70FCD">
      <w:rPr>
        <w:sz w:val="20"/>
      </w:rPr>
      <w:fldChar w:fldCharType="separate"/>
    </w:r>
    <w:r w:rsidR="0099119C">
      <w:rPr>
        <w:noProof/>
        <w:sz w:val="20"/>
      </w:rPr>
      <w:t>53</w:t>
    </w:r>
    <w:r w:rsidRPr="00A70FCD">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A5D7C" w14:textId="77777777" w:rsidR="001E4221" w:rsidRDefault="001E4221">
      <w:r>
        <w:separator/>
      </w:r>
    </w:p>
  </w:footnote>
  <w:footnote w:type="continuationSeparator" w:id="0">
    <w:p w14:paraId="015AF128" w14:textId="77777777" w:rsidR="001E4221" w:rsidRDefault="001E4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3FA579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17AAA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B50BB"/>
    <w:multiLevelType w:val="hybridMultilevel"/>
    <w:tmpl w:val="D478BF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1792BCA"/>
    <w:multiLevelType w:val="hybridMultilevel"/>
    <w:tmpl w:val="1D7209C8"/>
    <w:lvl w:ilvl="0" w:tplc="0EDC54D4">
      <w:start w:val="1"/>
      <w:numFmt w:val="decimal"/>
      <w:lvlText w:val="%1."/>
      <w:legacy w:legacy="1" w:legacySpace="144" w:legacyIndent="432"/>
      <w:lvlJc w:val="left"/>
      <w:pPr>
        <w:ind w:left="432" w:hanging="43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0B7CDA"/>
    <w:multiLevelType w:val="hybridMultilevel"/>
    <w:tmpl w:val="2526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BD2F6E"/>
    <w:multiLevelType w:val="hybridMultilevel"/>
    <w:tmpl w:val="894A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629D4"/>
    <w:multiLevelType w:val="hybridMultilevel"/>
    <w:tmpl w:val="D8283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986B58"/>
    <w:multiLevelType w:val="hybridMultilevel"/>
    <w:tmpl w:val="9C68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266A82"/>
    <w:multiLevelType w:val="hybridMultilevel"/>
    <w:tmpl w:val="92E86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7796C27"/>
    <w:multiLevelType w:val="hybridMultilevel"/>
    <w:tmpl w:val="C9D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8A4438"/>
    <w:multiLevelType w:val="hybridMultilevel"/>
    <w:tmpl w:val="9A9E12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E32150"/>
    <w:multiLevelType w:val="hybridMultilevel"/>
    <w:tmpl w:val="88DA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8E4295"/>
    <w:multiLevelType w:val="hybridMultilevel"/>
    <w:tmpl w:val="09684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15558"/>
    <w:multiLevelType w:val="hybridMultilevel"/>
    <w:tmpl w:val="954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443C33"/>
    <w:multiLevelType w:val="hybridMultilevel"/>
    <w:tmpl w:val="41AC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A6CB1"/>
    <w:multiLevelType w:val="hybridMultilevel"/>
    <w:tmpl w:val="E6E232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EF16EB1"/>
    <w:multiLevelType w:val="hybridMultilevel"/>
    <w:tmpl w:val="79288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6343FC"/>
    <w:multiLevelType w:val="hybridMultilevel"/>
    <w:tmpl w:val="96C80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EF396C"/>
    <w:multiLevelType w:val="hybridMultilevel"/>
    <w:tmpl w:val="5BB49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A56580"/>
    <w:multiLevelType w:val="hybridMultilevel"/>
    <w:tmpl w:val="03A4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780502"/>
    <w:multiLevelType w:val="hybridMultilevel"/>
    <w:tmpl w:val="86D06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6263FC"/>
    <w:multiLevelType w:val="hybridMultilevel"/>
    <w:tmpl w:val="04D8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866E29"/>
    <w:multiLevelType w:val="hybridMultilevel"/>
    <w:tmpl w:val="BDE6D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A136FF6"/>
    <w:multiLevelType w:val="hybridMultilevel"/>
    <w:tmpl w:val="2DEABC7E"/>
    <w:lvl w:ilvl="0" w:tplc="0AB88BC4">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967DBA"/>
    <w:multiLevelType w:val="hybridMultilevel"/>
    <w:tmpl w:val="255CA0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14E53A1"/>
    <w:multiLevelType w:val="hybridMultilevel"/>
    <w:tmpl w:val="355A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3A15A0"/>
    <w:multiLevelType w:val="hybridMultilevel"/>
    <w:tmpl w:val="18106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D27740"/>
    <w:multiLevelType w:val="multilevel"/>
    <w:tmpl w:val="5F02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5B970CC"/>
    <w:multiLevelType w:val="hybridMultilevel"/>
    <w:tmpl w:val="299EF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DC18C0"/>
    <w:multiLevelType w:val="hybridMultilevel"/>
    <w:tmpl w:val="58CAC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13710A"/>
    <w:multiLevelType w:val="hybridMultilevel"/>
    <w:tmpl w:val="AE6C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AF452B"/>
    <w:multiLevelType w:val="hybridMultilevel"/>
    <w:tmpl w:val="8878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D16A0D"/>
    <w:multiLevelType w:val="hybridMultilevel"/>
    <w:tmpl w:val="65CE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FA39A7"/>
    <w:multiLevelType w:val="hybridMultilevel"/>
    <w:tmpl w:val="D340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B23741"/>
    <w:multiLevelType w:val="hybridMultilevel"/>
    <w:tmpl w:val="E528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08040A"/>
    <w:multiLevelType w:val="hybridMultilevel"/>
    <w:tmpl w:val="2BA0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044A31"/>
    <w:multiLevelType w:val="hybridMultilevel"/>
    <w:tmpl w:val="EF8C95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254DB1"/>
    <w:multiLevelType w:val="hybridMultilevel"/>
    <w:tmpl w:val="6780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E44046"/>
    <w:multiLevelType w:val="hybridMultilevel"/>
    <w:tmpl w:val="DDD4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1061E8"/>
    <w:multiLevelType w:val="hybridMultilevel"/>
    <w:tmpl w:val="7CD2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384C1F"/>
    <w:multiLevelType w:val="hybridMultilevel"/>
    <w:tmpl w:val="ED4E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860259"/>
    <w:multiLevelType w:val="hybridMultilevel"/>
    <w:tmpl w:val="8CEC9E7E"/>
    <w:lvl w:ilvl="0" w:tplc="207A4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7D713E"/>
    <w:multiLevelType w:val="hybridMultilevel"/>
    <w:tmpl w:val="400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001936"/>
    <w:multiLevelType w:val="hybridMultilevel"/>
    <w:tmpl w:val="5806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8E5B49"/>
    <w:multiLevelType w:val="hybridMultilevel"/>
    <w:tmpl w:val="AA8E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664DDA"/>
    <w:multiLevelType w:val="hybridMultilevel"/>
    <w:tmpl w:val="1A6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1F7CD0"/>
    <w:multiLevelType w:val="hybridMultilevel"/>
    <w:tmpl w:val="D3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3F26679E"/>
    <w:multiLevelType w:val="hybridMultilevel"/>
    <w:tmpl w:val="78CA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E62B69"/>
    <w:multiLevelType w:val="hybridMultilevel"/>
    <w:tmpl w:val="0798A6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400D7622"/>
    <w:multiLevelType w:val="hybridMultilevel"/>
    <w:tmpl w:val="449C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3E54DF"/>
    <w:multiLevelType w:val="hybridMultilevel"/>
    <w:tmpl w:val="5360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A7049C"/>
    <w:multiLevelType w:val="hybridMultilevel"/>
    <w:tmpl w:val="0A746E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45451AC6"/>
    <w:multiLevelType w:val="hybridMultilevel"/>
    <w:tmpl w:val="61FA1E8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3" w15:restartNumberingAfterBreak="0">
    <w:nsid w:val="482A40FA"/>
    <w:multiLevelType w:val="hybridMultilevel"/>
    <w:tmpl w:val="0AFA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FA280F"/>
    <w:multiLevelType w:val="hybridMultilevel"/>
    <w:tmpl w:val="58C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83016D"/>
    <w:multiLevelType w:val="hybridMultilevel"/>
    <w:tmpl w:val="DBBAFE86"/>
    <w:lvl w:ilvl="0" w:tplc="C380B068">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D1A314B"/>
    <w:multiLevelType w:val="hybridMultilevel"/>
    <w:tmpl w:val="8E5E365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2497C2A"/>
    <w:multiLevelType w:val="hybridMultilevel"/>
    <w:tmpl w:val="67D4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164025"/>
    <w:multiLevelType w:val="hybridMultilevel"/>
    <w:tmpl w:val="38D4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B767BC"/>
    <w:multiLevelType w:val="hybridMultilevel"/>
    <w:tmpl w:val="490EEE54"/>
    <w:lvl w:ilvl="0" w:tplc="E89C4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54C1B3C"/>
    <w:multiLevelType w:val="hybridMultilevel"/>
    <w:tmpl w:val="FDB8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500EF9"/>
    <w:multiLevelType w:val="hybridMultilevel"/>
    <w:tmpl w:val="4B9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FD3E54"/>
    <w:multiLevelType w:val="hybridMultilevel"/>
    <w:tmpl w:val="D0144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80E5AD9"/>
    <w:multiLevelType w:val="hybridMultilevel"/>
    <w:tmpl w:val="ED349754"/>
    <w:lvl w:ilvl="0" w:tplc="0409000B">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64" w15:restartNumberingAfterBreak="0">
    <w:nsid w:val="58754D20"/>
    <w:multiLevelType w:val="hybridMultilevel"/>
    <w:tmpl w:val="31FE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C64531"/>
    <w:multiLevelType w:val="hybridMultilevel"/>
    <w:tmpl w:val="2A52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5B424785"/>
    <w:multiLevelType w:val="hybridMultilevel"/>
    <w:tmpl w:val="5F1A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056C17"/>
    <w:multiLevelType w:val="hybridMultilevel"/>
    <w:tmpl w:val="1828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D606E0"/>
    <w:multiLevelType w:val="hybridMultilevel"/>
    <w:tmpl w:val="DB50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D419F1"/>
    <w:multiLevelType w:val="hybridMultilevel"/>
    <w:tmpl w:val="B79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8F3697"/>
    <w:multiLevelType w:val="hybridMultilevel"/>
    <w:tmpl w:val="11A6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347CC2"/>
    <w:multiLevelType w:val="hybridMultilevel"/>
    <w:tmpl w:val="0EAA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277DA2"/>
    <w:multiLevelType w:val="hybridMultilevel"/>
    <w:tmpl w:val="F19A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2043F4"/>
    <w:multiLevelType w:val="hybridMultilevel"/>
    <w:tmpl w:val="79B47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0E149F5"/>
    <w:multiLevelType w:val="hybridMultilevel"/>
    <w:tmpl w:val="893074D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2DC40D4"/>
    <w:multiLevelType w:val="hybridMultilevel"/>
    <w:tmpl w:val="96E0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AE22BE"/>
    <w:multiLevelType w:val="hybridMultilevel"/>
    <w:tmpl w:val="3C46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DE6DA1"/>
    <w:multiLevelType w:val="hybridMultilevel"/>
    <w:tmpl w:val="1690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1048E5"/>
    <w:multiLevelType w:val="hybridMultilevel"/>
    <w:tmpl w:val="C1BE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16404B"/>
    <w:multiLevelType w:val="hybridMultilevel"/>
    <w:tmpl w:val="C4F8DEA6"/>
    <w:lvl w:ilvl="0" w:tplc="2A0459B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152AB8"/>
    <w:multiLevelType w:val="hybridMultilevel"/>
    <w:tmpl w:val="0120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6"/>
  </w:num>
  <w:num w:numId="4">
    <w:abstractNumId w:val="6"/>
  </w:num>
  <w:num w:numId="5">
    <w:abstractNumId w:val="20"/>
  </w:num>
  <w:num w:numId="6">
    <w:abstractNumId w:val="12"/>
  </w:num>
  <w:num w:numId="7">
    <w:abstractNumId w:val="28"/>
  </w:num>
  <w:num w:numId="8">
    <w:abstractNumId w:val="16"/>
  </w:num>
  <w:num w:numId="9">
    <w:abstractNumId w:val="17"/>
  </w:num>
  <w:num w:numId="10">
    <w:abstractNumId w:val="29"/>
  </w:num>
  <w:num w:numId="11">
    <w:abstractNumId w:val="23"/>
  </w:num>
  <w:num w:numId="12">
    <w:abstractNumId w:val="65"/>
  </w:num>
  <w:num w:numId="13">
    <w:abstractNumId w:val="46"/>
  </w:num>
  <w:num w:numId="14">
    <w:abstractNumId w:val="48"/>
  </w:num>
  <w:num w:numId="15">
    <w:abstractNumId w:val="26"/>
  </w:num>
  <w:num w:numId="16">
    <w:abstractNumId w:val="56"/>
  </w:num>
  <w:num w:numId="17">
    <w:abstractNumId w:val="49"/>
  </w:num>
  <w:num w:numId="18">
    <w:abstractNumId w:val="52"/>
  </w:num>
  <w:num w:numId="19">
    <w:abstractNumId w:val="19"/>
  </w:num>
  <w:num w:numId="20">
    <w:abstractNumId w:val="55"/>
  </w:num>
  <w:num w:numId="21">
    <w:abstractNumId w:val="63"/>
  </w:num>
  <w:num w:numId="22">
    <w:abstractNumId w:val="15"/>
  </w:num>
  <w:num w:numId="23">
    <w:abstractNumId w:val="2"/>
  </w:num>
  <w:num w:numId="24">
    <w:abstractNumId w:val="24"/>
  </w:num>
  <w:num w:numId="25">
    <w:abstractNumId w:val="51"/>
  </w:num>
  <w:num w:numId="26">
    <w:abstractNumId w:val="10"/>
  </w:num>
  <w:num w:numId="27">
    <w:abstractNumId w:val="11"/>
  </w:num>
  <w:num w:numId="28">
    <w:abstractNumId w:val="22"/>
  </w:num>
  <w:num w:numId="29">
    <w:abstractNumId w:val="54"/>
  </w:num>
  <w:num w:numId="30">
    <w:abstractNumId w:val="7"/>
  </w:num>
  <w:num w:numId="31">
    <w:abstractNumId w:val="79"/>
  </w:num>
  <w:num w:numId="32">
    <w:abstractNumId w:val="33"/>
  </w:num>
  <w:num w:numId="33">
    <w:abstractNumId w:val="78"/>
  </w:num>
  <w:num w:numId="34">
    <w:abstractNumId w:val="42"/>
  </w:num>
  <w:num w:numId="35">
    <w:abstractNumId w:val="77"/>
  </w:num>
  <w:num w:numId="36">
    <w:abstractNumId w:val="72"/>
  </w:num>
  <w:num w:numId="37">
    <w:abstractNumId w:val="71"/>
  </w:num>
  <w:num w:numId="38">
    <w:abstractNumId w:val="43"/>
  </w:num>
  <w:num w:numId="39">
    <w:abstractNumId w:val="53"/>
  </w:num>
  <w:num w:numId="40">
    <w:abstractNumId w:val="45"/>
  </w:num>
  <w:num w:numId="41">
    <w:abstractNumId w:val="4"/>
  </w:num>
  <w:num w:numId="42">
    <w:abstractNumId w:val="66"/>
  </w:num>
  <w:num w:numId="43">
    <w:abstractNumId w:val="40"/>
  </w:num>
  <w:num w:numId="44">
    <w:abstractNumId w:val="25"/>
  </w:num>
  <w:num w:numId="45">
    <w:abstractNumId w:val="14"/>
  </w:num>
  <w:num w:numId="46">
    <w:abstractNumId w:val="18"/>
  </w:num>
  <w:num w:numId="47">
    <w:abstractNumId w:val="1"/>
  </w:num>
  <w:num w:numId="48">
    <w:abstractNumId w:val="38"/>
  </w:num>
  <w:num w:numId="49">
    <w:abstractNumId w:val="13"/>
  </w:num>
  <w:num w:numId="50">
    <w:abstractNumId w:val="9"/>
  </w:num>
  <w:num w:numId="51">
    <w:abstractNumId w:val="73"/>
  </w:num>
  <w:num w:numId="52">
    <w:abstractNumId w:val="59"/>
  </w:num>
  <w:num w:numId="53">
    <w:abstractNumId w:val="74"/>
  </w:num>
  <w:num w:numId="54">
    <w:abstractNumId w:val="61"/>
  </w:num>
  <w:num w:numId="55">
    <w:abstractNumId w:val="70"/>
  </w:num>
  <w:num w:numId="56">
    <w:abstractNumId w:val="31"/>
  </w:num>
  <w:num w:numId="57">
    <w:abstractNumId w:val="5"/>
  </w:num>
  <w:num w:numId="58">
    <w:abstractNumId w:val="30"/>
  </w:num>
  <w:num w:numId="59">
    <w:abstractNumId w:val="68"/>
  </w:num>
  <w:num w:numId="60">
    <w:abstractNumId w:val="57"/>
  </w:num>
  <w:num w:numId="61">
    <w:abstractNumId w:val="80"/>
  </w:num>
  <w:num w:numId="62">
    <w:abstractNumId w:val="32"/>
  </w:num>
  <w:num w:numId="63">
    <w:abstractNumId w:val="27"/>
  </w:num>
  <w:num w:numId="64">
    <w:abstractNumId w:val="21"/>
  </w:num>
  <w:num w:numId="65">
    <w:abstractNumId w:val="41"/>
  </w:num>
  <w:num w:numId="66">
    <w:abstractNumId w:val="64"/>
  </w:num>
  <w:num w:numId="67">
    <w:abstractNumId w:val="47"/>
  </w:num>
  <w:num w:numId="68">
    <w:abstractNumId w:val="44"/>
  </w:num>
  <w:num w:numId="69">
    <w:abstractNumId w:val="34"/>
  </w:num>
  <w:num w:numId="70">
    <w:abstractNumId w:val="50"/>
  </w:num>
  <w:num w:numId="71">
    <w:abstractNumId w:val="62"/>
  </w:num>
  <w:num w:numId="72">
    <w:abstractNumId w:val="39"/>
  </w:num>
  <w:num w:numId="73">
    <w:abstractNumId w:val="58"/>
  </w:num>
  <w:num w:numId="74">
    <w:abstractNumId w:val="37"/>
  </w:num>
  <w:num w:numId="75">
    <w:abstractNumId w:val="8"/>
  </w:num>
  <w:num w:numId="76">
    <w:abstractNumId w:val="67"/>
  </w:num>
  <w:num w:numId="77">
    <w:abstractNumId w:val="60"/>
  </w:num>
  <w:num w:numId="78">
    <w:abstractNumId w:val="75"/>
  </w:num>
  <w:num w:numId="79">
    <w:abstractNumId w:val="76"/>
  </w:num>
  <w:num w:numId="80">
    <w:abstractNumId w:val="69"/>
  </w:num>
  <w:num w:numId="81">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6B"/>
    <w:rsid w:val="000000DB"/>
    <w:rsid w:val="0000035B"/>
    <w:rsid w:val="000007F1"/>
    <w:rsid w:val="000008DB"/>
    <w:rsid w:val="00000DC0"/>
    <w:rsid w:val="00001DE1"/>
    <w:rsid w:val="0000251D"/>
    <w:rsid w:val="00003710"/>
    <w:rsid w:val="00003796"/>
    <w:rsid w:val="000038CA"/>
    <w:rsid w:val="00003F2D"/>
    <w:rsid w:val="00004ADC"/>
    <w:rsid w:val="0000597D"/>
    <w:rsid w:val="00005D08"/>
    <w:rsid w:val="000060DF"/>
    <w:rsid w:val="00006177"/>
    <w:rsid w:val="00006A41"/>
    <w:rsid w:val="00006CC5"/>
    <w:rsid w:val="00010495"/>
    <w:rsid w:val="00011D28"/>
    <w:rsid w:val="00012099"/>
    <w:rsid w:val="000123C7"/>
    <w:rsid w:val="00012746"/>
    <w:rsid w:val="000131D8"/>
    <w:rsid w:val="000138C1"/>
    <w:rsid w:val="000138F1"/>
    <w:rsid w:val="00013BD4"/>
    <w:rsid w:val="0001462D"/>
    <w:rsid w:val="0001490D"/>
    <w:rsid w:val="00015401"/>
    <w:rsid w:val="00015542"/>
    <w:rsid w:val="0001598A"/>
    <w:rsid w:val="00016EC6"/>
    <w:rsid w:val="00016F3A"/>
    <w:rsid w:val="000174AA"/>
    <w:rsid w:val="00017CEA"/>
    <w:rsid w:val="00020144"/>
    <w:rsid w:val="0002028E"/>
    <w:rsid w:val="00020EA1"/>
    <w:rsid w:val="000212EC"/>
    <w:rsid w:val="000214D8"/>
    <w:rsid w:val="00021EC1"/>
    <w:rsid w:val="00022626"/>
    <w:rsid w:val="00022686"/>
    <w:rsid w:val="00022BB8"/>
    <w:rsid w:val="0002399A"/>
    <w:rsid w:val="00023A8B"/>
    <w:rsid w:val="00024A9C"/>
    <w:rsid w:val="00024B5B"/>
    <w:rsid w:val="00025B17"/>
    <w:rsid w:val="00025C12"/>
    <w:rsid w:val="00025FFF"/>
    <w:rsid w:val="00026226"/>
    <w:rsid w:val="00026B0D"/>
    <w:rsid w:val="00026C20"/>
    <w:rsid w:val="0002753E"/>
    <w:rsid w:val="00030381"/>
    <w:rsid w:val="00030528"/>
    <w:rsid w:val="0003080F"/>
    <w:rsid w:val="0003195A"/>
    <w:rsid w:val="00032287"/>
    <w:rsid w:val="00032326"/>
    <w:rsid w:val="0003243C"/>
    <w:rsid w:val="000325DD"/>
    <w:rsid w:val="00032F5C"/>
    <w:rsid w:val="00033069"/>
    <w:rsid w:val="000339D8"/>
    <w:rsid w:val="00033A96"/>
    <w:rsid w:val="00033D6A"/>
    <w:rsid w:val="0003456E"/>
    <w:rsid w:val="00034A08"/>
    <w:rsid w:val="00034B9F"/>
    <w:rsid w:val="00035195"/>
    <w:rsid w:val="00036272"/>
    <w:rsid w:val="00036ED6"/>
    <w:rsid w:val="00040C10"/>
    <w:rsid w:val="00040D82"/>
    <w:rsid w:val="0004132D"/>
    <w:rsid w:val="00041A9A"/>
    <w:rsid w:val="00042AE1"/>
    <w:rsid w:val="00043247"/>
    <w:rsid w:val="00043298"/>
    <w:rsid w:val="000432FA"/>
    <w:rsid w:val="00043D45"/>
    <w:rsid w:val="00044226"/>
    <w:rsid w:val="00044390"/>
    <w:rsid w:val="00045A22"/>
    <w:rsid w:val="00046D90"/>
    <w:rsid w:val="00046F6C"/>
    <w:rsid w:val="0004796A"/>
    <w:rsid w:val="00047DC4"/>
    <w:rsid w:val="000503FC"/>
    <w:rsid w:val="00050667"/>
    <w:rsid w:val="0005179E"/>
    <w:rsid w:val="00051E6A"/>
    <w:rsid w:val="000525F7"/>
    <w:rsid w:val="0005273E"/>
    <w:rsid w:val="000529DE"/>
    <w:rsid w:val="00052C74"/>
    <w:rsid w:val="00053DFA"/>
    <w:rsid w:val="000543A9"/>
    <w:rsid w:val="000546A1"/>
    <w:rsid w:val="000550EC"/>
    <w:rsid w:val="0005557F"/>
    <w:rsid w:val="0005668E"/>
    <w:rsid w:val="00056F87"/>
    <w:rsid w:val="00057787"/>
    <w:rsid w:val="0005785F"/>
    <w:rsid w:val="00057C24"/>
    <w:rsid w:val="000601DC"/>
    <w:rsid w:val="0006065B"/>
    <w:rsid w:val="00060790"/>
    <w:rsid w:val="00060D54"/>
    <w:rsid w:val="00060FD6"/>
    <w:rsid w:val="000613EF"/>
    <w:rsid w:val="00061409"/>
    <w:rsid w:val="00061847"/>
    <w:rsid w:val="00062B9B"/>
    <w:rsid w:val="00062D4A"/>
    <w:rsid w:val="00062DD9"/>
    <w:rsid w:val="00063369"/>
    <w:rsid w:val="000642F5"/>
    <w:rsid w:val="0006434C"/>
    <w:rsid w:val="000643EE"/>
    <w:rsid w:val="00064726"/>
    <w:rsid w:val="00064CAA"/>
    <w:rsid w:val="00065894"/>
    <w:rsid w:val="00066230"/>
    <w:rsid w:val="00066394"/>
    <w:rsid w:val="00066779"/>
    <w:rsid w:val="0006733A"/>
    <w:rsid w:val="0006744E"/>
    <w:rsid w:val="00070104"/>
    <w:rsid w:val="0007074A"/>
    <w:rsid w:val="00070C6D"/>
    <w:rsid w:val="00070FF7"/>
    <w:rsid w:val="00071753"/>
    <w:rsid w:val="00071C2B"/>
    <w:rsid w:val="00071E42"/>
    <w:rsid w:val="00072517"/>
    <w:rsid w:val="00073BB0"/>
    <w:rsid w:val="00073EF7"/>
    <w:rsid w:val="00074035"/>
    <w:rsid w:val="00074079"/>
    <w:rsid w:val="00074B96"/>
    <w:rsid w:val="00074BAE"/>
    <w:rsid w:val="0007547A"/>
    <w:rsid w:val="00075D3E"/>
    <w:rsid w:val="000762A8"/>
    <w:rsid w:val="000765D2"/>
    <w:rsid w:val="00076A05"/>
    <w:rsid w:val="00076A54"/>
    <w:rsid w:val="00077458"/>
    <w:rsid w:val="0007771F"/>
    <w:rsid w:val="000778C1"/>
    <w:rsid w:val="00077B1B"/>
    <w:rsid w:val="00080107"/>
    <w:rsid w:val="000802FA"/>
    <w:rsid w:val="00080AFD"/>
    <w:rsid w:val="00080C5E"/>
    <w:rsid w:val="00080DDC"/>
    <w:rsid w:val="0008101D"/>
    <w:rsid w:val="000819D7"/>
    <w:rsid w:val="000820A0"/>
    <w:rsid w:val="000826AD"/>
    <w:rsid w:val="000826BE"/>
    <w:rsid w:val="00082CEC"/>
    <w:rsid w:val="0008355B"/>
    <w:rsid w:val="00083B57"/>
    <w:rsid w:val="0008406B"/>
    <w:rsid w:val="00084203"/>
    <w:rsid w:val="00084228"/>
    <w:rsid w:val="000845E6"/>
    <w:rsid w:val="00084D7E"/>
    <w:rsid w:val="00084D9F"/>
    <w:rsid w:val="00084E96"/>
    <w:rsid w:val="00085C6C"/>
    <w:rsid w:val="0008619E"/>
    <w:rsid w:val="000865FC"/>
    <w:rsid w:val="0008773E"/>
    <w:rsid w:val="00087C7F"/>
    <w:rsid w:val="0009008C"/>
    <w:rsid w:val="00090C4A"/>
    <w:rsid w:val="000910C5"/>
    <w:rsid w:val="00092028"/>
    <w:rsid w:val="00092397"/>
    <w:rsid w:val="0009265F"/>
    <w:rsid w:val="000932D2"/>
    <w:rsid w:val="00093303"/>
    <w:rsid w:val="0009375A"/>
    <w:rsid w:val="00093879"/>
    <w:rsid w:val="000938AB"/>
    <w:rsid w:val="00093905"/>
    <w:rsid w:val="00095934"/>
    <w:rsid w:val="000968DC"/>
    <w:rsid w:val="00096940"/>
    <w:rsid w:val="000972F9"/>
    <w:rsid w:val="00097576"/>
    <w:rsid w:val="000975C2"/>
    <w:rsid w:val="00097804"/>
    <w:rsid w:val="000979A0"/>
    <w:rsid w:val="00097C39"/>
    <w:rsid w:val="000A037A"/>
    <w:rsid w:val="000A0EA2"/>
    <w:rsid w:val="000A28AA"/>
    <w:rsid w:val="000A2B7C"/>
    <w:rsid w:val="000A2F77"/>
    <w:rsid w:val="000A3444"/>
    <w:rsid w:val="000A3A43"/>
    <w:rsid w:val="000A3D13"/>
    <w:rsid w:val="000A4538"/>
    <w:rsid w:val="000A4541"/>
    <w:rsid w:val="000A4676"/>
    <w:rsid w:val="000A4A5E"/>
    <w:rsid w:val="000A4AB1"/>
    <w:rsid w:val="000A4BA2"/>
    <w:rsid w:val="000A4C52"/>
    <w:rsid w:val="000A4F10"/>
    <w:rsid w:val="000A5139"/>
    <w:rsid w:val="000A6BD5"/>
    <w:rsid w:val="000A6C83"/>
    <w:rsid w:val="000A709D"/>
    <w:rsid w:val="000A716E"/>
    <w:rsid w:val="000A71C1"/>
    <w:rsid w:val="000A750F"/>
    <w:rsid w:val="000A7C25"/>
    <w:rsid w:val="000B0095"/>
    <w:rsid w:val="000B03FB"/>
    <w:rsid w:val="000B1233"/>
    <w:rsid w:val="000B1916"/>
    <w:rsid w:val="000B34F5"/>
    <w:rsid w:val="000B4068"/>
    <w:rsid w:val="000B458C"/>
    <w:rsid w:val="000B45F2"/>
    <w:rsid w:val="000B4841"/>
    <w:rsid w:val="000B49EC"/>
    <w:rsid w:val="000B56F7"/>
    <w:rsid w:val="000B6774"/>
    <w:rsid w:val="000B6CF3"/>
    <w:rsid w:val="000B7462"/>
    <w:rsid w:val="000B788B"/>
    <w:rsid w:val="000C022D"/>
    <w:rsid w:val="000C03C3"/>
    <w:rsid w:val="000C06B3"/>
    <w:rsid w:val="000C07BC"/>
    <w:rsid w:val="000C089F"/>
    <w:rsid w:val="000C12D3"/>
    <w:rsid w:val="000C176A"/>
    <w:rsid w:val="000C1BF5"/>
    <w:rsid w:val="000C207B"/>
    <w:rsid w:val="000C2BB9"/>
    <w:rsid w:val="000C37B5"/>
    <w:rsid w:val="000C38EC"/>
    <w:rsid w:val="000C3D44"/>
    <w:rsid w:val="000C3F8D"/>
    <w:rsid w:val="000C3FD7"/>
    <w:rsid w:val="000C413A"/>
    <w:rsid w:val="000C47F0"/>
    <w:rsid w:val="000C48D5"/>
    <w:rsid w:val="000C4C9E"/>
    <w:rsid w:val="000C5C7A"/>
    <w:rsid w:val="000C5CCD"/>
    <w:rsid w:val="000C5E56"/>
    <w:rsid w:val="000C6167"/>
    <w:rsid w:val="000C6868"/>
    <w:rsid w:val="000C6947"/>
    <w:rsid w:val="000C6AA5"/>
    <w:rsid w:val="000C6ACC"/>
    <w:rsid w:val="000C6D75"/>
    <w:rsid w:val="000C6FFD"/>
    <w:rsid w:val="000C7461"/>
    <w:rsid w:val="000C7643"/>
    <w:rsid w:val="000C79A9"/>
    <w:rsid w:val="000C7AA1"/>
    <w:rsid w:val="000D0B70"/>
    <w:rsid w:val="000D0EB8"/>
    <w:rsid w:val="000D12C6"/>
    <w:rsid w:val="000D21FE"/>
    <w:rsid w:val="000D2AE9"/>
    <w:rsid w:val="000D2E10"/>
    <w:rsid w:val="000D2E1D"/>
    <w:rsid w:val="000D3120"/>
    <w:rsid w:val="000D33A9"/>
    <w:rsid w:val="000D42BE"/>
    <w:rsid w:val="000D4688"/>
    <w:rsid w:val="000D4765"/>
    <w:rsid w:val="000D53E0"/>
    <w:rsid w:val="000D5938"/>
    <w:rsid w:val="000D5ABA"/>
    <w:rsid w:val="000D5B14"/>
    <w:rsid w:val="000D655E"/>
    <w:rsid w:val="000D72DF"/>
    <w:rsid w:val="000D7633"/>
    <w:rsid w:val="000D77A6"/>
    <w:rsid w:val="000D7948"/>
    <w:rsid w:val="000D7B9D"/>
    <w:rsid w:val="000D7C74"/>
    <w:rsid w:val="000D7FB2"/>
    <w:rsid w:val="000E0085"/>
    <w:rsid w:val="000E01D1"/>
    <w:rsid w:val="000E087E"/>
    <w:rsid w:val="000E0A32"/>
    <w:rsid w:val="000E187E"/>
    <w:rsid w:val="000E1897"/>
    <w:rsid w:val="000E1DD5"/>
    <w:rsid w:val="000E3668"/>
    <w:rsid w:val="000E4C6F"/>
    <w:rsid w:val="000E4CD2"/>
    <w:rsid w:val="000E53BE"/>
    <w:rsid w:val="000E65F5"/>
    <w:rsid w:val="000E6A43"/>
    <w:rsid w:val="000E7B81"/>
    <w:rsid w:val="000E7ED7"/>
    <w:rsid w:val="000F0445"/>
    <w:rsid w:val="000F08EC"/>
    <w:rsid w:val="000F0A9B"/>
    <w:rsid w:val="000F0ADE"/>
    <w:rsid w:val="000F0C8E"/>
    <w:rsid w:val="000F0E0A"/>
    <w:rsid w:val="000F155B"/>
    <w:rsid w:val="000F1694"/>
    <w:rsid w:val="000F205F"/>
    <w:rsid w:val="000F2303"/>
    <w:rsid w:val="000F2721"/>
    <w:rsid w:val="000F29D9"/>
    <w:rsid w:val="000F2E21"/>
    <w:rsid w:val="000F3465"/>
    <w:rsid w:val="000F3C1B"/>
    <w:rsid w:val="000F414C"/>
    <w:rsid w:val="000F459D"/>
    <w:rsid w:val="000F475E"/>
    <w:rsid w:val="000F48E2"/>
    <w:rsid w:val="000F49B3"/>
    <w:rsid w:val="000F4D50"/>
    <w:rsid w:val="000F5F95"/>
    <w:rsid w:val="000F63CE"/>
    <w:rsid w:val="000F6AEE"/>
    <w:rsid w:val="000F6B65"/>
    <w:rsid w:val="000F6CF8"/>
    <w:rsid w:val="000F75FC"/>
    <w:rsid w:val="000F7A34"/>
    <w:rsid w:val="000F7B57"/>
    <w:rsid w:val="00100DF1"/>
    <w:rsid w:val="001014A5"/>
    <w:rsid w:val="00101592"/>
    <w:rsid w:val="001015CF"/>
    <w:rsid w:val="001015E2"/>
    <w:rsid w:val="00101D1E"/>
    <w:rsid w:val="00101F7A"/>
    <w:rsid w:val="00102E3A"/>
    <w:rsid w:val="0010314E"/>
    <w:rsid w:val="00103639"/>
    <w:rsid w:val="001041DA"/>
    <w:rsid w:val="00104A40"/>
    <w:rsid w:val="00104E52"/>
    <w:rsid w:val="00105230"/>
    <w:rsid w:val="001056A3"/>
    <w:rsid w:val="00105CF3"/>
    <w:rsid w:val="00105F00"/>
    <w:rsid w:val="00105F7D"/>
    <w:rsid w:val="001064C9"/>
    <w:rsid w:val="00106729"/>
    <w:rsid w:val="00107762"/>
    <w:rsid w:val="00107A96"/>
    <w:rsid w:val="001105DC"/>
    <w:rsid w:val="001108D9"/>
    <w:rsid w:val="001111E2"/>
    <w:rsid w:val="0011161E"/>
    <w:rsid w:val="00111773"/>
    <w:rsid w:val="00111C89"/>
    <w:rsid w:val="0011343D"/>
    <w:rsid w:val="001134E5"/>
    <w:rsid w:val="00114440"/>
    <w:rsid w:val="00114959"/>
    <w:rsid w:val="0011536F"/>
    <w:rsid w:val="00116A2D"/>
    <w:rsid w:val="00116B8E"/>
    <w:rsid w:val="00117169"/>
    <w:rsid w:val="0011772B"/>
    <w:rsid w:val="001179E5"/>
    <w:rsid w:val="00120CCA"/>
    <w:rsid w:val="00120D20"/>
    <w:rsid w:val="00121114"/>
    <w:rsid w:val="0012128B"/>
    <w:rsid w:val="00121AB5"/>
    <w:rsid w:val="00121BB1"/>
    <w:rsid w:val="00121C4E"/>
    <w:rsid w:val="001221B9"/>
    <w:rsid w:val="0012236B"/>
    <w:rsid w:val="00122669"/>
    <w:rsid w:val="001227F8"/>
    <w:rsid w:val="00122E46"/>
    <w:rsid w:val="001240E4"/>
    <w:rsid w:val="00124987"/>
    <w:rsid w:val="00124A89"/>
    <w:rsid w:val="00124F86"/>
    <w:rsid w:val="00125349"/>
    <w:rsid w:val="00125935"/>
    <w:rsid w:val="00125A58"/>
    <w:rsid w:val="00125B4C"/>
    <w:rsid w:val="00126069"/>
    <w:rsid w:val="00126437"/>
    <w:rsid w:val="0012677E"/>
    <w:rsid w:val="0012718F"/>
    <w:rsid w:val="00127490"/>
    <w:rsid w:val="00127528"/>
    <w:rsid w:val="0013010F"/>
    <w:rsid w:val="00131422"/>
    <w:rsid w:val="00131592"/>
    <w:rsid w:val="00132AFC"/>
    <w:rsid w:val="00132C27"/>
    <w:rsid w:val="00132D1A"/>
    <w:rsid w:val="00132D35"/>
    <w:rsid w:val="00132F81"/>
    <w:rsid w:val="0013301D"/>
    <w:rsid w:val="00134309"/>
    <w:rsid w:val="00134570"/>
    <w:rsid w:val="00134762"/>
    <w:rsid w:val="00134AA1"/>
    <w:rsid w:val="00134F39"/>
    <w:rsid w:val="001356DD"/>
    <w:rsid w:val="00135AC8"/>
    <w:rsid w:val="00135BEE"/>
    <w:rsid w:val="00136562"/>
    <w:rsid w:val="00136DDC"/>
    <w:rsid w:val="00136F74"/>
    <w:rsid w:val="001374F9"/>
    <w:rsid w:val="001377FF"/>
    <w:rsid w:val="00137B76"/>
    <w:rsid w:val="00137E5D"/>
    <w:rsid w:val="0014060B"/>
    <w:rsid w:val="001413FA"/>
    <w:rsid w:val="00141522"/>
    <w:rsid w:val="00141906"/>
    <w:rsid w:val="00141F60"/>
    <w:rsid w:val="001420C4"/>
    <w:rsid w:val="00142626"/>
    <w:rsid w:val="001426F1"/>
    <w:rsid w:val="00142B62"/>
    <w:rsid w:val="00143188"/>
    <w:rsid w:val="00143910"/>
    <w:rsid w:val="001442FC"/>
    <w:rsid w:val="0014441B"/>
    <w:rsid w:val="00144480"/>
    <w:rsid w:val="00144EDE"/>
    <w:rsid w:val="001462C2"/>
    <w:rsid w:val="00147190"/>
    <w:rsid w:val="00147417"/>
    <w:rsid w:val="00147E5E"/>
    <w:rsid w:val="0015034C"/>
    <w:rsid w:val="001507D3"/>
    <w:rsid w:val="001509D5"/>
    <w:rsid w:val="00150BAE"/>
    <w:rsid w:val="001514FC"/>
    <w:rsid w:val="001517C1"/>
    <w:rsid w:val="00151CD6"/>
    <w:rsid w:val="00152996"/>
    <w:rsid w:val="00152A38"/>
    <w:rsid w:val="00153477"/>
    <w:rsid w:val="00153F4D"/>
    <w:rsid w:val="001553F2"/>
    <w:rsid w:val="00155406"/>
    <w:rsid w:val="00155619"/>
    <w:rsid w:val="00155803"/>
    <w:rsid w:val="00155A18"/>
    <w:rsid w:val="00155E3E"/>
    <w:rsid w:val="00155EE8"/>
    <w:rsid w:val="001561F3"/>
    <w:rsid w:val="0015646E"/>
    <w:rsid w:val="001568B1"/>
    <w:rsid w:val="00156902"/>
    <w:rsid w:val="00156B87"/>
    <w:rsid w:val="00156DB9"/>
    <w:rsid w:val="00156DFE"/>
    <w:rsid w:val="00156F83"/>
    <w:rsid w:val="00157B30"/>
    <w:rsid w:val="00157B6F"/>
    <w:rsid w:val="00160A49"/>
    <w:rsid w:val="00160E33"/>
    <w:rsid w:val="0016189C"/>
    <w:rsid w:val="00161958"/>
    <w:rsid w:val="00161BFD"/>
    <w:rsid w:val="00162400"/>
    <w:rsid w:val="0016243C"/>
    <w:rsid w:val="0016293A"/>
    <w:rsid w:val="00162991"/>
    <w:rsid w:val="00162F51"/>
    <w:rsid w:val="001631FF"/>
    <w:rsid w:val="0016334B"/>
    <w:rsid w:val="001637C4"/>
    <w:rsid w:val="001637D0"/>
    <w:rsid w:val="00163961"/>
    <w:rsid w:val="001641BC"/>
    <w:rsid w:val="001642A6"/>
    <w:rsid w:val="00164735"/>
    <w:rsid w:val="00164833"/>
    <w:rsid w:val="00164B94"/>
    <w:rsid w:val="00165464"/>
    <w:rsid w:val="00165779"/>
    <w:rsid w:val="00165E1E"/>
    <w:rsid w:val="00166249"/>
    <w:rsid w:val="001662CB"/>
    <w:rsid w:val="001665AB"/>
    <w:rsid w:val="001665ED"/>
    <w:rsid w:val="00167262"/>
    <w:rsid w:val="00167E49"/>
    <w:rsid w:val="00170D2B"/>
    <w:rsid w:val="00170D45"/>
    <w:rsid w:val="00172398"/>
    <w:rsid w:val="001723B2"/>
    <w:rsid w:val="00172E6B"/>
    <w:rsid w:val="00173906"/>
    <w:rsid w:val="00173C5D"/>
    <w:rsid w:val="00174ADC"/>
    <w:rsid w:val="00175894"/>
    <w:rsid w:val="00175920"/>
    <w:rsid w:val="0017650D"/>
    <w:rsid w:val="0017670D"/>
    <w:rsid w:val="00176742"/>
    <w:rsid w:val="00176C16"/>
    <w:rsid w:val="001772CD"/>
    <w:rsid w:val="0017739F"/>
    <w:rsid w:val="0017751E"/>
    <w:rsid w:val="00177638"/>
    <w:rsid w:val="0017784E"/>
    <w:rsid w:val="001779C9"/>
    <w:rsid w:val="00177A13"/>
    <w:rsid w:val="00177D00"/>
    <w:rsid w:val="00180489"/>
    <w:rsid w:val="00180EA5"/>
    <w:rsid w:val="001810E0"/>
    <w:rsid w:val="0018177C"/>
    <w:rsid w:val="00181BF5"/>
    <w:rsid w:val="00181D98"/>
    <w:rsid w:val="00181F2F"/>
    <w:rsid w:val="0018255F"/>
    <w:rsid w:val="00183E9B"/>
    <w:rsid w:val="00184618"/>
    <w:rsid w:val="0018496E"/>
    <w:rsid w:val="00184982"/>
    <w:rsid w:val="00184CE5"/>
    <w:rsid w:val="00185B40"/>
    <w:rsid w:val="00185E10"/>
    <w:rsid w:val="00186211"/>
    <w:rsid w:val="00187BD1"/>
    <w:rsid w:val="00190472"/>
    <w:rsid w:val="00190530"/>
    <w:rsid w:val="00190891"/>
    <w:rsid w:val="00190E31"/>
    <w:rsid w:val="0019162E"/>
    <w:rsid w:val="001919B3"/>
    <w:rsid w:val="001919BE"/>
    <w:rsid w:val="00191E7C"/>
    <w:rsid w:val="001921B2"/>
    <w:rsid w:val="00193290"/>
    <w:rsid w:val="0019349D"/>
    <w:rsid w:val="00193F32"/>
    <w:rsid w:val="001945A0"/>
    <w:rsid w:val="00195694"/>
    <w:rsid w:val="001960B5"/>
    <w:rsid w:val="001965E7"/>
    <w:rsid w:val="001968E0"/>
    <w:rsid w:val="001972D3"/>
    <w:rsid w:val="001A0A89"/>
    <w:rsid w:val="001A106A"/>
    <w:rsid w:val="001A12DB"/>
    <w:rsid w:val="001A1381"/>
    <w:rsid w:val="001A1DCB"/>
    <w:rsid w:val="001A1FE3"/>
    <w:rsid w:val="001A20BF"/>
    <w:rsid w:val="001A2D03"/>
    <w:rsid w:val="001A3ECF"/>
    <w:rsid w:val="001A3EDE"/>
    <w:rsid w:val="001A42D1"/>
    <w:rsid w:val="001A4D5E"/>
    <w:rsid w:val="001A4ED2"/>
    <w:rsid w:val="001A4F78"/>
    <w:rsid w:val="001A4F95"/>
    <w:rsid w:val="001A5696"/>
    <w:rsid w:val="001A6135"/>
    <w:rsid w:val="001A6760"/>
    <w:rsid w:val="001A6C9D"/>
    <w:rsid w:val="001A7860"/>
    <w:rsid w:val="001A7949"/>
    <w:rsid w:val="001A79C9"/>
    <w:rsid w:val="001B0491"/>
    <w:rsid w:val="001B0E6B"/>
    <w:rsid w:val="001B1F8D"/>
    <w:rsid w:val="001B22DE"/>
    <w:rsid w:val="001B2803"/>
    <w:rsid w:val="001B2852"/>
    <w:rsid w:val="001B2AFB"/>
    <w:rsid w:val="001B2D56"/>
    <w:rsid w:val="001B2EF1"/>
    <w:rsid w:val="001B3C17"/>
    <w:rsid w:val="001B3CF0"/>
    <w:rsid w:val="001B4771"/>
    <w:rsid w:val="001B5EB8"/>
    <w:rsid w:val="001B61FE"/>
    <w:rsid w:val="001B6CDF"/>
    <w:rsid w:val="001B6DD1"/>
    <w:rsid w:val="001B7425"/>
    <w:rsid w:val="001B7466"/>
    <w:rsid w:val="001C0255"/>
    <w:rsid w:val="001C1C63"/>
    <w:rsid w:val="001C2477"/>
    <w:rsid w:val="001C2709"/>
    <w:rsid w:val="001C3168"/>
    <w:rsid w:val="001C3B12"/>
    <w:rsid w:val="001C43FA"/>
    <w:rsid w:val="001C492D"/>
    <w:rsid w:val="001C514E"/>
    <w:rsid w:val="001C56B2"/>
    <w:rsid w:val="001C5A72"/>
    <w:rsid w:val="001C6567"/>
    <w:rsid w:val="001C67A1"/>
    <w:rsid w:val="001C7868"/>
    <w:rsid w:val="001C7B89"/>
    <w:rsid w:val="001C7D9A"/>
    <w:rsid w:val="001D0869"/>
    <w:rsid w:val="001D1334"/>
    <w:rsid w:val="001D1812"/>
    <w:rsid w:val="001D21AA"/>
    <w:rsid w:val="001D264D"/>
    <w:rsid w:val="001D26D2"/>
    <w:rsid w:val="001D2AA0"/>
    <w:rsid w:val="001D2B92"/>
    <w:rsid w:val="001D2CAD"/>
    <w:rsid w:val="001D2FD9"/>
    <w:rsid w:val="001D328E"/>
    <w:rsid w:val="001D38F0"/>
    <w:rsid w:val="001D39C3"/>
    <w:rsid w:val="001D3F95"/>
    <w:rsid w:val="001D4020"/>
    <w:rsid w:val="001D48B8"/>
    <w:rsid w:val="001D537E"/>
    <w:rsid w:val="001D6256"/>
    <w:rsid w:val="001D67BA"/>
    <w:rsid w:val="001E0B28"/>
    <w:rsid w:val="001E0D06"/>
    <w:rsid w:val="001E0ECA"/>
    <w:rsid w:val="001E10AA"/>
    <w:rsid w:val="001E1C38"/>
    <w:rsid w:val="001E23AE"/>
    <w:rsid w:val="001E3D39"/>
    <w:rsid w:val="001E4221"/>
    <w:rsid w:val="001E4379"/>
    <w:rsid w:val="001E4FC4"/>
    <w:rsid w:val="001E5093"/>
    <w:rsid w:val="001E5239"/>
    <w:rsid w:val="001E5517"/>
    <w:rsid w:val="001E563E"/>
    <w:rsid w:val="001E5715"/>
    <w:rsid w:val="001E5C89"/>
    <w:rsid w:val="001E6112"/>
    <w:rsid w:val="001E69E0"/>
    <w:rsid w:val="001E7BB7"/>
    <w:rsid w:val="001F0274"/>
    <w:rsid w:val="001F0499"/>
    <w:rsid w:val="001F0D79"/>
    <w:rsid w:val="001F120E"/>
    <w:rsid w:val="001F147A"/>
    <w:rsid w:val="001F220D"/>
    <w:rsid w:val="001F225E"/>
    <w:rsid w:val="001F24E9"/>
    <w:rsid w:val="001F2BB5"/>
    <w:rsid w:val="001F2E24"/>
    <w:rsid w:val="001F2F3A"/>
    <w:rsid w:val="001F34B0"/>
    <w:rsid w:val="001F3B5D"/>
    <w:rsid w:val="001F4EB7"/>
    <w:rsid w:val="001F5536"/>
    <w:rsid w:val="001F5562"/>
    <w:rsid w:val="001F55AB"/>
    <w:rsid w:val="001F579A"/>
    <w:rsid w:val="001F5E8F"/>
    <w:rsid w:val="001F6013"/>
    <w:rsid w:val="001F622A"/>
    <w:rsid w:val="001F69FD"/>
    <w:rsid w:val="001F7280"/>
    <w:rsid w:val="001F75AE"/>
    <w:rsid w:val="001F7C73"/>
    <w:rsid w:val="00200545"/>
    <w:rsid w:val="00200CB4"/>
    <w:rsid w:val="00201992"/>
    <w:rsid w:val="00201C06"/>
    <w:rsid w:val="00201CF6"/>
    <w:rsid w:val="00201D57"/>
    <w:rsid w:val="002025A3"/>
    <w:rsid w:val="00202C23"/>
    <w:rsid w:val="00202F52"/>
    <w:rsid w:val="00204079"/>
    <w:rsid w:val="002047DA"/>
    <w:rsid w:val="00204DC6"/>
    <w:rsid w:val="00205014"/>
    <w:rsid w:val="00205112"/>
    <w:rsid w:val="002051DF"/>
    <w:rsid w:val="002065C5"/>
    <w:rsid w:val="00206CD3"/>
    <w:rsid w:val="00206ED2"/>
    <w:rsid w:val="00210017"/>
    <w:rsid w:val="0021008E"/>
    <w:rsid w:val="00210685"/>
    <w:rsid w:val="00210E42"/>
    <w:rsid w:val="00210ECE"/>
    <w:rsid w:val="00210F30"/>
    <w:rsid w:val="00211504"/>
    <w:rsid w:val="00212A3B"/>
    <w:rsid w:val="00212B30"/>
    <w:rsid w:val="00213E49"/>
    <w:rsid w:val="002140D8"/>
    <w:rsid w:val="0021449A"/>
    <w:rsid w:val="00214754"/>
    <w:rsid w:val="00214A1E"/>
    <w:rsid w:val="00215694"/>
    <w:rsid w:val="002164EC"/>
    <w:rsid w:val="002166A5"/>
    <w:rsid w:val="0021692B"/>
    <w:rsid w:val="00216B96"/>
    <w:rsid w:val="00216E46"/>
    <w:rsid w:val="00217E4B"/>
    <w:rsid w:val="0022130D"/>
    <w:rsid w:val="00221343"/>
    <w:rsid w:val="00221399"/>
    <w:rsid w:val="0022148B"/>
    <w:rsid w:val="00221CFD"/>
    <w:rsid w:val="00222379"/>
    <w:rsid w:val="0022265F"/>
    <w:rsid w:val="00222F56"/>
    <w:rsid w:val="00222FF9"/>
    <w:rsid w:val="0022448D"/>
    <w:rsid w:val="00224593"/>
    <w:rsid w:val="00225B0B"/>
    <w:rsid w:val="00225D35"/>
    <w:rsid w:val="002263A2"/>
    <w:rsid w:val="002272AB"/>
    <w:rsid w:val="00230F4D"/>
    <w:rsid w:val="002317C8"/>
    <w:rsid w:val="002318F3"/>
    <w:rsid w:val="002319C5"/>
    <w:rsid w:val="0023247A"/>
    <w:rsid w:val="00233065"/>
    <w:rsid w:val="00233299"/>
    <w:rsid w:val="00233456"/>
    <w:rsid w:val="00233D14"/>
    <w:rsid w:val="00233ED6"/>
    <w:rsid w:val="002341B6"/>
    <w:rsid w:val="0023486A"/>
    <w:rsid w:val="0023492B"/>
    <w:rsid w:val="00234C15"/>
    <w:rsid w:val="00234FF3"/>
    <w:rsid w:val="00235214"/>
    <w:rsid w:val="00235229"/>
    <w:rsid w:val="00235AFD"/>
    <w:rsid w:val="00235BC7"/>
    <w:rsid w:val="00235D26"/>
    <w:rsid w:val="00235D7D"/>
    <w:rsid w:val="002363EB"/>
    <w:rsid w:val="00237166"/>
    <w:rsid w:val="002376C0"/>
    <w:rsid w:val="00237D25"/>
    <w:rsid w:val="00240232"/>
    <w:rsid w:val="00240782"/>
    <w:rsid w:val="00240EC4"/>
    <w:rsid w:val="00240FB7"/>
    <w:rsid w:val="0024199F"/>
    <w:rsid w:val="00241A49"/>
    <w:rsid w:val="00241E66"/>
    <w:rsid w:val="00242C1D"/>
    <w:rsid w:val="002430B8"/>
    <w:rsid w:val="00244015"/>
    <w:rsid w:val="00244316"/>
    <w:rsid w:val="00244944"/>
    <w:rsid w:val="00244F42"/>
    <w:rsid w:val="00246C4F"/>
    <w:rsid w:val="00246E65"/>
    <w:rsid w:val="0025042D"/>
    <w:rsid w:val="002508E0"/>
    <w:rsid w:val="0025096D"/>
    <w:rsid w:val="00250D80"/>
    <w:rsid w:val="002512B7"/>
    <w:rsid w:val="00251CA2"/>
    <w:rsid w:val="00251E4D"/>
    <w:rsid w:val="00252CE7"/>
    <w:rsid w:val="00253672"/>
    <w:rsid w:val="00253A00"/>
    <w:rsid w:val="00253E5D"/>
    <w:rsid w:val="0025405A"/>
    <w:rsid w:val="00254101"/>
    <w:rsid w:val="0025425A"/>
    <w:rsid w:val="00254C97"/>
    <w:rsid w:val="00254E0F"/>
    <w:rsid w:val="00255423"/>
    <w:rsid w:val="00255507"/>
    <w:rsid w:val="00255A7C"/>
    <w:rsid w:val="00255B1D"/>
    <w:rsid w:val="00256518"/>
    <w:rsid w:val="0025657F"/>
    <w:rsid w:val="0025661E"/>
    <w:rsid w:val="00256B1C"/>
    <w:rsid w:val="00256EF4"/>
    <w:rsid w:val="0025705C"/>
    <w:rsid w:val="00257194"/>
    <w:rsid w:val="002575FF"/>
    <w:rsid w:val="0025786B"/>
    <w:rsid w:val="00257A3B"/>
    <w:rsid w:val="00257CC2"/>
    <w:rsid w:val="0026011A"/>
    <w:rsid w:val="002606B7"/>
    <w:rsid w:val="00260FEF"/>
    <w:rsid w:val="0026190C"/>
    <w:rsid w:val="0026246A"/>
    <w:rsid w:val="002624F0"/>
    <w:rsid w:val="002625CD"/>
    <w:rsid w:val="00262C05"/>
    <w:rsid w:val="00263295"/>
    <w:rsid w:val="0026348F"/>
    <w:rsid w:val="00264E20"/>
    <w:rsid w:val="00264E40"/>
    <w:rsid w:val="00265145"/>
    <w:rsid w:val="0026532D"/>
    <w:rsid w:val="00265518"/>
    <w:rsid w:val="00265764"/>
    <w:rsid w:val="002662EF"/>
    <w:rsid w:val="00266791"/>
    <w:rsid w:val="00266DCC"/>
    <w:rsid w:val="00266E74"/>
    <w:rsid w:val="00267018"/>
    <w:rsid w:val="002673AD"/>
    <w:rsid w:val="00267845"/>
    <w:rsid w:val="00267989"/>
    <w:rsid w:val="0027037E"/>
    <w:rsid w:val="00270E4F"/>
    <w:rsid w:val="00270E6F"/>
    <w:rsid w:val="002712C6"/>
    <w:rsid w:val="00271908"/>
    <w:rsid w:val="0027221B"/>
    <w:rsid w:val="0027283F"/>
    <w:rsid w:val="00273781"/>
    <w:rsid w:val="00273BAE"/>
    <w:rsid w:val="00273E15"/>
    <w:rsid w:val="002750FA"/>
    <w:rsid w:val="002753E3"/>
    <w:rsid w:val="0027632F"/>
    <w:rsid w:val="00276AEF"/>
    <w:rsid w:val="00276D3C"/>
    <w:rsid w:val="00277346"/>
    <w:rsid w:val="002774DB"/>
    <w:rsid w:val="0027756A"/>
    <w:rsid w:val="00277783"/>
    <w:rsid w:val="00277FDC"/>
    <w:rsid w:val="0028044B"/>
    <w:rsid w:val="002807CC"/>
    <w:rsid w:val="00280FD2"/>
    <w:rsid w:val="0028155B"/>
    <w:rsid w:val="00281A90"/>
    <w:rsid w:val="00281A91"/>
    <w:rsid w:val="00282129"/>
    <w:rsid w:val="0028266D"/>
    <w:rsid w:val="00282EA9"/>
    <w:rsid w:val="00282FA0"/>
    <w:rsid w:val="002830A8"/>
    <w:rsid w:val="002833D8"/>
    <w:rsid w:val="002833FC"/>
    <w:rsid w:val="0028342D"/>
    <w:rsid w:val="00283499"/>
    <w:rsid w:val="00284462"/>
    <w:rsid w:val="0028448E"/>
    <w:rsid w:val="00285E07"/>
    <w:rsid w:val="002866AF"/>
    <w:rsid w:val="00287670"/>
    <w:rsid w:val="00287D7F"/>
    <w:rsid w:val="00290A41"/>
    <w:rsid w:val="002911AB"/>
    <w:rsid w:val="0029149B"/>
    <w:rsid w:val="00291E45"/>
    <w:rsid w:val="00291E59"/>
    <w:rsid w:val="00291E63"/>
    <w:rsid w:val="002926F6"/>
    <w:rsid w:val="00292B9D"/>
    <w:rsid w:val="00293176"/>
    <w:rsid w:val="00293726"/>
    <w:rsid w:val="002942E9"/>
    <w:rsid w:val="00294473"/>
    <w:rsid w:val="00295123"/>
    <w:rsid w:val="002956C3"/>
    <w:rsid w:val="00295750"/>
    <w:rsid w:val="00295B4F"/>
    <w:rsid w:val="002962FB"/>
    <w:rsid w:val="002965C7"/>
    <w:rsid w:val="002966C3"/>
    <w:rsid w:val="00296B4B"/>
    <w:rsid w:val="00296B6A"/>
    <w:rsid w:val="002971BD"/>
    <w:rsid w:val="002971DE"/>
    <w:rsid w:val="00297A76"/>
    <w:rsid w:val="002A07BA"/>
    <w:rsid w:val="002A0D8E"/>
    <w:rsid w:val="002A14A5"/>
    <w:rsid w:val="002A1EC2"/>
    <w:rsid w:val="002A21E3"/>
    <w:rsid w:val="002A24BF"/>
    <w:rsid w:val="002A28DF"/>
    <w:rsid w:val="002A2AEC"/>
    <w:rsid w:val="002A34B3"/>
    <w:rsid w:val="002A3776"/>
    <w:rsid w:val="002A393D"/>
    <w:rsid w:val="002A3B43"/>
    <w:rsid w:val="002A3FA2"/>
    <w:rsid w:val="002A4330"/>
    <w:rsid w:val="002A433A"/>
    <w:rsid w:val="002A5290"/>
    <w:rsid w:val="002A62B9"/>
    <w:rsid w:val="002A632C"/>
    <w:rsid w:val="002A686F"/>
    <w:rsid w:val="002A7133"/>
    <w:rsid w:val="002A7D56"/>
    <w:rsid w:val="002B04A2"/>
    <w:rsid w:val="002B07CF"/>
    <w:rsid w:val="002B196B"/>
    <w:rsid w:val="002B2627"/>
    <w:rsid w:val="002B32A6"/>
    <w:rsid w:val="002B43FB"/>
    <w:rsid w:val="002B4611"/>
    <w:rsid w:val="002B561C"/>
    <w:rsid w:val="002B5702"/>
    <w:rsid w:val="002B58DF"/>
    <w:rsid w:val="002B5B18"/>
    <w:rsid w:val="002B5F55"/>
    <w:rsid w:val="002B6258"/>
    <w:rsid w:val="002B68F5"/>
    <w:rsid w:val="002B6EF8"/>
    <w:rsid w:val="002B7A49"/>
    <w:rsid w:val="002C090D"/>
    <w:rsid w:val="002C0A37"/>
    <w:rsid w:val="002C0BD9"/>
    <w:rsid w:val="002C0C10"/>
    <w:rsid w:val="002C0EF8"/>
    <w:rsid w:val="002C1F2C"/>
    <w:rsid w:val="002C26F4"/>
    <w:rsid w:val="002C2C44"/>
    <w:rsid w:val="002C2F16"/>
    <w:rsid w:val="002C2F1E"/>
    <w:rsid w:val="002C31C3"/>
    <w:rsid w:val="002C328B"/>
    <w:rsid w:val="002C3AE3"/>
    <w:rsid w:val="002C3D5B"/>
    <w:rsid w:val="002C41AB"/>
    <w:rsid w:val="002C41BB"/>
    <w:rsid w:val="002C4C6E"/>
    <w:rsid w:val="002C5463"/>
    <w:rsid w:val="002C55FF"/>
    <w:rsid w:val="002C5C20"/>
    <w:rsid w:val="002C5DCB"/>
    <w:rsid w:val="002C5E95"/>
    <w:rsid w:val="002C604F"/>
    <w:rsid w:val="002C688C"/>
    <w:rsid w:val="002C74B0"/>
    <w:rsid w:val="002D0B20"/>
    <w:rsid w:val="002D0ED6"/>
    <w:rsid w:val="002D13E3"/>
    <w:rsid w:val="002D16A4"/>
    <w:rsid w:val="002D1810"/>
    <w:rsid w:val="002D1EFA"/>
    <w:rsid w:val="002D21C6"/>
    <w:rsid w:val="002D2259"/>
    <w:rsid w:val="002D277B"/>
    <w:rsid w:val="002D28D2"/>
    <w:rsid w:val="002D2DD3"/>
    <w:rsid w:val="002D2E67"/>
    <w:rsid w:val="002D3701"/>
    <w:rsid w:val="002D3AA3"/>
    <w:rsid w:val="002D40B0"/>
    <w:rsid w:val="002D451D"/>
    <w:rsid w:val="002D46A2"/>
    <w:rsid w:val="002D4CA6"/>
    <w:rsid w:val="002D5353"/>
    <w:rsid w:val="002D551E"/>
    <w:rsid w:val="002D555C"/>
    <w:rsid w:val="002D5B3A"/>
    <w:rsid w:val="002D5E0D"/>
    <w:rsid w:val="002D6577"/>
    <w:rsid w:val="002D65CF"/>
    <w:rsid w:val="002D6634"/>
    <w:rsid w:val="002D679D"/>
    <w:rsid w:val="002D6865"/>
    <w:rsid w:val="002D6EE3"/>
    <w:rsid w:val="002D6F35"/>
    <w:rsid w:val="002D71CB"/>
    <w:rsid w:val="002D791F"/>
    <w:rsid w:val="002D7ECE"/>
    <w:rsid w:val="002E044C"/>
    <w:rsid w:val="002E0B51"/>
    <w:rsid w:val="002E1084"/>
    <w:rsid w:val="002E1587"/>
    <w:rsid w:val="002E1720"/>
    <w:rsid w:val="002E17A2"/>
    <w:rsid w:val="002E1C9C"/>
    <w:rsid w:val="002E1DC3"/>
    <w:rsid w:val="002E1F62"/>
    <w:rsid w:val="002E2147"/>
    <w:rsid w:val="002E23F9"/>
    <w:rsid w:val="002E3C94"/>
    <w:rsid w:val="002E4842"/>
    <w:rsid w:val="002E4957"/>
    <w:rsid w:val="002E4FCF"/>
    <w:rsid w:val="002E55EB"/>
    <w:rsid w:val="002E5A67"/>
    <w:rsid w:val="002E60F1"/>
    <w:rsid w:val="002E6348"/>
    <w:rsid w:val="002E6B05"/>
    <w:rsid w:val="002E6FB5"/>
    <w:rsid w:val="002E769D"/>
    <w:rsid w:val="002F08CC"/>
    <w:rsid w:val="002F1662"/>
    <w:rsid w:val="002F1941"/>
    <w:rsid w:val="002F1AA7"/>
    <w:rsid w:val="002F1DEA"/>
    <w:rsid w:val="002F1FFC"/>
    <w:rsid w:val="002F30AF"/>
    <w:rsid w:val="002F3AAA"/>
    <w:rsid w:val="002F3EA1"/>
    <w:rsid w:val="002F5190"/>
    <w:rsid w:val="002F5437"/>
    <w:rsid w:val="002F5C0F"/>
    <w:rsid w:val="002F5E79"/>
    <w:rsid w:val="002F64D4"/>
    <w:rsid w:val="002F672A"/>
    <w:rsid w:val="002F7ADC"/>
    <w:rsid w:val="002F7E26"/>
    <w:rsid w:val="002F7E85"/>
    <w:rsid w:val="003000F5"/>
    <w:rsid w:val="00300155"/>
    <w:rsid w:val="0030045D"/>
    <w:rsid w:val="00300666"/>
    <w:rsid w:val="003007C4"/>
    <w:rsid w:val="00301609"/>
    <w:rsid w:val="00301E30"/>
    <w:rsid w:val="00302885"/>
    <w:rsid w:val="00302937"/>
    <w:rsid w:val="00302F68"/>
    <w:rsid w:val="003035B9"/>
    <w:rsid w:val="00303BD1"/>
    <w:rsid w:val="003043D5"/>
    <w:rsid w:val="00304610"/>
    <w:rsid w:val="00305149"/>
    <w:rsid w:val="0030516B"/>
    <w:rsid w:val="003051ED"/>
    <w:rsid w:val="0030687D"/>
    <w:rsid w:val="00306BD4"/>
    <w:rsid w:val="00307096"/>
    <w:rsid w:val="003074DB"/>
    <w:rsid w:val="00307821"/>
    <w:rsid w:val="00310021"/>
    <w:rsid w:val="00310307"/>
    <w:rsid w:val="00310FBC"/>
    <w:rsid w:val="0031124F"/>
    <w:rsid w:val="0031137E"/>
    <w:rsid w:val="00311A3F"/>
    <w:rsid w:val="00311E05"/>
    <w:rsid w:val="003121C2"/>
    <w:rsid w:val="00312E2C"/>
    <w:rsid w:val="003142A8"/>
    <w:rsid w:val="00314528"/>
    <w:rsid w:val="00314B38"/>
    <w:rsid w:val="00315665"/>
    <w:rsid w:val="00315767"/>
    <w:rsid w:val="00315B36"/>
    <w:rsid w:val="0031660F"/>
    <w:rsid w:val="00317502"/>
    <w:rsid w:val="0031757A"/>
    <w:rsid w:val="003175B8"/>
    <w:rsid w:val="003177AB"/>
    <w:rsid w:val="00317963"/>
    <w:rsid w:val="00317CFC"/>
    <w:rsid w:val="0032044E"/>
    <w:rsid w:val="0032093D"/>
    <w:rsid w:val="003211D5"/>
    <w:rsid w:val="003214EA"/>
    <w:rsid w:val="00321A0E"/>
    <w:rsid w:val="00322D46"/>
    <w:rsid w:val="00322D7B"/>
    <w:rsid w:val="003232F7"/>
    <w:rsid w:val="003234E8"/>
    <w:rsid w:val="00323695"/>
    <w:rsid w:val="003239E6"/>
    <w:rsid w:val="003247DD"/>
    <w:rsid w:val="0032594C"/>
    <w:rsid w:val="0032597B"/>
    <w:rsid w:val="00325A2A"/>
    <w:rsid w:val="00325AA3"/>
    <w:rsid w:val="0032609A"/>
    <w:rsid w:val="00327C94"/>
    <w:rsid w:val="0033032B"/>
    <w:rsid w:val="00330F08"/>
    <w:rsid w:val="003310CD"/>
    <w:rsid w:val="003310EF"/>
    <w:rsid w:val="00331387"/>
    <w:rsid w:val="00331617"/>
    <w:rsid w:val="00331BC5"/>
    <w:rsid w:val="0033254B"/>
    <w:rsid w:val="00332E72"/>
    <w:rsid w:val="00333557"/>
    <w:rsid w:val="00333E47"/>
    <w:rsid w:val="003340C0"/>
    <w:rsid w:val="003359F1"/>
    <w:rsid w:val="0033605E"/>
    <w:rsid w:val="0033691F"/>
    <w:rsid w:val="00336F80"/>
    <w:rsid w:val="003374C4"/>
    <w:rsid w:val="003401D8"/>
    <w:rsid w:val="003402D5"/>
    <w:rsid w:val="003408A7"/>
    <w:rsid w:val="00340A3D"/>
    <w:rsid w:val="003411E3"/>
    <w:rsid w:val="00341728"/>
    <w:rsid w:val="00341CC5"/>
    <w:rsid w:val="00342580"/>
    <w:rsid w:val="00343173"/>
    <w:rsid w:val="003432C7"/>
    <w:rsid w:val="00343882"/>
    <w:rsid w:val="00343DA0"/>
    <w:rsid w:val="00343E9C"/>
    <w:rsid w:val="003449E5"/>
    <w:rsid w:val="00345352"/>
    <w:rsid w:val="00345B50"/>
    <w:rsid w:val="00345BC4"/>
    <w:rsid w:val="00345BE7"/>
    <w:rsid w:val="00345C11"/>
    <w:rsid w:val="0034647E"/>
    <w:rsid w:val="003467CC"/>
    <w:rsid w:val="003473A4"/>
    <w:rsid w:val="00347407"/>
    <w:rsid w:val="0034752C"/>
    <w:rsid w:val="003477CC"/>
    <w:rsid w:val="00350319"/>
    <w:rsid w:val="00350ADB"/>
    <w:rsid w:val="00350CED"/>
    <w:rsid w:val="00350D78"/>
    <w:rsid w:val="003510D5"/>
    <w:rsid w:val="00351248"/>
    <w:rsid w:val="00351899"/>
    <w:rsid w:val="003518B5"/>
    <w:rsid w:val="00351C92"/>
    <w:rsid w:val="00351E1F"/>
    <w:rsid w:val="0035210D"/>
    <w:rsid w:val="0035217E"/>
    <w:rsid w:val="003523B5"/>
    <w:rsid w:val="003523CF"/>
    <w:rsid w:val="00352A91"/>
    <w:rsid w:val="00353B2E"/>
    <w:rsid w:val="003554E2"/>
    <w:rsid w:val="00355A62"/>
    <w:rsid w:val="00355D42"/>
    <w:rsid w:val="003567B7"/>
    <w:rsid w:val="00356A70"/>
    <w:rsid w:val="00356A74"/>
    <w:rsid w:val="0035743E"/>
    <w:rsid w:val="0035752E"/>
    <w:rsid w:val="00357796"/>
    <w:rsid w:val="003578DE"/>
    <w:rsid w:val="00357CDF"/>
    <w:rsid w:val="00357EA7"/>
    <w:rsid w:val="003602D9"/>
    <w:rsid w:val="00360769"/>
    <w:rsid w:val="0036198A"/>
    <w:rsid w:val="00361EE2"/>
    <w:rsid w:val="003625DA"/>
    <w:rsid w:val="003627BB"/>
    <w:rsid w:val="00364125"/>
    <w:rsid w:val="00364500"/>
    <w:rsid w:val="00364F96"/>
    <w:rsid w:val="00365164"/>
    <w:rsid w:val="00365E2C"/>
    <w:rsid w:val="00365E38"/>
    <w:rsid w:val="00366489"/>
    <w:rsid w:val="00366F24"/>
    <w:rsid w:val="00366FFE"/>
    <w:rsid w:val="003679BF"/>
    <w:rsid w:val="00367C59"/>
    <w:rsid w:val="0037025E"/>
    <w:rsid w:val="00371003"/>
    <w:rsid w:val="00371730"/>
    <w:rsid w:val="0037177E"/>
    <w:rsid w:val="00371B98"/>
    <w:rsid w:val="0037205B"/>
    <w:rsid w:val="0037214E"/>
    <w:rsid w:val="003721FB"/>
    <w:rsid w:val="0037298C"/>
    <w:rsid w:val="00373DDB"/>
    <w:rsid w:val="00374DF0"/>
    <w:rsid w:val="00374EE3"/>
    <w:rsid w:val="00374FCA"/>
    <w:rsid w:val="0037536E"/>
    <w:rsid w:val="003754E2"/>
    <w:rsid w:val="00376B0B"/>
    <w:rsid w:val="00376C94"/>
    <w:rsid w:val="00376E19"/>
    <w:rsid w:val="003770C0"/>
    <w:rsid w:val="00377281"/>
    <w:rsid w:val="00377D5E"/>
    <w:rsid w:val="00377D98"/>
    <w:rsid w:val="00380144"/>
    <w:rsid w:val="00380617"/>
    <w:rsid w:val="003823AE"/>
    <w:rsid w:val="00382593"/>
    <w:rsid w:val="0038297F"/>
    <w:rsid w:val="00382DE4"/>
    <w:rsid w:val="003830EC"/>
    <w:rsid w:val="003835D6"/>
    <w:rsid w:val="00383746"/>
    <w:rsid w:val="003838EB"/>
    <w:rsid w:val="003846AD"/>
    <w:rsid w:val="00384963"/>
    <w:rsid w:val="00384A2C"/>
    <w:rsid w:val="00384AF1"/>
    <w:rsid w:val="00384F48"/>
    <w:rsid w:val="0038509B"/>
    <w:rsid w:val="003856C6"/>
    <w:rsid w:val="003869D5"/>
    <w:rsid w:val="00386C9B"/>
    <w:rsid w:val="003870E4"/>
    <w:rsid w:val="00387112"/>
    <w:rsid w:val="00387CF5"/>
    <w:rsid w:val="00387E8B"/>
    <w:rsid w:val="00391278"/>
    <w:rsid w:val="0039145E"/>
    <w:rsid w:val="00391DC5"/>
    <w:rsid w:val="00392716"/>
    <w:rsid w:val="0039312E"/>
    <w:rsid w:val="00393344"/>
    <w:rsid w:val="003940F0"/>
    <w:rsid w:val="00394FD0"/>
    <w:rsid w:val="003953FC"/>
    <w:rsid w:val="0039618B"/>
    <w:rsid w:val="00396406"/>
    <w:rsid w:val="003967B1"/>
    <w:rsid w:val="003967FD"/>
    <w:rsid w:val="00396B54"/>
    <w:rsid w:val="00396C0E"/>
    <w:rsid w:val="00396F56"/>
    <w:rsid w:val="003A04CD"/>
    <w:rsid w:val="003A0543"/>
    <w:rsid w:val="003A0913"/>
    <w:rsid w:val="003A0DE3"/>
    <w:rsid w:val="003A0E4A"/>
    <w:rsid w:val="003A2227"/>
    <w:rsid w:val="003A24AC"/>
    <w:rsid w:val="003A3350"/>
    <w:rsid w:val="003A382B"/>
    <w:rsid w:val="003A39C1"/>
    <w:rsid w:val="003A3EB6"/>
    <w:rsid w:val="003A48A8"/>
    <w:rsid w:val="003A56A3"/>
    <w:rsid w:val="003A5737"/>
    <w:rsid w:val="003A62B9"/>
    <w:rsid w:val="003A67F2"/>
    <w:rsid w:val="003A68B0"/>
    <w:rsid w:val="003A6AA7"/>
    <w:rsid w:val="003A71AA"/>
    <w:rsid w:val="003A7596"/>
    <w:rsid w:val="003A7B1F"/>
    <w:rsid w:val="003A7B83"/>
    <w:rsid w:val="003B0380"/>
    <w:rsid w:val="003B0EDE"/>
    <w:rsid w:val="003B12B6"/>
    <w:rsid w:val="003B232E"/>
    <w:rsid w:val="003B2824"/>
    <w:rsid w:val="003B31FD"/>
    <w:rsid w:val="003B37B5"/>
    <w:rsid w:val="003B3A17"/>
    <w:rsid w:val="003B3AA8"/>
    <w:rsid w:val="003B3E3A"/>
    <w:rsid w:val="003B4572"/>
    <w:rsid w:val="003B49C1"/>
    <w:rsid w:val="003B4B32"/>
    <w:rsid w:val="003B5A4B"/>
    <w:rsid w:val="003B5AA3"/>
    <w:rsid w:val="003B5AEC"/>
    <w:rsid w:val="003B5EB0"/>
    <w:rsid w:val="003B6430"/>
    <w:rsid w:val="003B6658"/>
    <w:rsid w:val="003B68B9"/>
    <w:rsid w:val="003B6EF7"/>
    <w:rsid w:val="003B71BC"/>
    <w:rsid w:val="003B7E0C"/>
    <w:rsid w:val="003B7FE9"/>
    <w:rsid w:val="003C072F"/>
    <w:rsid w:val="003C07D8"/>
    <w:rsid w:val="003C0A7B"/>
    <w:rsid w:val="003C0B00"/>
    <w:rsid w:val="003C10F4"/>
    <w:rsid w:val="003C1580"/>
    <w:rsid w:val="003C190D"/>
    <w:rsid w:val="003C1BA5"/>
    <w:rsid w:val="003C1C0B"/>
    <w:rsid w:val="003C2346"/>
    <w:rsid w:val="003C2EEB"/>
    <w:rsid w:val="003C387E"/>
    <w:rsid w:val="003C3D24"/>
    <w:rsid w:val="003C4753"/>
    <w:rsid w:val="003C4970"/>
    <w:rsid w:val="003C4BD3"/>
    <w:rsid w:val="003C5DAC"/>
    <w:rsid w:val="003C75DD"/>
    <w:rsid w:val="003C7C82"/>
    <w:rsid w:val="003C7D87"/>
    <w:rsid w:val="003D03D3"/>
    <w:rsid w:val="003D0799"/>
    <w:rsid w:val="003D0DBC"/>
    <w:rsid w:val="003D2384"/>
    <w:rsid w:val="003D276D"/>
    <w:rsid w:val="003D3484"/>
    <w:rsid w:val="003D46D7"/>
    <w:rsid w:val="003D4EAD"/>
    <w:rsid w:val="003D4EFD"/>
    <w:rsid w:val="003D58B1"/>
    <w:rsid w:val="003D5A42"/>
    <w:rsid w:val="003D5EE4"/>
    <w:rsid w:val="003D5F4C"/>
    <w:rsid w:val="003D65E9"/>
    <w:rsid w:val="003D6831"/>
    <w:rsid w:val="003D700F"/>
    <w:rsid w:val="003D7233"/>
    <w:rsid w:val="003D77CF"/>
    <w:rsid w:val="003E0180"/>
    <w:rsid w:val="003E02DA"/>
    <w:rsid w:val="003E08DA"/>
    <w:rsid w:val="003E195F"/>
    <w:rsid w:val="003E1B34"/>
    <w:rsid w:val="003E2568"/>
    <w:rsid w:val="003E2BD9"/>
    <w:rsid w:val="003E2E42"/>
    <w:rsid w:val="003E3DFB"/>
    <w:rsid w:val="003E44CB"/>
    <w:rsid w:val="003E45E9"/>
    <w:rsid w:val="003E48F7"/>
    <w:rsid w:val="003E4902"/>
    <w:rsid w:val="003E4C47"/>
    <w:rsid w:val="003E502E"/>
    <w:rsid w:val="003E57DA"/>
    <w:rsid w:val="003E5B61"/>
    <w:rsid w:val="003E5E01"/>
    <w:rsid w:val="003E5F13"/>
    <w:rsid w:val="003E61A1"/>
    <w:rsid w:val="003E63F2"/>
    <w:rsid w:val="003E6841"/>
    <w:rsid w:val="003E6F65"/>
    <w:rsid w:val="003E713A"/>
    <w:rsid w:val="003E7302"/>
    <w:rsid w:val="003E7555"/>
    <w:rsid w:val="003E79AC"/>
    <w:rsid w:val="003E7D93"/>
    <w:rsid w:val="003F0787"/>
    <w:rsid w:val="003F09CC"/>
    <w:rsid w:val="003F0B2D"/>
    <w:rsid w:val="003F11BD"/>
    <w:rsid w:val="003F1701"/>
    <w:rsid w:val="003F1842"/>
    <w:rsid w:val="003F1EFF"/>
    <w:rsid w:val="003F2112"/>
    <w:rsid w:val="003F2DDC"/>
    <w:rsid w:val="003F3328"/>
    <w:rsid w:val="003F332B"/>
    <w:rsid w:val="003F34BA"/>
    <w:rsid w:val="003F4048"/>
    <w:rsid w:val="003F4168"/>
    <w:rsid w:val="003F427F"/>
    <w:rsid w:val="003F454F"/>
    <w:rsid w:val="003F45EB"/>
    <w:rsid w:val="003F57CC"/>
    <w:rsid w:val="003F5C1C"/>
    <w:rsid w:val="003F7A1F"/>
    <w:rsid w:val="003F7C3F"/>
    <w:rsid w:val="00400453"/>
    <w:rsid w:val="004004D0"/>
    <w:rsid w:val="00400ADB"/>
    <w:rsid w:val="00400B6E"/>
    <w:rsid w:val="00401D25"/>
    <w:rsid w:val="00402624"/>
    <w:rsid w:val="00402911"/>
    <w:rsid w:val="00402948"/>
    <w:rsid w:val="00403657"/>
    <w:rsid w:val="004037A6"/>
    <w:rsid w:val="0040426F"/>
    <w:rsid w:val="0040553A"/>
    <w:rsid w:val="00406FA0"/>
    <w:rsid w:val="00407055"/>
    <w:rsid w:val="0040785B"/>
    <w:rsid w:val="00407C85"/>
    <w:rsid w:val="00407D83"/>
    <w:rsid w:val="004100B2"/>
    <w:rsid w:val="0041082D"/>
    <w:rsid w:val="004111DC"/>
    <w:rsid w:val="00411594"/>
    <w:rsid w:val="004119A5"/>
    <w:rsid w:val="00411A7B"/>
    <w:rsid w:val="0041208B"/>
    <w:rsid w:val="00412514"/>
    <w:rsid w:val="00413433"/>
    <w:rsid w:val="00413E89"/>
    <w:rsid w:val="0041400A"/>
    <w:rsid w:val="00414136"/>
    <w:rsid w:val="00414198"/>
    <w:rsid w:val="00414350"/>
    <w:rsid w:val="004143B3"/>
    <w:rsid w:val="0041459C"/>
    <w:rsid w:val="004149DC"/>
    <w:rsid w:val="004156A4"/>
    <w:rsid w:val="00415F0C"/>
    <w:rsid w:val="0041668B"/>
    <w:rsid w:val="00416F80"/>
    <w:rsid w:val="00417001"/>
    <w:rsid w:val="004170D9"/>
    <w:rsid w:val="004172E0"/>
    <w:rsid w:val="004176A6"/>
    <w:rsid w:val="004179F2"/>
    <w:rsid w:val="00417B87"/>
    <w:rsid w:val="00417DD7"/>
    <w:rsid w:val="00420281"/>
    <w:rsid w:val="0042070B"/>
    <w:rsid w:val="004209C9"/>
    <w:rsid w:val="00420F09"/>
    <w:rsid w:val="0042109E"/>
    <w:rsid w:val="0042120B"/>
    <w:rsid w:val="00421421"/>
    <w:rsid w:val="00421819"/>
    <w:rsid w:val="00421CE7"/>
    <w:rsid w:val="00421E0B"/>
    <w:rsid w:val="004223A2"/>
    <w:rsid w:val="00422589"/>
    <w:rsid w:val="004227AB"/>
    <w:rsid w:val="00422BC0"/>
    <w:rsid w:val="00423193"/>
    <w:rsid w:val="004234F7"/>
    <w:rsid w:val="00423AF9"/>
    <w:rsid w:val="004240F0"/>
    <w:rsid w:val="0042414B"/>
    <w:rsid w:val="0042430D"/>
    <w:rsid w:val="0042482D"/>
    <w:rsid w:val="004249FC"/>
    <w:rsid w:val="00424B5E"/>
    <w:rsid w:val="00424F0F"/>
    <w:rsid w:val="0042513B"/>
    <w:rsid w:val="00425F57"/>
    <w:rsid w:val="004264CD"/>
    <w:rsid w:val="00426FC7"/>
    <w:rsid w:val="004271B2"/>
    <w:rsid w:val="00427761"/>
    <w:rsid w:val="00427DFF"/>
    <w:rsid w:val="00427FD2"/>
    <w:rsid w:val="00430404"/>
    <w:rsid w:val="00430C6D"/>
    <w:rsid w:val="00430D24"/>
    <w:rsid w:val="00431137"/>
    <w:rsid w:val="00432186"/>
    <w:rsid w:val="0043252B"/>
    <w:rsid w:val="00432FED"/>
    <w:rsid w:val="0043331A"/>
    <w:rsid w:val="00433EFF"/>
    <w:rsid w:val="0043439A"/>
    <w:rsid w:val="0043462F"/>
    <w:rsid w:val="00434772"/>
    <w:rsid w:val="004347D3"/>
    <w:rsid w:val="004349EA"/>
    <w:rsid w:val="00435215"/>
    <w:rsid w:val="00435F46"/>
    <w:rsid w:val="00435FE6"/>
    <w:rsid w:val="004361E8"/>
    <w:rsid w:val="0043643F"/>
    <w:rsid w:val="00436886"/>
    <w:rsid w:val="00436BD9"/>
    <w:rsid w:val="00437117"/>
    <w:rsid w:val="004376CA"/>
    <w:rsid w:val="00440AA5"/>
    <w:rsid w:val="00440B9D"/>
    <w:rsid w:val="00441916"/>
    <w:rsid w:val="00441D97"/>
    <w:rsid w:val="004422C2"/>
    <w:rsid w:val="0044272E"/>
    <w:rsid w:val="00442F6F"/>
    <w:rsid w:val="004448C7"/>
    <w:rsid w:val="0044490E"/>
    <w:rsid w:val="00445406"/>
    <w:rsid w:val="004459CE"/>
    <w:rsid w:val="00445B71"/>
    <w:rsid w:val="00445BB2"/>
    <w:rsid w:val="0044663F"/>
    <w:rsid w:val="00446A0A"/>
    <w:rsid w:val="00446D73"/>
    <w:rsid w:val="004475D5"/>
    <w:rsid w:val="00447694"/>
    <w:rsid w:val="004501D8"/>
    <w:rsid w:val="0045099E"/>
    <w:rsid w:val="00450EE0"/>
    <w:rsid w:val="00451698"/>
    <w:rsid w:val="00451897"/>
    <w:rsid w:val="00451E35"/>
    <w:rsid w:val="0045283E"/>
    <w:rsid w:val="00453270"/>
    <w:rsid w:val="00454229"/>
    <w:rsid w:val="00454922"/>
    <w:rsid w:val="004554FF"/>
    <w:rsid w:val="00455B1D"/>
    <w:rsid w:val="00456608"/>
    <w:rsid w:val="00456758"/>
    <w:rsid w:val="00456910"/>
    <w:rsid w:val="0045757C"/>
    <w:rsid w:val="004575C3"/>
    <w:rsid w:val="00457E88"/>
    <w:rsid w:val="00460EA2"/>
    <w:rsid w:val="004611C3"/>
    <w:rsid w:val="004612D1"/>
    <w:rsid w:val="004614EC"/>
    <w:rsid w:val="0046156F"/>
    <w:rsid w:val="004616AC"/>
    <w:rsid w:val="00462237"/>
    <w:rsid w:val="00462CB2"/>
    <w:rsid w:val="0046318B"/>
    <w:rsid w:val="00463579"/>
    <w:rsid w:val="00463800"/>
    <w:rsid w:val="00463818"/>
    <w:rsid w:val="00463913"/>
    <w:rsid w:val="00463F4B"/>
    <w:rsid w:val="00464039"/>
    <w:rsid w:val="004640CB"/>
    <w:rsid w:val="004641E4"/>
    <w:rsid w:val="004643C4"/>
    <w:rsid w:val="004646B6"/>
    <w:rsid w:val="00464B3E"/>
    <w:rsid w:val="00464E53"/>
    <w:rsid w:val="004654F3"/>
    <w:rsid w:val="00465F47"/>
    <w:rsid w:val="00465F7A"/>
    <w:rsid w:val="00466D69"/>
    <w:rsid w:val="00467652"/>
    <w:rsid w:val="0046779D"/>
    <w:rsid w:val="00467DA6"/>
    <w:rsid w:val="00470062"/>
    <w:rsid w:val="004708C4"/>
    <w:rsid w:val="004708E7"/>
    <w:rsid w:val="00470E2D"/>
    <w:rsid w:val="00470F60"/>
    <w:rsid w:val="004711BD"/>
    <w:rsid w:val="004717D6"/>
    <w:rsid w:val="004719D2"/>
    <w:rsid w:val="00471C1A"/>
    <w:rsid w:val="004721B5"/>
    <w:rsid w:val="004722AB"/>
    <w:rsid w:val="004729DA"/>
    <w:rsid w:val="00472F59"/>
    <w:rsid w:val="004735B0"/>
    <w:rsid w:val="0047373B"/>
    <w:rsid w:val="00473911"/>
    <w:rsid w:val="00473DD6"/>
    <w:rsid w:val="004748E8"/>
    <w:rsid w:val="004757E9"/>
    <w:rsid w:val="00477015"/>
    <w:rsid w:val="00477C94"/>
    <w:rsid w:val="00480067"/>
    <w:rsid w:val="00480092"/>
    <w:rsid w:val="0048043D"/>
    <w:rsid w:val="004805E1"/>
    <w:rsid w:val="004809B6"/>
    <w:rsid w:val="00480AB8"/>
    <w:rsid w:val="00480B41"/>
    <w:rsid w:val="00480C0F"/>
    <w:rsid w:val="00480D6A"/>
    <w:rsid w:val="00480F0E"/>
    <w:rsid w:val="00480F6B"/>
    <w:rsid w:val="00480FF5"/>
    <w:rsid w:val="0048130C"/>
    <w:rsid w:val="004815AE"/>
    <w:rsid w:val="0048209A"/>
    <w:rsid w:val="004826B6"/>
    <w:rsid w:val="00482B43"/>
    <w:rsid w:val="00482C23"/>
    <w:rsid w:val="00483E24"/>
    <w:rsid w:val="00483ED2"/>
    <w:rsid w:val="0048408D"/>
    <w:rsid w:val="0048433E"/>
    <w:rsid w:val="00484EDC"/>
    <w:rsid w:val="00484FFB"/>
    <w:rsid w:val="00485295"/>
    <w:rsid w:val="0048549C"/>
    <w:rsid w:val="00485D67"/>
    <w:rsid w:val="004868BE"/>
    <w:rsid w:val="00486EEB"/>
    <w:rsid w:val="00486F44"/>
    <w:rsid w:val="004901D1"/>
    <w:rsid w:val="004908FD"/>
    <w:rsid w:val="00490C2C"/>
    <w:rsid w:val="00490D82"/>
    <w:rsid w:val="00491438"/>
    <w:rsid w:val="00491719"/>
    <w:rsid w:val="00492C8A"/>
    <w:rsid w:val="0049306C"/>
    <w:rsid w:val="004936BD"/>
    <w:rsid w:val="004937D3"/>
    <w:rsid w:val="00493863"/>
    <w:rsid w:val="004945C8"/>
    <w:rsid w:val="00494C09"/>
    <w:rsid w:val="00494C43"/>
    <w:rsid w:val="00496037"/>
    <w:rsid w:val="00496743"/>
    <w:rsid w:val="00496AEB"/>
    <w:rsid w:val="00496D8F"/>
    <w:rsid w:val="0049761B"/>
    <w:rsid w:val="0049765F"/>
    <w:rsid w:val="0049784C"/>
    <w:rsid w:val="004A08C6"/>
    <w:rsid w:val="004A1234"/>
    <w:rsid w:val="004A189D"/>
    <w:rsid w:val="004A1BDE"/>
    <w:rsid w:val="004A294A"/>
    <w:rsid w:val="004A3276"/>
    <w:rsid w:val="004A3575"/>
    <w:rsid w:val="004A4AFB"/>
    <w:rsid w:val="004A5117"/>
    <w:rsid w:val="004A51AB"/>
    <w:rsid w:val="004A54C4"/>
    <w:rsid w:val="004A5586"/>
    <w:rsid w:val="004A586B"/>
    <w:rsid w:val="004A5B86"/>
    <w:rsid w:val="004A5C35"/>
    <w:rsid w:val="004A5CD8"/>
    <w:rsid w:val="004A66FD"/>
    <w:rsid w:val="004A6CE3"/>
    <w:rsid w:val="004A6DB2"/>
    <w:rsid w:val="004A7442"/>
    <w:rsid w:val="004A7497"/>
    <w:rsid w:val="004A7BD7"/>
    <w:rsid w:val="004A7CE8"/>
    <w:rsid w:val="004B0C23"/>
    <w:rsid w:val="004B16A7"/>
    <w:rsid w:val="004B1A96"/>
    <w:rsid w:val="004B21A6"/>
    <w:rsid w:val="004B2679"/>
    <w:rsid w:val="004B26C9"/>
    <w:rsid w:val="004B2CCE"/>
    <w:rsid w:val="004B2EB9"/>
    <w:rsid w:val="004B3188"/>
    <w:rsid w:val="004B31F7"/>
    <w:rsid w:val="004B3CF7"/>
    <w:rsid w:val="004B4E73"/>
    <w:rsid w:val="004B5580"/>
    <w:rsid w:val="004B5AFF"/>
    <w:rsid w:val="004B5D6C"/>
    <w:rsid w:val="004B6050"/>
    <w:rsid w:val="004B62F1"/>
    <w:rsid w:val="004B6B46"/>
    <w:rsid w:val="004B760E"/>
    <w:rsid w:val="004B7A24"/>
    <w:rsid w:val="004B7A35"/>
    <w:rsid w:val="004C06FB"/>
    <w:rsid w:val="004C0907"/>
    <w:rsid w:val="004C0D06"/>
    <w:rsid w:val="004C1112"/>
    <w:rsid w:val="004C16DB"/>
    <w:rsid w:val="004C1885"/>
    <w:rsid w:val="004C1AD5"/>
    <w:rsid w:val="004C2BB1"/>
    <w:rsid w:val="004C2C67"/>
    <w:rsid w:val="004C2CCD"/>
    <w:rsid w:val="004C3198"/>
    <w:rsid w:val="004C3E3A"/>
    <w:rsid w:val="004C404B"/>
    <w:rsid w:val="004C4273"/>
    <w:rsid w:val="004C466E"/>
    <w:rsid w:val="004C4FE4"/>
    <w:rsid w:val="004C5480"/>
    <w:rsid w:val="004C57B7"/>
    <w:rsid w:val="004C5930"/>
    <w:rsid w:val="004C5C65"/>
    <w:rsid w:val="004C5D48"/>
    <w:rsid w:val="004C5DDA"/>
    <w:rsid w:val="004C5EB9"/>
    <w:rsid w:val="004C647E"/>
    <w:rsid w:val="004C7CB8"/>
    <w:rsid w:val="004C7CF8"/>
    <w:rsid w:val="004C7E1F"/>
    <w:rsid w:val="004D036D"/>
    <w:rsid w:val="004D0CE3"/>
    <w:rsid w:val="004D0F35"/>
    <w:rsid w:val="004D1622"/>
    <w:rsid w:val="004D1914"/>
    <w:rsid w:val="004D1A24"/>
    <w:rsid w:val="004D1E1F"/>
    <w:rsid w:val="004D1E64"/>
    <w:rsid w:val="004D298E"/>
    <w:rsid w:val="004D2A15"/>
    <w:rsid w:val="004D4B47"/>
    <w:rsid w:val="004D4BE2"/>
    <w:rsid w:val="004D70A9"/>
    <w:rsid w:val="004D72BA"/>
    <w:rsid w:val="004E0030"/>
    <w:rsid w:val="004E0404"/>
    <w:rsid w:val="004E04B8"/>
    <w:rsid w:val="004E04CD"/>
    <w:rsid w:val="004E0998"/>
    <w:rsid w:val="004E16D3"/>
    <w:rsid w:val="004E17EF"/>
    <w:rsid w:val="004E2A97"/>
    <w:rsid w:val="004E3255"/>
    <w:rsid w:val="004E37F0"/>
    <w:rsid w:val="004E4224"/>
    <w:rsid w:val="004E42C9"/>
    <w:rsid w:val="004E454D"/>
    <w:rsid w:val="004E54F0"/>
    <w:rsid w:val="004E5B45"/>
    <w:rsid w:val="004E5CBB"/>
    <w:rsid w:val="004E5E63"/>
    <w:rsid w:val="004E5F46"/>
    <w:rsid w:val="004E713E"/>
    <w:rsid w:val="004E738D"/>
    <w:rsid w:val="004E7783"/>
    <w:rsid w:val="004F1D7A"/>
    <w:rsid w:val="004F34F6"/>
    <w:rsid w:val="004F36DB"/>
    <w:rsid w:val="004F3B18"/>
    <w:rsid w:val="004F3D80"/>
    <w:rsid w:val="004F3E3A"/>
    <w:rsid w:val="004F3F9E"/>
    <w:rsid w:val="004F5798"/>
    <w:rsid w:val="004F608B"/>
    <w:rsid w:val="004F6094"/>
    <w:rsid w:val="004F625B"/>
    <w:rsid w:val="004F6899"/>
    <w:rsid w:val="004F73AB"/>
    <w:rsid w:val="005015AE"/>
    <w:rsid w:val="0050173B"/>
    <w:rsid w:val="0050252D"/>
    <w:rsid w:val="005025FA"/>
    <w:rsid w:val="0050285C"/>
    <w:rsid w:val="00502BDC"/>
    <w:rsid w:val="00502CC4"/>
    <w:rsid w:val="00502EFE"/>
    <w:rsid w:val="005035AE"/>
    <w:rsid w:val="00503B86"/>
    <w:rsid w:val="00503CEF"/>
    <w:rsid w:val="00504528"/>
    <w:rsid w:val="0050475E"/>
    <w:rsid w:val="00504970"/>
    <w:rsid w:val="00504F51"/>
    <w:rsid w:val="00504FFF"/>
    <w:rsid w:val="00505419"/>
    <w:rsid w:val="005056EE"/>
    <w:rsid w:val="00506119"/>
    <w:rsid w:val="00507DE2"/>
    <w:rsid w:val="00510487"/>
    <w:rsid w:val="005105B2"/>
    <w:rsid w:val="005106C8"/>
    <w:rsid w:val="00510715"/>
    <w:rsid w:val="00510922"/>
    <w:rsid w:val="005109DC"/>
    <w:rsid w:val="00510EEC"/>
    <w:rsid w:val="005114A5"/>
    <w:rsid w:val="005115BD"/>
    <w:rsid w:val="00511724"/>
    <w:rsid w:val="005121A5"/>
    <w:rsid w:val="0051258D"/>
    <w:rsid w:val="005129F4"/>
    <w:rsid w:val="00512C30"/>
    <w:rsid w:val="00512DE7"/>
    <w:rsid w:val="00513646"/>
    <w:rsid w:val="00513BBB"/>
    <w:rsid w:val="00513C4D"/>
    <w:rsid w:val="005149EB"/>
    <w:rsid w:val="005151D7"/>
    <w:rsid w:val="00515249"/>
    <w:rsid w:val="0051583D"/>
    <w:rsid w:val="00515AF9"/>
    <w:rsid w:val="00515E13"/>
    <w:rsid w:val="00516746"/>
    <w:rsid w:val="0051676F"/>
    <w:rsid w:val="00516B6C"/>
    <w:rsid w:val="00516DAF"/>
    <w:rsid w:val="00516F07"/>
    <w:rsid w:val="0051784E"/>
    <w:rsid w:val="00517CFE"/>
    <w:rsid w:val="0052007D"/>
    <w:rsid w:val="0052050F"/>
    <w:rsid w:val="00520FF1"/>
    <w:rsid w:val="005214B5"/>
    <w:rsid w:val="005226E2"/>
    <w:rsid w:val="005234B6"/>
    <w:rsid w:val="00523504"/>
    <w:rsid w:val="00523A2F"/>
    <w:rsid w:val="00523C57"/>
    <w:rsid w:val="00523CB3"/>
    <w:rsid w:val="00524CA9"/>
    <w:rsid w:val="0052519B"/>
    <w:rsid w:val="005255D8"/>
    <w:rsid w:val="00525A41"/>
    <w:rsid w:val="00525F68"/>
    <w:rsid w:val="005261B9"/>
    <w:rsid w:val="00526464"/>
    <w:rsid w:val="00526F79"/>
    <w:rsid w:val="00527248"/>
    <w:rsid w:val="00527B3E"/>
    <w:rsid w:val="00527D57"/>
    <w:rsid w:val="00530183"/>
    <w:rsid w:val="00530F0C"/>
    <w:rsid w:val="00532809"/>
    <w:rsid w:val="005328B3"/>
    <w:rsid w:val="00533C82"/>
    <w:rsid w:val="00534062"/>
    <w:rsid w:val="00534755"/>
    <w:rsid w:val="00534D43"/>
    <w:rsid w:val="00535122"/>
    <w:rsid w:val="005357BB"/>
    <w:rsid w:val="00536027"/>
    <w:rsid w:val="00536437"/>
    <w:rsid w:val="00536BE3"/>
    <w:rsid w:val="005370E3"/>
    <w:rsid w:val="00537A46"/>
    <w:rsid w:val="00540FA9"/>
    <w:rsid w:val="00541274"/>
    <w:rsid w:val="005418EF"/>
    <w:rsid w:val="00542FFB"/>
    <w:rsid w:val="005430FA"/>
    <w:rsid w:val="0054355C"/>
    <w:rsid w:val="00543644"/>
    <w:rsid w:val="0054398C"/>
    <w:rsid w:val="00544178"/>
    <w:rsid w:val="00544324"/>
    <w:rsid w:val="0054440E"/>
    <w:rsid w:val="00544625"/>
    <w:rsid w:val="00544E84"/>
    <w:rsid w:val="005455C4"/>
    <w:rsid w:val="00545D06"/>
    <w:rsid w:val="00545E5A"/>
    <w:rsid w:val="00546BEB"/>
    <w:rsid w:val="00547071"/>
    <w:rsid w:val="00547A01"/>
    <w:rsid w:val="005500EB"/>
    <w:rsid w:val="00550515"/>
    <w:rsid w:val="00550674"/>
    <w:rsid w:val="00552268"/>
    <w:rsid w:val="00552578"/>
    <w:rsid w:val="0055273E"/>
    <w:rsid w:val="00552892"/>
    <w:rsid w:val="00552911"/>
    <w:rsid w:val="00552AF4"/>
    <w:rsid w:val="00553711"/>
    <w:rsid w:val="005539AB"/>
    <w:rsid w:val="00553A73"/>
    <w:rsid w:val="005540C4"/>
    <w:rsid w:val="00554CBE"/>
    <w:rsid w:val="00554E86"/>
    <w:rsid w:val="00555086"/>
    <w:rsid w:val="005550C4"/>
    <w:rsid w:val="0055541F"/>
    <w:rsid w:val="00556278"/>
    <w:rsid w:val="0055648A"/>
    <w:rsid w:val="00556625"/>
    <w:rsid w:val="00556EEF"/>
    <w:rsid w:val="00557012"/>
    <w:rsid w:val="0055742A"/>
    <w:rsid w:val="0055770D"/>
    <w:rsid w:val="00560650"/>
    <w:rsid w:val="00560686"/>
    <w:rsid w:val="00560906"/>
    <w:rsid w:val="00560AEC"/>
    <w:rsid w:val="005616E1"/>
    <w:rsid w:val="0056175A"/>
    <w:rsid w:val="00561DC7"/>
    <w:rsid w:val="00562718"/>
    <w:rsid w:val="00562C0E"/>
    <w:rsid w:val="0056310D"/>
    <w:rsid w:val="00563C3E"/>
    <w:rsid w:val="00563E6D"/>
    <w:rsid w:val="0056432B"/>
    <w:rsid w:val="005643B0"/>
    <w:rsid w:val="005643D1"/>
    <w:rsid w:val="005645E5"/>
    <w:rsid w:val="00564D65"/>
    <w:rsid w:val="00564EF3"/>
    <w:rsid w:val="005656A9"/>
    <w:rsid w:val="0056572E"/>
    <w:rsid w:val="005658F6"/>
    <w:rsid w:val="00566039"/>
    <w:rsid w:val="005661F4"/>
    <w:rsid w:val="005665CF"/>
    <w:rsid w:val="00566926"/>
    <w:rsid w:val="00566A50"/>
    <w:rsid w:val="005674A2"/>
    <w:rsid w:val="005678C3"/>
    <w:rsid w:val="005679EC"/>
    <w:rsid w:val="00567B6A"/>
    <w:rsid w:val="00567C9E"/>
    <w:rsid w:val="00567CEF"/>
    <w:rsid w:val="00570321"/>
    <w:rsid w:val="005705BA"/>
    <w:rsid w:val="00570ADC"/>
    <w:rsid w:val="00570DBD"/>
    <w:rsid w:val="00571502"/>
    <w:rsid w:val="00571BF5"/>
    <w:rsid w:val="0057212E"/>
    <w:rsid w:val="005733A9"/>
    <w:rsid w:val="0057430E"/>
    <w:rsid w:val="00574A0B"/>
    <w:rsid w:val="00575BE8"/>
    <w:rsid w:val="00575C45"/>
    <w:rsid w:val="00576370"/>
    <w:rsid w:val="00576B9A"/>
    <w:rsid w:val="00576CA4"/>
    <w:rsid w:val="005776B6"/>
    <w:rsid w:val="005779EF"/>
    <w:rsid w:val="00580234"/>
    <w:rsid w:val="005809C5"/>
    <w:rsid w:val="005815FD"/>
    <w:rsid w:val="005819C6"/>
    <w:rsid w:val="00581A52"/>
    <w:rsid w:val="00581D16"/>
    <w:rsid w:val="00582084"/>
    <w:rsid w:val="005821A3"/>
    <w:rsid w:val="00582450"/>
    <w:rsid w:val="00583C8C"/>
    <w:rsid w:val="00583EF1"/>
    <w:rsid w:val="00586915"/>
    <w:rsid w:val="00586D52"/>
    <w:rsid w:val="00586EEB"/>
    <w:rsid w:val="00587713"/>
    <w:rsid w:val="005879CB"/>
    <w:rsid w:val="00587BC0"/>
    <w:rsid w:val="00590961"/>
    <w:rsid w:val="00591185"/>
    <w:rsid w:val="00591C44"/>
    <w:rsid w:val="00592025"/>
    <w:rsid w:val="005924DF"/>
    <w:rsid w:val="00593669"/>
    <w:rsid w:val="00593802"/>
    <w:rsid w:val="00593D74"/>
    <w:rsid w:val="00593E0D"/>
    <w:rsid w:val="005942CD"/>
    <w:rsid w:val="00594525"/>
    <w:rsid w:val="005946BA"/>
    <w:rsid w:val="005947B5"/>
    <w:rsid w:val="00594F95"/>
    <w:rsid w:val="00595B61"/>
    <w:rsid w:val="00596E01"/>
    <w:rsid w:val="005972B8"/>
    <w:rsid w:val="00597922"/>
    <w:rsid w:val="00597B34"/>
    <w:rsid w:val="005A00E6"/>
    <w:rsid w:val="005A01E8"/>
    <w:rsid w:val="005A02C7"/>
    <w:rsid w:val="005A09FA"/>
    <w:rsid w:val="005A0CD3"/>
    <w:rsid w:val="005A1A64"/>
    <w:rsid w:val="005A1CDC"/>
    <w:rsid w:val="005A21EB"/>
    <w:rsid w:val="005A2356"/>
    <w:rsid w:val="005A2569"/>
    <w:rsid w:val="005A267F"/>
    <w:rsid w:val="005A26B5"/>
    <w:rsid w:val="005A3445"/>
    <w:rsid w:val="005A46F1"/>
    <w:rsid w:val="005A4BCE"/>
    <w:rsid w:val="005A501A"/>
    <w:rsid w:val="005A5226"/>
    <w:rsid w:val="005A53E3"/>
    <w:rsid w:val="005A566F"/>
    <w:rsid w:val="005A574A"/>
    <w:rsid w:val="005A5E77"/>
    <w:rsid w:val="005A69F5"/>
    <w:rsid w:val="005A7442"/>
    <w:rsid w:val="005A7789"/>
    <w:rsid w:val="005A778B"/>
    <w:rsid w:val="005A78A6"/>
    <w:rsid w:val="005B021C"/>
    <w:rsid w:val="005B0F7C"/>
    <w:rsid w:val="005B259D"/>
    <w:rsid w:val="005B2C49"/>
    <w:rsid w:val="005B2F68"/>
    <w:rsid w:val="005B306F"/>
    <w:rsid w:val="005B3193"/>
    <w:rsid w:val="005B3C2B"/>
    <w:rsid w:val="005B3F57"/>
    <w:rsid w:val="005B569D"/>
    <w:rsid w:val="005B6865"/>
    <w:rsid w:val="005B701D"/>
    <w:rsid w:val="005B7EA0"/>
    <w:rsid w:val="005C0435"/>
    <w:rsid w:val="005C0CB1"/>
    <w:rsid w:val="005C144B"/>
    <w:rsid w:val="005C1BEC"/>
    <w:rsid w:val="005C1C95"/>
    <w:rsid w:val="005C1C9D"/>
    <w:rsid w:val="005C1F2A"/>
    <w:rsid w:val="005C2398"/>
    <w:rsid w:val="005C2798"/>
    <w:rsid w:val="005C2927"/>
    <w:rsid w:val="005C2C19"/>
    <w:rsid w:val="005C2C44"/>
    <w:rsid w:val="005C3C15"/>
    <w:rsid w:val="005C3FE2"/>
    <w:rsid w:val="005C4200"/>
    <w:rsid w:val="005C4325"/>
    <w:rsid w:val="005C4347"/>
    <w:rsid w:val="005C44C0"/>
    <w:rsid w:val="005C49A9"/>
    <w:rsid w:val="005C4AF4"/>
    <w:rsid w:val="005C525F"/>
    <w:rsid w:val="005C5F69"/>
    <w:rsid w:val="005C5FE8"/>
    <w:rsid w:val="005C64B2"/>
    <w:rsid w:val="005C651D"/>
    <w:rsid w:val="005C68C4"/>
    <w:rsid w:val="005C7043"/>
    <w:rsid w:val="005C74CB"/>
    <w:rsid w:val="005C7F59"/>
    <w:rsid w:val="005D009E"/>
    <w:rsid w:val="005D02A9"/>
    <w:rsid w:val="005D0785"/>
    <w:rsid w:val="005D0CFE"/>
    <w:rsid w:val="005D1245"/>
    <w:rsid w:val="005D18FE"/>
    <w:rsid w:val="005D1926"/>
    <w:rsid w:val="005D2768"/>
    <w:rsid w:val="005D2EA3"/>
    <w:rsid w:val="005D3558"/>
    <w:rsid w:val="005D359B"/>
    <w:rsid w:val="005D3E6B"/>
    <w:rsid w:val="005D4584"/>
    <w:rsid w:val="005D4A19"/>
    <w:rsid w:val="005D50AB"/>
    <w:rsid w:val="005D6E9D"/>
    <w:rsid w:val="005D6EA4"/>
    <w:rsid w:val="005D7540"/>
    <w:rsid w:val="005D76C0"/>
    <w:rsid w:val="005D782E"/>
    <w:rsid w:val="005E0060"/>
    <w:rsid w:val="005E06E8"/>
    <w:rsid w:val="005E074D"/>
    <w:rsid w:val="005E0A39"/>
    <w:rsid w:val="005E1E32"/>
    <w:rsid w:val="005E2549"/>
    <w:rsid w:val="005E2749"/>
    <w:rsid w:val="005E297B"/>
    <w:rsid w:val="005E45C8"/>
    <w:rsid w:val="005E4A62"/>
    <w:rsid w:val="005E539C"/>
    <w:rsid w:val="005E5734"/>
    <w:rsid w:val="005E63D5"/>
    <w:rsid w:val="005E6849"/>
    <w:rsid w:val="005E7012"/>
    <w:rsid w:val="005E72AA"/>
    <w:rsid w:val="005E76CE"/>
    <w:rsid w:val="005E78D6"/>
    <w:rsid w:val="005E7918"/>
    <w:rsid w:val="005F0515"/>
    <w:rsid w:val="005F2422"/>
    <w:rsid w:val="005F2DAB"/>
    <w:rsid w:val="005F359D"/>
    <w:rsid w:val="005F3D36"/>
    <w:rsid w:val="005F3F40"/>
    <w:rsid w:val="005F47A2"/>
    <w:rsid w:val="005F51E6"/>
    <w:rsid w:val="005F556A"/>
    <w:rsid w:val="005F57E4"/>
    <w:rsid w:val="005F7240"/>
    <w:rsid w:val="005F7ED1"/>
    <w:rsid w:val="006006F4"/>
    <w:rsid w:val="006007BB"/>
    <w:rsid w:val="00601566"/>
    <w:rsid w:val="006017AA"/>
    <w:rsid w:val="00601D02"/>
    <w:rsid w:val="00601F03"/>
    <w:rsid w:val="00602C62"/>
    <w:rsid w:val="00603092"/>
    <w:rsid w:val="00603B3A"/>
    <w:rsid w:val="00603B70"/>
    <w:rsid w:val="00603EFA"/>
    <w:rsid w:val="0060425C"/>
    <w:rsid w:val="00604543"/>
    <w:rsid w:val="00604C56"/>
    <w:rsid w:val="00605A78"/>
    <w:rsid w:val="00605B16"/>
    <w:rsid w:val="00605F17"/>
    <w:rsid w:val="00605FB4"/>
    <w:rsid w:val="00606269"/>
    <w:rsid w:val="00606B17"/>
    <w:rsid w:val="00606C94"/>
    <w:rsid w:val="00606E5A"/>
    <w:rsid w:val="006078C9"/>
    <w:rsid w:val="00607992"/>
    <w:rsid w:val="00607DEB"/>
    <w:rsid w:val="00610DCD"/>
    <w:rsid w:val="0061147B"/>
    <w:rsid w:val="00611A1F"/>
    <w:rsid w:val="00612231"/>
    <w:rsid w:val="00612B59"/>
    <w:rsid w:val="006133A4"/>
    <w:rsid w:val="0061365F"/>
    <w:rsid w:val="0061441F"/>
    <w:rsid w:val="00614931"/>
    <w:rsid w:val="006149C0"/>
    <w:rsid w:val="0061537D"/>
    <w:rsid w:val="00615B87"/>
    <w:rsid w:val="006163BF"/>
    <w:rsid w:val="006167BE"/>
    <w:rsid w:val="006173FD"/>
    <w:rsid w:val="00617F6E"/>
    <w:rsid w:val="0062026A"/>
    <w:rsid w:val="0062089C"/>
    <w:rsid w:val="00620D13"/>
    <w:rsid w:val="0062143A"/>
    <w:rsid w:val="006214FA"/>
    <w:rsid w:val="00621AFC"/>
    <w:rsid w:val="00623677"/>
    <w:rsid w:val="006236A4"/>
    <w:rsid w:val="00623716"/>
    <w:rsid w:val="00623720"/>
    <w:rsid w:val="00623C6B"/>
    <w:rsid w:val="00624498"/>
    <w:rsid w:val="006250FB"/>
    <w:rsid w:val="006261AD"/>
    <w:rsid w:val="006272FA"/>
    <w:rsid w:val="00627B81"/>
    <w:rsid w:val="006304E6"/>
    <w:rsid w:val="00630D0D"/>
    <w:rsid w:val="00631B8C"/>
    <w:rsid w:val="0063204C"/>
    <w:rsid w:val="00633227"/>
    <w:rsid w:val="006344B5"/>
    <w:rsid w:val="0063489C"/>
    <w:rsid w:val="00634A3A"/>
    <w:rsid w:val="00634DF1"/>
    <w:rsid w:val="00635029"/>
    <w:rsid w:val="00635182"/>
    <w:rsid w:val="00635912"/>
    <w:rsid w:val="00636114"/>
    <w:rsid w:val="006369B5"/>
    <w:rsid w:val="00636BAE"/>
    <w:rsid w:val="00637628"/>
    <w:rsid w:val="0063784F"/>
    <w:rsid w:val="00637DA1"/>
    <w:rsid w:val="00640713"/>
    <w:rsid w:val="0064082D"/>
    <w:rsid w:val="00640F96"/>
    <w:rsid w:val="006410B0"/>
    <w:rsid w:val="006410FD"/>
    <w:rsid w:val="00641131"/>
    <w:rsid w:val="00641379"/>
    <w:rsid w:val="00641E5F"/>
    <w:rsid w:val="00642C6A"/>
    <w:rsid w:val="00642D12"/>
    <w:rsid w:val="00642E79"/>
    <w:rsid w:val="00644466"/>
    <w:rsid w:val="006445C6"/>
    <w:rsid w:val="006455B9"/>
    <w:rsid w:val="00645757"/>
    <w:rsid w:val="00645F84"/>
    <w:rsid w:val="0064610D"/>
    <w:rsid w:val="00646776"/>
    <w:rsid w:val="00647011"/>
    <w:rsid w:val="006501C0"/>
    <w:rsid w:val="0065072B"/>
    <w:rsid w:val="00650927"/>
    <w:rsid w:val="00650BF2"/>
    <w:rsid w:val="00650E21"/>
    <w:rsid w:val="00651064"/>
    <w:rsid w:val="006511A8"/>
    <w:rsid w:val="006512C0"/>
    <w:rsid w:val="00652F70"/>
    <w:rsid w:val="0065312A"/>
    <w:rsid w:val="0065476A"/>
    <w:rsid w:val="006547C9"/>
    <w:rsid w:val="00654912"/>
    <w:rsid w:val="00654BA4"/>
    <w:rsid w:val="00655B5A"/>
    <w:rsid w:val="00656087"/>
    <w:rsid w:val="006563CE"/>
    <w:rsid w:val="00656744"/>
    <w:rsid w:val="00656CA4"/>
    <w:rsid w:val="0065736D"/>
    <w:rsid w:val="00657A5A"/>
    <w:rsid w:val="00660C4A"/>
    <w:rsid w:val="00662132"/>
    <w:rsid w:val="00662CB8"/>
    <w:rsid w:val="00662E9C"/>
    <w:rsid w:val="0066305D"/>
    <w:rsid w:val="006637B1"/>
    <w:rsid w:val="00663B59"/>
    <w:rsid w:val="00663F83"/>
    <w:rsid w:val="00664757"/>
    <w:rsid w:val="00665852"/>
    <w:rsid w:val="00665C50"/>
    <w:rsid w:val="00665EBD"/>
    <w:rsid w:val="00666D93"/>
    <w:rsid w:val="006701B9"/>
    <w:rsid w:val="0067045C"/>
    <w:rsid w:val="00670D76"/>
    <w:rsid w:val="00670FFD"/>
    <w:rsid w:val="006711A7"/>
    <w:rsid w:val="00671999"/>
    <w:rsid w:val="006722E4"/>
    <w:rsid w:val="00672678"/>
    <w:rsid w:val="0067340B"/>
    <w:rsid w:val="006734D5"/>
    <w:rsid w:val="0067372F"/>
    <w:rsid w:val="00673769"/>
    <w:rsid w:val="00673782"/>
    <w:rsid w:val="006737E9"/>
    <w:rsid w:val="00673FDB"/>
    <w:rsid w:val="0067436F"/>
    <w:rsid w:val="006744B4"/>
    <w:rsid w:val="006751A1"/>
    <w:rsid w:val="006759E4"/>
    <w:rsid w:val="00675ED2"/>
    <w:rsid w:val="006762FD"/>
    <w:rsid w:val="00677609"/>
    <w:rsid w:val="00677753"/>
    <w:rsid w:val="006802AF"/>
    <w:rsid w:val="00680E2A"/>
    <w:rsid w:val="00681173"/>
    <w:rsid w:val="006812C6"/>
    <w:rsid w:val="006816B8"/>
    <w:rsid w:val="00681F01"/>
    <w:rsid w:val="006821F9"/>
    <w:rsid w:val="00682DEA"/>
    <w:rsid w:val="00683A20"/>
    <w:rsid w:val="0068461F"/>
    <w:rsid w:val="006854AD"/>
    <w:rsid w:val="00685AE9"/>
    <w:rsid w:val="00686142"/>
    <w:rsid w:val="00686318"/>
    <w:rsid w:val="00686D6D"/>
    <w:rsid w:val="006878E8"/>
    <w:rsid w:val="00690106"/>
    <w:rsid w:val="006903F2"/>
    <w:rsid w:val="006912E3"/>
    <w:rsid w:val="00692275"/>
    <w:rsid w:val="00693017"/>
    <w:rsid w:val="0069334F"/>
    <w:rsid w:val="00693818"/>
    <w:rsid w:val="00693BB8"/>
    <w:rsid w:val="00693C42"/>
    <w:rsid w:val="00693E07"/>
    <w:rsid w:val="00694540"/>
    <w:rsid w:val="006950E4"/>
    <w:rsid w:val="0069517A"/>
    <w:rsid w:val="00695328"/>
    <w:rsid w:val="006956BF"/>
    <w:rsid w:val="00695C13"/>
    <w:rsid w:val="00695CE8"/>
    <w:rsid w:val="0069646E"/>
    <w:rsid w:val="006966F6"/>
    <w:rsid w:val="00696803"/>
    <w:rsid w:val="00696B44"/>
    <w:rsid w:val="006971CF"/>
    <w:rsid w:val="00697476"/>
    <w:rsid w:val="006979EC"/>
    <w:rsid w:val="00697C67"/>
    <w:rsid w:val="00697C79"/>
    <w:rsid w:val="00697E28"/>
    <w:rsid w:val="006A048B"/>
    <w:rsid w:val="006A0937"/>
    <w:rsid w:val="006A2156"/>
    <w:rsid w:val="006A283F"/>
    <w:rsid w:val="006A2C95"/>
    <w:rsid w:val="006A3863"/>
    <w:rsid w:val="006A4348"/>
    <w:rsid w:val="006A44BA"/>
    <w:rsid w:val="006A451F"/>
    <w:rsid w:val="006A5409"/>
    <w:rsid w:val="006A62E4"/>
    <w:rsid w:val="006A6909"/>
    <w:rsid w:val="006A6A7A"/>
    <w:rsid w:val="006A6FCF"/>
    <w:rsid w:val="006A7292"/>
    <w:rsid w:val="006A7372"/>
    <w:rsid w:val="006B0516"/>
    <w:rsid w:val="006B161B"/>
    <w:rsid w:val="006B19B3"/>
    <w:rsid w:val="006B2086"/>
    <w:rsid w:val="006B2203"/>
    <w:rsid w:val="006B2622"/>
    <w:rsid w:val="006B29DD"/>
    <w:rsid w:val="006B3602"/>
    <w:rsid w:val="006B44CF"/>
    <w:rsid w:val="006B4A1C"/>
    <w:rsid w:val="006B566E"/>
    <w:rsid w:val="006B60DD"/>
    <w:rsid w:val="006B6403"/>
    <w:rsid w:val="006B6813"/>
    <w:rsid w:val="006B6F63"/>
    <w:rsid w:val="006B6FC7"/>
    <w:rsid w:val="006B6FF1"/>
    <w:rsid w:val="006B767B"/>
    <w:rsid w:val="006C10AE"/>
    <w:rsid w:val="006C1DC0"/>
    <w:rsid w:val="006C22C5"/>
    <w:rsid w:val="006C2349"/>
    <w:rsid w:val="006C2429"/>
    <w:rsid w:val="006C24D0"/>
    <w:rsid w:val="006C2C9A"/>
    <w:rsid w:val="006C2EF9"/>
    <w:rsid w:val="006C2F1A"/>
    <w:rsid w:val="006C4106"/>
    <w:rsid w:val="006C4815"/>
    <w:rsid w:val="006C54C6"/>
    <w:rsid w:val="006C5F29"/>
    <w:rsid w:val="006C632F"/>
    <w:rsid w:val="006C696F"/>
    <w:rsid w:val="006C7AB3"/>
    <w:rsid w:val="006C7FD9"/>
    <w:rsid w:val="006D0225"/>
    <w:rsid w:val="006D08B0"/>
    <w:rsid w:val="006D0CEC"/>
    <w:rsid w:val="006D0DE3"/>
    <w:rsid w:val="006D0FE7"/>
    <w:rsid w:val="006D1724"/>
    <w:rsid w:val="006D3674"/>
    <w:rsid w:val="006D385F"/>
    <w:rsid w:val="006D3877"/>
    <w:rsid w:val="006D62CD"/>
    <w:rsid w:val="006D6357"/>
    <w:rsid w:val="006D6417"/>
    <w:rsid w:val="006D69E2"/>
    <w:rsid w:val="006D6DCB"/>
    <w:rsid w:val="006D79A3"/>
    <w:rsid w:val="006D7B28"/>
    <w:rsid w:val="006D7D11"/>
    <w:rsid w:val="006E034B"/>
    <w:rsid w:val="006E0DD8"/>
    <w:rsid w:val="006E10AA"/>
    <w:rsid w:val="006E120B"/>
    <w:rsid w:val="006E17A1"/>
    <w:rsid w:val="006E17DA"/>
    <w:rsid w:val="006E1F5F"/>
    <w:rsid w:val="006E1FE2"/>
    <w:rsid w:val="006E2337"/>
    <w:rsid w:val="006E276C"/>
    <w:rsid w:val="006E2A47"/>
    <w:rsid w:val="006E2F52"/>
    <w:rsid w:val="006E36F5"/>
    <w:rsid w:val="006E3DEA"/>
    <w:rsid w:val="006E478C"/>
    <w:rsid w:val="006E4818"/>
    <w:rsid w:val="006E4CB0"/>
    <w:rsid w:val="006E4D65"/>
    <w:rsid w:val="006E4D8A"/>
    <w:rsid w:val="006E50D9"/>
    <w:rsid w:val="006E5A49"/>
    <w:rsid w:val="006E5B4E"/>
    <w:rsid w:val="006E5C42"/>
    <w:rsid w:val="006E6601"/>
    <w:rsid w:val="006E6A0F"/>
    <w:rsid w:val="006E6B10"/>
    <w:rsid w:val="006E6EA1"/>
    <w:rsid w:val="006E7013"/>
    <w:rsid w:val="006E721D"/>
    <w:rsid w:val="006E7745"/>
    <w:rsid w:val="006E7B86"/>
    <w:rsid w:val="006E7E21"/>
    <w:rsid w:val="006F07A5"/>
    <w:rsid w:val="006F0AB3"/>
    <w:rsid w:val="006F0BE1"/>
    <w:rsid w:val="006F1047"/>
    <w:rsid w:val="006F1091"/>
    <w:rsid w:val="006F1B8A"/>
    <w:rsid w:val="006F1DA7"/>
    <w:rsid w:val="006F23A2"/>
    <w:rsid w:val="006F259E"/>
    <w:rsid w:val="006F25B6"/>
    <w:rsid w:val="006F2C33"/>
    <w:rsid w:val="006F3047"/>
    <w:rsid w:val="006F308F"/>
    <w:rsid w:val="006F317A"/>
    <w:rsid w:val="006F351B"/>
    <w:rsid w:val="006F3589"/>
    <w:rsid w:val="006F3AAD"/>
    <w:rsid w:val="006F3AC6"/>
    <w:rsid w:val="006F4281"/>
    <w:rsid w:val="006F4A80"/>
    <w:rsid w:val="006F4FD3"/>
    <w:rsid w:val="006F5487"/>
    <w:rsid w:val="006F5E26"/>
    <w:rsid w:val="006F60D8"/>
    <w:rsid w:val="006F6510"/>
    <w:rsid w:val="006F6E01"/>
    <w:rsid w:val="006F6EB0"/>
    <w:rsid w:val="006F6ECE"/>
    <w:rsid w:val="006F7422"/>
    <w:rsid w:val="006F7FD7"/>
    <w:rsid w:val="00700110"/>
    <w:rsid w:val="007004E8"/>
    <w:rsid w:val="0070118E"/>
    <w:rsid w:val="0070130A"/>
    <w:rsid w:val="00701449"/>
    <w:rsid w:val="00701C84"/>
    <w:rsid w:val="00701F72"/>
    <w:rsid w:val="00702398"/>
    <w:rsid w:val="00702679"/>
    <w:rsid w:val="00702E2D"/>
    <w:rsid w:val="0070346D"/>
    <w:rsid w:val="00703706"/>
    <w:rsid w:val="00703A74"/>
    <w:rsid w:val="007048A4"/>
    <w:rsid w:val="00705208"/>
    <w:rsid w:val="007055E4"/>
    <w:rsid w:val="0070637F"/>
    <w:rsid w:val="00706BBF"/>
    <w:rsid w:val="00706CD6"/>
    <w:rsid w:val="00706F3E"/>
    <w:rsid w:val="00707599"/>
    <w:rsid w:val="00710388"/>
    <w:rsid w:val="00710529"/>
    <w:rsid w:val="00711587"/>
    <w:rsid w:val="00711692"/>
    <w:rsid w:val="007119BF"/>
    <w:rsid w:val="00711EBB"/>
    <w:rsid w:val="007124EE"/>
    <w:rsid w:val="007129BD"/>
    <w:rsid w:val="00712A63"/>
    <w:rsid w:val="00712A7C"/>
    <w:rsid w:val="00713B2E"/>
    <w:rsid w:val="00713C09"/>
    <w:rsid w:val="00713CAD"/>
    <w:rsid w:val="007146BF"/>
    <w:rsid w:val="0071482B"/>
    <w:rsid w:val="007163F9"/>
    <w:rsid w:val="007169B4"/>
    <w:rsid w:val="007171E6"/>
    <w:rsid w:val="0071729A"/>
    <w:rsid w:val="00717339"/>
    <w:rsid w:val="0072001A"/>
    <w:rsid w:val="00720313"/>
    <w:rsid w:val="00720925"/>
    <w:rsid w:val="00721A04"/>
    <w:rsid w:val="00721BE4"/>
    <w:rsid w:val="00722391"/>
    <w:rsid w:val="007227F6"/>
    <w:rsid w:val="00722A9F"/>
    <w:rsid w:val="00722C36"/>
    <w:rsid w:val="00723302"/>
    <w:rsid w:val="0072347F"/>
    <w:rsid w:val="0072377A"/>
    <w:rsid w:val="0072386E"/>
    <w:rsid w:val="007239F8"/>
    <w:rsid w:val="00723AB9"/>
    <w:rsid w:val="00723BD4"/>
    <w:rsid w:val="007242E9"/>
    <w:rsid w:val="00724AAD"/>
    <w:rsid w:val="007259A8"/>
    <w:rsid w:val="00725A6F"/>
    <w:rsid w:val="00725CF5"/>
    <w:rsid w:val="00726136"/>
    <w:rsid w:val="00726D6C"/>
    <w:rsid w:val="00726DB3"/>
    <w:rsid w:val="00727329"/>
    <w:rsid w:val="00727B09"/>
    <w:rsid w:val="00727DCE"/>
    <w:rsid w:val="00727F60"/>
    <w:rsid w:val="00727F9F"/>
    <w:rsid w:val="00731164"/>
    <w:rsid w:val="007314A8"/>
    <w:rsid w:val="00731591"/>
    <w:rsid w:val="0073166B"/>
    <w:rsid w:val="00731D70"/>
    <w:rsid w:val="00732684"/>
    <w:rsid w:val="007327D5"/>
    <w:rsid w:val="007328A7"/>
    <w:rsid w:val="007329B9"/>
    <w:rsid w:val="00732B5C"/>
    <w:rsid w:val="00732DB2"/>
    <w:rsid w:val="00732DE5"/>
    <w:rsid w:val="00732F41"/>
    <w:rsid w:val="007331E9"/>
    <w:rsid w:val="007336D8"/>
    <w:rsid w:val="007337B5"/>
    <w:rsid w:val="007338BD"/>
    <w:rsid w:val="00733C7D"/>
    <w:rsid w:val="00733E32"/>
    <w:rsid w:val="00733F57"/>
    <w:rsid w:val="007344AD"/>
    <w:rsid w:val="00735094"/>
    <w:rsid w:val="007351DF"/>
    <w:rsid w:val="00735379"/>
    <w:rsid w:val="00735AA9"/>
    <w:rsid w:val="00735CB9"/>
    <w:rsid w:val="00736219"/>
    <w:rsid w:val="007370E1"/>
    <w:rsid w:val="00737B68"/>
    <w:rsid w:val="00737D9F"/>
    <w:rsid w:val="00737E40"/>
    <w:rsid w:val="00737E68"/>
    <w:rsid w:val="00740561"/>
    <w:rsid w:val="00740774"/>
    <w:rsid w:val="0074110A"/>
    <w:rsid w:val="007417A5"/>
    <w:rsid w:val="00741F5B"/>
    <w:rsid w:val="00742696"/>
    <w:rsid w:val="00743256"/>
    <w:rsid w:val="007454B9"/>
    <w:rsid w:val="00745E73"/>
    <w:rsid w:val="00746A24"/>
    <w:rsid w:val="00746A82"/>
    <w:rsid w:val="007476F8"/>
    <w:rsid w:val="0074777A"/>
    <w:rsid w:val="0075040D"/>
    <w:rsid w:val="0075059A"/>
    <w:rsid w:val="00750C5D"/>
    <w:rsid w:val="00750E9F"/>
    <w:rsid w:val="007519BF"/>
    <w:rsid w:val="00752202"/>
    <w:rsid w:val="007524B5"/>
    <w:rsid w:val="00752CC4"/>
    <w:rsid w:val="0075308A"/>
    <w:rsid w:val="00753171"/>
    <w:rsid w:val="007531CC"/>
    <w:rsid w:val="00753896"/>
    <w:rsid w:val="0075392D"/>
    <w:rsid w:val="00753C0B"/>
    <w:rsid w:val="00753F24"/>
    <w:rsid w:val="00754888"/>
    <w:rsid w:val="0075498B"/>
    <w:rsid w:val="0075522A"/>
    <w:rsid w:val="00755471"/>
    <w:rsid w:val="007559E8"/>
    <w:rsid w:val="00755B22"/>
    <w:rsid w:val="007560BB"/>
    <w:rsid w:val="007564C1"/>
    <w:rsid w:val="00756D24"/>
    <w:rsid w:val="00756EC0"/>
    <w:rsid w:val="00757310"/>
    <w:rsid w:val="00757895"/>
    <w:rsid w:val="00757AAB"/>
    <w:rsid w:val="0076092E"/>
    <w:rsid w:val="00760E35"/>
    <w:rsid w:val="0076222E"/>
    <w:rsid w:val="007628C5"/>
    <w:rsid w:val="00762FF6"/>
    <w:rsid w:val="00763313"/>
    <w:rsid w:val="00763EBF"/>
    <w:rsid w:val="007640D8"/>
    <w:rsid w:val="00764FAF"/>
    <w:rsid w:val="007659D8"/>
    <w:rsid w:val="00766F14"/>
    <w:rsid w:val="007671D9"/>
    <w:rsid w:val="00767726"/>
    <w:rsid w:val="0077017F"/>
    <w:rsid w:val="0077062A"/>
    <w:rsid w:val="0077095F"/>
    <w:rsid w:val="007712B5"/>
    <w:rsid w:val="00771B0E"/>
    <w:rsid w:val="00772698"/>
    <w:rsid w:val="00772C07"/>
    <w:rsid w:val="00772F3D"/>
    <w:rsid w:val="0077336A"/>
    <w:rsid w:val="007737DB"/>
    <w:rsid w:val="00773D80"/>
    <w:rsid w:val="00775627"/>
    <w:rsid w:val="00776589"/>
    <w:rsid w:val="00776D66"/>
    <w:rsid w:val="00777476"/>
    <w:rsid w:val="00777CE4"/>
    <w:rsid w:val="00777F70"/>
    <w:rsid w:val="0078052B"/>
    <w:rsid w:val="007808B6"/>
    <w:rsid w:val="007811F9"/>
    <w:rsid w:val="00781F96"/>
    <w:rsid w:val="0078217B"/>
    <w:rsid w:val="00782DB9"/>
    <w:rsid w:val="00783109"/>
    <w:rsid w:val="00783570"/>
    <w:rsid w:val="0078414E"/>
    <w:rsid w:val="0078554C"/>
    <w:rsid w:val="00785850"/>
    <w:rsid w:val="00785DA7"/>
    <w:rsid w:val="00786662"/>
    <w:rsid w:val="007873B6"/>
    <w:rsid w:val="0079019F"/>
    <w:rsid w:val="00790706"/>
    <w:rsid w:val="00791C1C"/>
    <w:rsid w:val="00791CE7"/>
    <w:rsid w:val="00792239"/>
    <w:rsid w:val="00792489"/>
    <w:rsid w:val="0079250A"/>
    <w:rsid w:val="00792CA2"/>
    <w:rsid w:val="007936CE"/>
    <w:rsid w:val="00793C8B"/>
    <w:rsid w:val="00794748"/>
    <w:rsid w:val="00794DAD"/>
    <w:rsid w:val="00795290"/>
    <w:rsid w:val="0079566F"/>
    <w:rsid w:val="0079599C"/>
    <w:rsid w:val="00795A1F"/>
    <w:rsid w:val="00795DD6"/>
    <w:rsid w:val="007965AD"/>
    <w:rsid w:val="00796699"/>
    <w:rsid w:val="0079699C"/>
    <w:rsid w:val="00797C12"/>
    <w:rsid w:val="00797EDD"/>
    <w:rsid w:val="007A017A"/>
    <w:rsid w:val="007A0363"/>
    <w:rsid w:val="007A06A1"/>
    <w:rsid w:val="007A08A1"/>
    <w:rsid w:val="007A0981"/>
    <w:rsid w:val="007A0D45"/>
    <w:rsid w:val="007A0D8A"/>
    <w:rsid w:val="007A115E"/>
    <w:rsid w:val="007A1365"/>
    <w:rsid w:val="007A1817"/>
    <w:rsid w:val="007A2B66"/>
    <w:rsid w:val="007A2D5A"/>
    <w:rsid w:val="007A301E"/>
    <w:rsid w:val="007A3437"/>
    <w:rsid w:val="007A374F"/>
    <w:rsid w:val="007A3F66"/>
    <w:rsid w:val="007A48D5"/>
    <w:rsid w:val="007A5819"/>
    <w:rsid w:val="007A6908"/>
    <w:rsid w:val="007A6D78"/>
    <w:rsid w:val="007A7B7A"/>
    <w:rsid w:val="007A7C37"/>
    <w:rsid w:val="007A7EC6"/>
    <w:rsid w:val="007B0437"/>
    <w:rsid w:val="007B0A96"/>
    <w:rsid w:val="007B0B16"/>
    <w:rsid w:val="007B0EE5"/>
    <w:rsid w:val="007B1867"/>
    <w:rsid w:val="007B1B3E"/>
    <w:rsid w:val="007B2191"/>
    <w:rsid w:val="007B21BE"/>
    <w:rsid w:val="007B26AC"/>
    <w:rsid w:val="007B2823"/>
    <w:rsid w:val="007B288D"/>
    <w:rsid w:val="007B2AA9"/>
    <w:rsid w:val="007B2D8F"/>
    <w:rsid w:val="007B4051"/>
    <w:rsid w:val="007B4359"/>
    <w:rsid w:val="007B476B"/>
    <w:rsid w:val="007B4C41"/>
    <w:rsid w:val="007B4F66"/>
    <w:rsid w:val="007B52E9"/>
    <w:rsid w:val="007B5391"/>
    <w:rsid w:val="007B5A72"/>
    <w:rsid w:val="007B5AB9"/>
    <w:rsid w:val="007B5B3B"/>
    <w:rsid w:val="007B5F71"/>
    <w:rsid w:val="007B6450"/>
    <w:rsid w:val="007B6593"/>
    <w:rsid w:val="007B6D15"/>
    <w:rsid w:val="007B7945"/>
    <w:rsid w:val="007C03FD"/>
    <w:rsid w:val="007C0746"/>
    <w:rsid w:val="007C080B"/>
    <w:rsid w:val="007C09FC"/>
    <w:rsid w:val="007C2954"/>
    <w:rsid w:val="007C2B8A"/>
    <w:rsid w:val="007C36AE"/>
    <w:rsid w:val="007C390A"/>
    <w:rsid w:val="007C40D4"/>
    <w:rsid w:val="007C4E5C"/>
    <w:rsid w:val="007C4EE1"/>
    <w:rsid w:val="007C54FF"/>
    <w:rsid w:val="007C5558"/>
    <w:rsid w:val="007C5AAD"/>
    <w:rsid w:val="007C6491"/>
    <w:rsid w:val="007C66BE"/>
    <w:rsid w:val="007D07EF"/>
    <w:rsid w:val="007D08BF"/>
    <w:rsid w:val="007D0917"/>
    <w:rsid w:val="007D1C72"/>
    <w:rsid w:val="007D1DC6"/>
    <w:rsid w:val="007D1F4F"/>
    <w:rsid w:val="007D2278"/>
    <w:rsid w:val="007D2614"/>
    <w:rsid w:val="007D2A55"/>
    <w:rsid w:val="007D3214"/>
    <w:rsid w:val="007D3497"/>
    <w:rsid w:val="007D34AB"/>
    <w:rsid w:val="007D37B2"/>
    <w:rsid w:val="007D3FA2"/>
    <w:rsid w:val="007D4DCE"/>
    <w:rsid w:val="007D565B"/>
    <w:rsid w:val="007D67C9"/>
    <w:rsid w:val="007D6C09"/>
    <w:rsid w:val="007D6CAE"/>
    <w:rsid w:val="007D7463"/>
    <w:rsid w:val="007D7678"/>
    <w:rsid w:val="007D7C61"/>
    <w:rsid w:val="007E0309"/>
    <w:rsid w:val="007E03E2"/>
    <w:rsid w:val="007E04E7"/>
    <w:rsid w:val="007E11CE"/>
    <w:rsid w:val="007E124C"/>
    <w:rsid w:val="007E1853"/>
    <w:rsid w:val="007E1A0F"/>
    <w:rsid w:val="007E1CF2"/>
    <w:rsid w:val="007E1F84"/>
    <w:rsid w:val="007E2BAD"/>
    <w:rsid w:val="007E2E60"/>
    <w:rsid w:val="007E3D05"/>
    <w:rsid w:val="007E5D1B"/>
    <w:rsid w:val="007E613D"/>
    <w:rsid w:val="007E68B9"/>
    <w:rsid w:val="007E70CA"/>
    <w:rsid w:val="007E719D"/>
    <w:rsid w:val="007F0454"/>
    <w:rsid w:val="007F04C3"/>
    <w:rsid w:val="007F20D8"/>
    <w:rsid w:val="007F2459"/>
    <w:rsid w:val="007F2776"/>
    <w:rsid w:val="007F2809"/>
    <w:rsid w:val="007F2AF2"/>
    <w:rsid w:val="007F2F57"/>
    <w:rsid w:val="007F3276"/>
    <w:rsid w:val="007F35D7"/>
    <w:rsid w:val="007F3773"/>
    <w:rsid w:val="007F3B71"/>
    <w:rsid w:val="007F418C"/>
    <w:rsid w:val="007F4F5C"/>
    <w:rsid w:val="007F53DC"/>
    <w:rsid w:val="007F5D22"/>
    <w:rsid w:val="007F5F37"/>
    <w:rsid w:val="007F64D3"/>
    <w:rsid w:val="007F6798"/>
    <w:rsid w:val="007F68BE"/>
    <w:rsid w:val="007F6C04"/>
    <w:rsid w:val="007F7182"/>
    <w:rsid w:val="007F7203"/>
    <w:rsid w:val="007F7F88"/>
    <w:rsid w:val="008003C8"/>
    <w:rsid w:val="008028FA"/>
    <w:rsid w:val="00802956"/>
    <w:rsid w:val="00802D93"/>
    <w:rsid w:val="008036E7"/>
    <w:rsid w:val="008039AC"/>
    <w:rsid w:val="00803A16"/>
    <w:rsid w:val="00803DF3"/>
    <w:rsid w:val="0080469B"/>
    <w:rsid w:val="00804791"/>
    <w:rsid w:val="008047E2"/>
    <w:rsid w:val="00804975"/>
    <w:rsid w:val="00804D9A"/>
    <w:rsid w:val="0080514B"/>
    <w:rsid w:val="008051DD"/>
    <w:rsid w:val="00805755"/>
    <w:rsid w:val="00805FEE"/>
    <w:rsid w:val="00806862"/>
    <w:rsid w:val="00806A02"/>
    <w:rsid w:val="008070D7"/>
    <w:rsid w:val="008072CE"/>
    <w:rsid w:val="008076A4"/>
    <w:rsid w:val="00807821"/>
    <w:rsid w:val="008102FC"/>
    <w:rsid w:val="00811113"/>
    <w:rsid w:val="00811626"/>
    <w:rsid w:val="00811C3E"/>
    <w:rsid w:val="00811C4D"/>
    <w:rsid w:val="008122BF"/>
    <w:rsid w:val="00812783"/>
    <w:rsid w:val="00812A9D"/>
    <w:rsid w:val="008138A4"/>
    <w:rsid w:val="008141CE"/>
    <w:rsid w:val="008172B2"/>
    <w:rsid w:val="008200F8"/>
    <w:rsid w:val="00820ABE"/>
    <w:rsid w:val="00820D9A"/>
    <w:rsid w:val="00821959"/>
    <w:rsid w:val="00821BCB"/>
    <w:rsid w:val="00821C2B"/>
    <w:rsid w:val="00822412"/>
    <w:rsid w:val="008227B7"/>
    <w:rsid w:val="0082306F"/>
    <w:rsid w:val="00823ECC"/>
    <w:rsid w:val="00824946"/>
    <w:rsid w:val="00824FBF"/>
    <w:rsid w:val="008251D4"/>
    <w:rsid w:val="008255CF"/>
    <w:rsid w:val="00825CA6"/>
    <w:rsid w:val="00825DAD"/>
    <w:rsid w:val="00825EB6"/>
    <w:rsid w:val="00825FC5"/>
    <w:rsid w:val="0082600E"/>
    <w:rsid w:val="008269D6"/>
    <w:rsid w:val="00826F05"/>
    <w:rsid w:val="00827659"/>
    <w:rsid w:val="00827A80"/>
    <w:rsid w:val="00830009"/>
    <w:rsid w:val="0083011C"/>
    <w:rsid w:val="0083015B"/>
    <w:rsid w:val="008313B8"/>
    <w:rsid w:val="00831615"/>
    <w:rsid w:val="00831F56"/>
    <w:rsid w:val="008325F5"/>
    <w:rsid w:val="0083268C"/>
    <w:rsid w:val="00832DA2"/>
    <w:rsid w:val="00833053"/>
    <w:rsid w:val="0083364E"/>
    <w:rsid w:val="00833A4E"/>
    <w:rsid w:val="00834812"/>
    <w:rsid w:val="00834E8D"/>
    <w:rsid w:val="00834EDE"/>
    <w:rsid w:val="00834FF0"/>
    <w:rsid w:val="008352F8"/>
    <w:rsid w:val="00835B4F"/>
    <w:rsid w:val="0083629E"/>
    <w:rsid w:val="00836448"/>
    <w:rsid w:val="00836AA5"/>
    <w:rsid w:val="00836EBF"/>
    <w:rsid w:val="00836EFA"/>
    <w:rsid w:val="00837224"/>
    <w:rsid w:val="00840571"/>
    <w:rsid w:val="00840766"/>
    <w:rsid w:val="00840BD6"/>
    <w:rsid w:val="008410C5"/>
    <w:rsid w:val="0084118E"/>
    <w:rsid w:val="008419A8"/>
    <w:rsid w:val="00841D08"/>
    <w:rsid w:val="00841D42"/>
    <w:rsid w:val="0084219E"/>
    <w:rsid w:val="008422B8"/>
    <w:rsid w:val="00842FFC"/>
    <w:rsid w:val="00844BDB"/>
    <w:rsid w:val="00845403"/>
    <w:rsid w:val="00845702"/>
    <w:rsid w:val="00846144"/>
    <w:rsid w:val="00846271"/>
    <w:rsid w:val="00846BDE"/>
    <w:rsid w:val="00847517"/>
    <w:rsid w:val="00847666"/>
    <w:rsid w:val="00850BC7"/>
    <w:rsid w:val="008518B6"/>
    <w:rsid w:val="00851A5E"/>
    <w:rsid w:val="008524C2"/>
    <w:rsid w:val="008529F9"/>
    <w:rsid w:val="00852AFF"/>
    <w:rsid w:val="008532A5"/>
    <w:rsid w:val="0085480F"/>
    <w:rsid w:val="0085517B"/>
    <w:rsid w:val="00855B59"/>
    <w:rsid w:val="00855C9E"/>
    <w:rsid w:val="00855E94"/>
    <w:rsid w:val="0085738C"/>
    <w:rsid w:val="00857433"/>
    <w:rsid w:val="00860010"/>
    <w:rsid w:val="00860138"/>
    <w:rsid w:val="00860569"/>
    <w:rsid w:val="0086060B"/>
    <w:rsid w:val="00860B6A"/>
    <w:rsid w:val="00860E3D"/>
    <w:rsid w:val="00860FB6"/>
    <w:rsid w:val="00862245"/>
    <w:rsid w:val="00862379"/>
    <w:rsid w:val="00862383"/>
    <w:rsid w:val="00862827"/>
    <w:rsid w:val="00862DEB"/>
    <w:rsid w:val="0086371E"/>
    <w:rsid w:val="00863804"/>
    <w:rsid w:val="00863BB1"/>
    <w:rsid w:val="00863E78"/>
    <w:rsid w:val="00865BC9"/>
    <w:rsid w:val="00866066"/>
    <w:rsid w:val="00866945"/>
    <w:rsid w:val="00866BF7"/>
    <w:rsid w:val="00867428"/>
    <w:rsid w:val="00867675"/>
    <w:rsid w:val="00867A89"/>
    <w:rsid w:val="00867CE0"/>
    <w:rsid w:val="008700FB"/>
    <w:rsid w:val="0087072A"/>
    <w:rsid w:val="008717A9"/>
    <w:rsid w:val="00871F4F"/>
    <w:rsid w:val="00872057"/>
    <w:rsid w:val="008738A4"/>
    <w:rsid w:val="0087441B"/>
    <w:rsid w:val="00875639"/>
    <w:rsid w:val="00875651"/>
    <w:rsid w:val="00875862"/>
    <w:rsid w:val="008759DA"/>
    <w:rsid w:val="00875E25"/>
    <w:rsid w:val="00875EB3"/>
    <w:rsid w:val="00876DC4"/>
    <w:rsid w:val="00877100"/>
    <w:rsid w:val="008773E4"/>
    <w:rsid w:val="00877620"/>
    <w:rsid w:val="00877977"/>
    <w:rsid w:val="008779A6"/>
    <w:rsid w:val="008803F9"/>
    <w:rsid w:val="008807FD"/>
    <w:rsid w:val="00882005"/>
    <w:rsid w:val="008825B3"/>
    <w:rsid w:val="0088260B"/>
    <w:rsid w:val="00883638"/>
    <w:rsid w:val="008839E7"/>
    <w:rsid w:val="00884E46"/>
    <w:rsid w:val="008856FF"/>
    <w:rsid w:val="00885D49"/>
    <w:rsid w:val="00885E25"/>
    <w:rsid w:val="00886428"/>
    <w:rsid w:val="00886778"/>
    <w:rsid w:val="008869FD"/>
    <w:rsid w:val="008875BF"/>
    <w:rsid w:val="008878F8"/>
    <w:rsid w:val="00887D10"/>
    <w:rsid w:val="00887E97"/>
    <w:rsid w:val="0089072E"/>
    <w:rsid w:val="00890881"/>
    <w:rsid w:val="0089089A"/>
    <w:rsid w:val="00890EB5"/>
    <w:rsid w:val="00890EF5"/>
    <w:rsid w:val="008911C8"/>
    <w:rsid w:val="0089160B"/>
    <w:rsid w:val="008918CB"/>
    <w:rsid w:val="008922B7"/>
    <w:rsid w:val="0089264C"/>
    <w:rsid w:val="00892925"/>
    <w:rsid w:val="00892A90"/>
    <w:rsid w:val="00892F4E"/>
    <w:rsid w:val="008930B6"/>
    <w:rsid w:val="00893B46"/>
    <w:rsid w:val="00894484"/>
    <w:rsid w:val="00894813"/>
    <w:rsid w:val="00894896"/>
    <w:rsid w:val="00895079"/>
    <w:rsid w:val="008952E2"/>
    <w:rsid w:val="0089572F"/>
    <w:rsid w:val="0089645A"/>
    <w:rsid w:val="00896E30"/>
    <w:rsid w:val="008970A0"/>
    <w:rsid w:val="0089719A"/>
    <w:rsid w:val="008974CD"/>
    <w:rsid w:val="008A2A89"/>
    <w:rsid w:val="008A2E9F"/>
    <w:rsid w:val="008A436F"/>
    <w:rsid w:val="008A4447"/>
    <w:rsid w:val="008A540F"/>
    <w:rsid w:val="008A5B6B"/>
    <w:rsid w:val="008A5E99"/>
    <w:rsid w:val="008A5FB1"/>
    <w:rsid w:val="008A6691"/>
    <w:rsid w:val="008A686A"/>
    <w:rsid w:val="008A76D5"/>
    <w:rsid w:val="008A7AAD"/>
    <w:rsid w:val="008B0381"/>
    <w:rsid w:val="008B1A5F"/>
    <w:rsid w:val="008B2260"/>
    <w:rsid w:val="008B2BEA"/>
    <w:rsid w:val="008B2ED4"/>
    <w:rsid w:val="008B31E3"/>
    <w:rsid w:val="008B3791"/>
    <w:rsid w:val="008B49EC"/>
    <w:rsid w:val="008B4AE4"/>
    <w:rsid w:val="008B4EA6"/>
    <w:rsid w:val="008B4FC5"/>
    <w:rsid w:val="008B56F1"/>
    <w:rsid w:val="008B57C8"/>
    <w:rsid w:val="008B57CC"/>
    <w:rsid w:val="008B5B84"/>
    <w:rsid w:val="008B6583"/>
    <w:rsid w:val="008B6A64"/>
    <w:rsid w:val="008B6D7E"/>
    <w:rsid w:val="008B7316"/>
    <w:rsid w:val="008B73AF"/>
    <w:rsid w:val="008B78F1"/>
    <w:rsid w:val="008B79E9"/>
    <w:rsid w:val="008B7EBB"/>
    <w:rsid w:val="008B7ED5"/>
    <w:rsid w:val="008C009E"/>
    <w:rsid w:val="008C012B"/>
    <w:rsid w:val="008C1298"/>
    <w:rsid w:val="008C12F5"/>
    <w:rsid w:val="008C204A"/>
    <w:rsid w:val="008C2AEE"/>
    <w:rsid w:val="008C2C23"/>
    <w:rsid w:val="008C3B19"/>
    <w:rsid w:val="008C3C81"/>
    <w:rsid w:val="008C3E8F"/>
    <w:rsid w:val="008C50DA"/>
    <w:rsid w:val="008C564A"/>
    <w:rsid w:val="008C6626"/>
    <w:rsid w:val="008C6628"/>
    <w:rsid w:val="008C74C8"/>
    <w:rsid w:val="008D00BB"/>
    <w:rsid w:val="008D01A1"/>
    <w:rsid w:val="008D02DA"/>
    <w:rsid w:val="008D10FB"/>
    <w:rsid w:val="008D14C8"/>
    <w:rsid w:val="008D19BC"/>
    <w:rsid w:val="008D1C4B"/>
    <w:rsid w:val="008D2053"/>
    <w:rsid w:val="008D2378"/>
    <w:rsid w:val="008D26D1"/>
    <w:rsid w:val="008D2F9A"/>
    <w:rsid w:val="008D3C4E"/>
    <w:rsid w:val="008D3E28"/>
    <w:rsid w:val="008D3E58"/>
    <w:rsid w:val="008D42B2"/>
    <w:rsid w:val="008D45D9"/>
    <w:rsid w:val="008D4734"/>
    <w:rsid w:val="008D4F72"/>
    <w:rsid w:val="008D50C8"/>
    <w:rsid w:val="008D5118"/>
    <w:rsid w:val="008D5490"/>
    <w:rsid w:val="008D678A"/>
    <w:rsid w:val="008D6B86"/>
    <w:rsid w:val="008D6E39"/>
    <w:rsid w:val="008D7E7E"/>
    <w:rsid w:val="008E027A"/>
    <w:rsid w:val="008E0770"/>
    <w:rsid w:val="008E07CE"/>
    <w:rsid w:val="008E0C73"/>
    <w:rsid w:val="008E109D"/>
    <w:rsid w:val="008E11B1"/>
    <w:rsid w:val="008E1398"/>
    <w:rsid w:val="008E1BA4"/>
    <w:rsid w:val="008E214B"/>
    <w:rsid w:val="008E2747"/>
    <w:rsid w:val="008E2821"/>
    <w:rsid w:val="008E48A8"/>
    <w:rsid w:val="008E51D5"/>
    <w:rsid w:val="008E5349"/>
    <w:rsid w:val="008E5496"/>
    <w:rsid w:val="008E5E25"/>
    <w:rsid w:val="008E5FC8"/>
    <w:rsid w:val="008E65EC"/>
    <w:rsid w:val="008E69F8"/>
    <w:rsid w:val="008E71FD"/>
    <w:rsid w:val="008E77AB"/>
    <w:rsid w:val="008F0126"/>
    <w:rsid w:val="008F0411"/>
    <w:rsid w:val="008F0497"/>
    <w:rsid w:val="008F0783"/>
    <w:rsid w:val="008F0A65"/>
    <w:rsid w:val="008F1B36"/>
    <w:rsid w:val="008F1CDA"/>
    <w:rsid w:val="008F233D"/>
    <w:rsid w:val="008F267B"/>
    <w:rsid w:val="008F2C9E"/>
    <w:rsid w:val="008F3A7A"/>
    <w:rsid w:val="008F459D"/>
    <w:rsid w:val="008F4794"/>
    <w:rsid w:val="008F53FE"/>
    <w:rsid w:val="008F5B30"/>
    <w:rsid w:val="008F5E5D"/>
    <w:rsid w:val="008F6165"/>
    <w:rsid w:val="008F61EE"/>
    <w:rsid w:val="008F6836"/>
    <w:rsid w:val="008F6BFC"/>
    <w:rsid w:val="008F709F"/>
    <w:rsid w:val="008F7A4A"/>
    <w:rsid w:val="008F7C39"/>
    <w:rsid w:val="0090034C"/>
    <w:rsid w:val="00900A0F"/>
    <w:rsid w:val="00901325"/>
    <w:rsid w:val="00901384"/>
    <w:rsid w:val="00902563"/>
    <w:rsid w:val="00903AA5"/>
    <w:rsid w:val="00903DA9"/>
    <w:rsid w:val="00904284"/>
    <w:rsid w:val="0090461B"/>
    <w:rsid w:val="0090481D"/>
    <w:rsid w:val="00904AA6"/>
    <w:rsid w:val="00904F55"/>
    <w:rsid w:val="00905136"/>
    <w:rsid w:val="00905C66"/>
    <w:rsid w:val="00906C17"/>
    <w:rsid w:val="0090713B"/>
    <w:rsid w:val="00907201"/>
    <w:rsid w:val="00910254"/>
    <w:rsid w:val="00910570"/>
    <w:rsid w:val="00910ACC"/>
    <w:rsid w:val="009112D5"/>
    <w:rsid w:val="009117AF"/>
    <w:rsid w:val="00911F1A"/>
    <w:rsid w:val="009122F5"/>
    <w:rsid w:val="0091260D"/>
    <w:rsid w:val="00912812"/>
    <w:rsid w:val="00912C18"/>
    <w:rsid w:val="00912DD4"/>
    <w:rsid w:val="00912E94"/>
    <w:rsid w:val="0091302E"/>
    <w:rsid w:val="009139B3"/>
    <w:rsid w:val="00913BF8"/>
    <w:rsid w:val="00913E13"/>
    <w:rsid w:val="00913E70"/>
    <w:rsid w:val="009147EC"/>
    <w:rsid w:val="00914A4E"/>
    <w:rsid w:val="00914FA8"/>
    <w:rsid w:val="00915272"/>
    <w:rsid w:val="009154F5"/>
    <w:rsid w:val="00915894"/>
    <w:rsid w:val="009159F2"/>
    <w:rsid w:val="009167D0"/>
    <w:rsid w:val="00916C2E"/>
    <w:rsid w:val="0091761F"/>
    <w:rsid w:val="00917B55"/>
    <w:rsid w:val="00917F62"/>
    <w:rsid w:val="00920588"/>
    <w:rsid w:val="009206B0"/>
    <w:rsid w:val="00921004"/>
    <w:rsid w:val="00921760"/>
    <w:rsid w:val="00921F86"/>
    <w:rsid w:val="00922159"/>
    <w:rsid w:val="0092235A"/>
    <w:rsid w:val="00922408"/>
    <w:rsid w:val="00922594"/>
    <w:rsid w:val="0092260A"/>
    <w:rsid w:val="00922AD2"/>
    <w:rsid w:val="00922B52"/>
    <w:rsid w:val="0092305C"/>
    <w:rsid w:val="00924701"/>
    <w:rsid w:val="00924F52"/>
    <w:rsid w:val="0092503D"/>
    <w:rsid w:val="00925819"/>
    <w:rsid w:val="00925B2A"/>
    <w:rsid w:val="00925FC6"/>
    <w:rsid w:val="00926022"/>
    <w:rsid w:val="0092619C"/>
    <w:rsid w:val="0092642A"/>
    <w:rsid w:val="0092667E"/>
    <w:rsid w:val="00926A1D"/>
    <w:rsid w:val="00927251"/>
    <w:rsid w:val="00927802"/>
    <w:rsid w:val="00927C48"/>
    <w:rsid w:val="009302D0"/>
    <w:rsid w:val="0093057D"/>
    <w:rsid w:val="0093073B"/>
    <w:rsid w:val="0093077D"/>
    <w:rsid w:val="009307BD"/>
    <w:rsid w:val="009317FA"/>
    <w:rsid w:val="00931D22"/>
    <w:rsid w:val="00932127"/>
    <w:rsid w:val="009327B4"/>
    <w:rsid w:val="00932A90"/>
    <w:rsid w:val="009343A1"/>
    <w:rsid w:val="00934B8B"/>
    <w:rsid w:val="00934BAB"/>
    <w:rsid w:val="00935230"/>
    <w:rsid w:val="00936590"/>
    <w:rsid w:val="00936C18"/>
    <w:rsid w:val="009371D4"/>
    <w:rsid w:val="009371EA"/>
    <w:rsid w:val="0094004B"/>
    <w:rsid w:val="00940D52"/>
    <w:rsid w:val="0094107A"/>
    <w:rsid w:val="009429CA"/>
    <w:rsid w:val="009434A8"/>
    <w:rsid w:val="00943A23"/>
    <w:rsid w:val="00944065"/>
    <w:rsid w:val="009446DB"/>
    <w:rsid w:val="0094545D"/>
    <w:rsid w:val="00945E6D"/>
    <w:rsid w:val="0094623D"/>
    <w:rsid w:val="0094639F"/>
    <w:rsid w:val="009473B5"/>
    <w:rsid w:val="00950428"/>
    <w:rsid w:val="00950B0A"/>
    <w:rsid w:val="009516B9"/>
    <w:rsid w:val="00951AD2"/>
    <w:rsid w:val="00951F1C"/>
    <w:rsid w:val="009530C7"/>
    <w:rsid w:val="009535EE"/>
    <w:rsid w:val="00953B79"/>
    <w:rsid w:val="00953D8A"/>
    <w:rsid w:val="0095401D"/>
    <w:rsid w:val="009541B8"/>
    <w:rsid w:val="00955C3A"/>
    <w:rsid w:val="00956501"/>
    <w:rsid w:val="009567D0"/>
    <w:rsid w:val="00956B80"/>
    <w:rsid w:val="00956EC3"/>
    <w:rsid w:val="009571C2"/>
    <w:rsid w:val="00957538"/>
    <w:rsid w:val="00957D1F"/>
    <w:rsid w:val="009601D2"/>
    <w:rsid w:val="00960638"/>
    <w:rsid w:val="00960970"/>
    <w:rsid w:val="00960A2A"/>
    <w:rsid w:val="0096171D"/>
    <w:rsid w:val="00961D48"/>
    <w:rsid w:val="00962122"/>
    <w:rsid w:val="00962664"/>
    <w:rsid w:val="00963793"/>
    <w:rsid w:val="00963BBF"/>
    <w:rsid w:val="00963F3B"/>
    <w:rsid w:val="00965216"/>
    <w:rsid w:val="00965933"/>
    <w:rsid w:val="00966CD6"/>
    <w:rsid w:val="0096764E"/>
    <w:rsid w:val="00967F9C"/>
    <w:rsid w:val="00967FCB"/>
    <w:rsid w:val="0097095A"/>
    <w:rsid w:val="00970F80"/>
    <w:rsid w:val="00971959"/>
    <w:rsid w:val="00972927"/>
    <w:rsid w:val="00973036"/>
    <w:rsid w:val="00973C62"/>
    <w:rsid w:val="00973D10"/>
    <w:rsid w:val="00974045"/>
    <w:rsid w:val="0097406A"/>
    <w:rsid w:val="00974296"/>
    <w:rsid w:val="00975640"/>
    <w:rsid w:val="009762E8"/>
    <w:rsid w:val="00976502"/>
    <w:rsid w:val="00976884"/>
    <w:rsid w:val="00976C19"/>
    <w:rsid w:val="009800E3"/>
    <w:rsid w:val="0098017C"/>
    <w:rsid w:val="009813E2"/>
    <w:rsid w:val="00981EB3"/>
    <w:rsid w:val="009828C9"/>
    <w:rsid w:val="00982F33"/>
    <w:rsid w:val="009831F2"/>
    <w:rsid w:val="00983B89"/>
    <w:rsid w:val="00983C0F"/>
    <w:rsid w:val="00983F46"/>
    <w:rsid w:val="00984314"/>
    <w:rsid w:val="0098464E"/>
    <w:rsid w:val="00984A55"/>
    <w:rsid w:val="00984C0C"/>
    <w:rsid w:val="00984D65"/>
    <w:rsid w:val="00985004"/>
    <w:rsid w:val="009851B2"/>
    <w:rsid w:val="0098566B"/>
    <w:rsid w:val="0098590D"/>
    <w:rsid w:val="00986379"/>
    <w:rsid w:val="00986547"/>
    <w:rsid w:val="0098685C"/>
    <w:rsid w:val="009871A6"/>
    <w:rsid w:val="0098753F"/>
    <w:rsid w:val="009875D3"/>
    <w:rsid w:val="009879C1"/>
    <w:rsid w:val="0099036B"/>
    <w:rsid w:val="00990978"/>
    <w:rsid w:val="00990982"/>
    <w:rsid w:val="00990CDA"/>
    <w:rsid w:val="0099119C"/>
    <w:rsid w:val="00991224"/>
    <w:rsid w:val="0099142A"/>
    <w:rsid w:val="0099182C"/>
    <w:rsid w:val="00991954"/>
    <w:rsid w:val="00991B98"/>
    <w:rsid w:val="00991F3A"/>
    <w:rsid w:val="009925E1"/>
    <w:rsid w:val="009926D9"/>
    <w:rsid w:val="00992963"/>
    <w:rsid w:val="0099331C"/>
    <w:rsid w:val="009939F6"/>
    <w:rsid w:val="00993B59"/>
    <w:rsid w:val="00994047"/>
    <w:rsid w:val="009940D8"/>
    <w:rsid w:val="00994195"/>
    <w:rsid w:val="0099459D"/>
    <w:rsid w:val="00994DEE"/>
    <w:rsid w:val="0099525D"/>
    <w:rsid w:val="0099541F"/>
    <w:rsid w:val="00995C88"/>
    <w:rsid w:val="0099643A"/>
    <w:rsid w:val="009968DC"/>
    <w:rsid w:val="009969CF"/>
    <w:rsid w:val="00996B50"/>
    <w:rsid w:val="0099790F"/>
    <w:rsid w:val="00997C9F"/>
    <w:rsid w:val="009A00D6"/>
    <w:rsid w:val="009A010E"/>
    <w:rsid w:val="009A0504"/>
    <w:rsid w:val="009A0819"/>
    <w:rsid w:val="009A0905"/>
    <w:rsid w:val="009A0EB9"/>
    <w:rsid w:val="009A13FF"/>
    <w:rsid w:val="009A166D"/>
    <w:rsid w:val="009A170C"/>
    <w:rsid w:val="009A1D7C"/>
    <w:rsid w:val="009A1E95"/>
    <w:rsid w:val="009A2158"/>
    <w:rsid w:val="009A266A"/>
    <w:rsid w:val="009A29BD"/>
    <w:rsid w:val="009A34F4"/>
    <w:rsid w:val="009A368D"/>
    <w:rsid w:val="009A38D2"/>
    <w:rsid w:val="009A3900"/>
    <w:rsid w:val="009A3A13"/>
    <w:rsid w:val="009A3E07"/>
    <w:rsid w:val="009A3E21"/>
    <w:rsid w:val="009A3E74"/>
    <w:rsid w:val="009A4574"/>
    <w:rsid w:val="009A46E0"/>
    <w:rsid w:val="009A5CCE"/>
    <w:rsid w:val="009A5D16"/>
    <w:rsid w:val="009A6642"/>
    <w:rsid w:val="009A7005"/>
    <w:rsid w:val="009A71D3"/>
    <w:rsid w:val="009A7F17"/>
    <w:rsid w:val="009B03A1"/>
    <w:rsid w:val="009B04E6"/>
    <w:rsid w:val="009B0770"/>
    <w:rsid w:val="009B140E"/>
    <w:rsid w:val="009B158C"/>
    <w:rsid w:val="009B1652"/>
    <w:rsid w:val="009B22B8"/>
    <w:rsid w:val="009B2750"/>
    <w:rsid w:val="009B285E"/>
    <w:rsid w:val="009B2B40"/>
    <w:rsid w:val="009B3735"/>
    <w:rsid w:val="009B3776"/>
    <w:rsid w:val="009B497C"/>
    <w:rsid w:val="009B4A80"/>
    <w:rsid w:val="009B4D21"/>
    <w:rsid w:val="009B5A6E"/>
    <w:rsid w:val="009B6361"/>
    <w:rsid w:val="009B670E"/>
    <w:rsid w:val="009B7E02"/>
    <w:rsid w:val="009C04EA"/>
    <w:rsid w:val="009C0548"/>
    <w:rsid w:val="009C064F"/>
    <w:rsid w:val="009C08F5"/>
    <w:rsid w:val="009C123A"/>
    <w:rsid w:val="009C135C"/>
    <w:rsid w:val="009C171A"/>
    <w:rsid w:val="009C1B39"/>
    <w:rsid w:val="009C2626"/>
    <w:rsid w:val="009C27E9"/>
    <w:rsid w:val="009C3109"/>
    <w:rsid w:val="009C3BA7"/>
    <w:rsid w:val="009C3F7C"/>
    <w:rsid w:val="009C4204"/>
    <w:rsid w:val="009C4E08"/>
    <w:rsid w:val="009C5A72"/>
    <w:rsid w:val="009C5C3B"/>
    <w:rsid w:val="009C661C"/>
    <w:rsid w:val="009C69EE"/>
    <w:rsid w:val="009C6A7C"/>
    <w:rsid w:val="009C7248"/>
    <w:rsid w:val="009C7602"/>
    <w:rsid w:val="009C7B63"/>
    <w:rsid w:val="009D0A62"/>
    <w:rsid w:val="009D0BB7"/>
    <w:rsid w:val="009D12EC"/>
    <w:rsid w:val="009D15E0"/>
    <w:rsid w:val="009D1DA3"/>
    <w:rsid w:val="009D2284"/>
    <w:rsid w:val="009D31CC"/>
    <w:rsid w:val="009D3338"/>
    <w:rsid w:val="009D4792"/>
    <w:rsid w:val="009D4AA0"/>
    <w:rsid w:val="009D5070"/>
    <w:rsid w:val="009D5266"/>
    <w:rsid w:val="009D5475"/>
    <w:rsid w:val="009D54AB"/>
    <w:rsid w:val="009D577F"/>
    <w:rsid w:val="009D58A5"/>
    <w:rsid w:val="009D67E8"/>
    <w:rsid w:val="009D6936"/>
    <w:rsid w:val="009D70AF"/>
    <w:rsid w:val="009D79CD"/>
    <w:rsid w:val="009D7C97"/>
    <w:rsid w:val="009E0298"/>
    <w:rsid w:val="009E032C"/>
    <w:rsid w:val="009E068E"/>
    <w:rsid w:val="009E0734"/>
    <w:rsid w:val="009E093C"/>
    <w:rsid w:val="009E14F5"/>
    <w:rsid w:val="009E1BB6"/>
    <w:rsid w:val="009E25D2"/>
    <w:rsid w:val="009E26E9"/>
    <w:rsid w:val="009E2AD8"/>
    <w:rsid w:val="009E2F72"/>
    <w:rsid w:val="009E3218"/>
    <w:rsid w:val="009E3664"/>
    <w:rsid w:val="009E37B5"/>
    <w:rsid w:val="009E3AEB"/>
    <w:rsid w:val="009E3CDB"/>
    <w:rsid w:val="009E3F6B"/>
    <w:rsid w:val="009E4265"/>
    <w:rsid w:val="009E4451"/>
    <w:rsid w:val="009E4606"/>
    <w:rsid w:val="009E506A"/>
    <w:rsid w:val="009E51C7"/>
    <w:rsid w:val="009E6C15"/>
    <w:rsid w:val="009E6FF9"/>
    <w:rsid w:val="009E758B"/>
    <w:rsid w:val="009F0ECD"/>
    <w:rsid w:val="009F1764"/>
    <w:rsid w:val="009F1826"/>
    <w:rsid w:val="009F1921"/>
    <w:rsid w:val="009F1CB9"/>
    <w:rsid w:val="009F33F0"/>
    <w:rsid w:val="009F3706"/>
    <w:rsid w:val="009F5111"/>
    <w:rsid w:val="009F535D"/>
    <w:rsid w:val="009F5417"/>
    <w:rsid w:val="009F56FF"/>
    <w:rsid w:val="009F5FF5"/>
    <w:rsid w:val="009F65FC"/>
    <w:rsid w:val="009F6F64"/>
    <w:rsid w:val="009F75D7"/>
    <w:rsid w:val="009F7B53"/>
    <w:rsid w:val="00A00C9F"/>
    <w:rsid w:val="00A025CB"/>
    <w:rsid w:val="00A02657"/>
    <w:rsid w:val="00A02E85"/>
    <w:rsid w:val="00A02FA1"/>
    <w:rsid w:val="00A0364F"/>
    <w:rsid w:val="00A0404C"/>
    <w:rsid w:val="00A0431E"/>
    <w:rsid w:val="00A043FE"/>
    <w:rsid w:val="00A04949"/>
    <w:rsid w:val="00A05336"/>
    <w:rsid w:val="00A0552B"/>
    <w:rsid w:val="00A05772"/>
    <w:rsid w:val="00A0590E"/>
    <w:rsid w:val="00A06507"/>
    <w:rsid w:val="00A06B8A"/>
    <w:rsid w:val="00A06BD9"/>
    <w:rsid w:val="00A07115"/>
    <w:rsid w:val="00A07300"/>
    <w:rsid w:val="00A0781F"/>
    <w:rsid w:val="00A07DF3"/>
    <w:rsid w:val="00A10A68"/>
    <w:rsid w:val="00A10E6F"/>
    <w:rsid w:val="00A12622"/>
    <w:rsid w:val="00A127CB"/>
    <w:rsid w:val="00A12D38"/>
    <w:rsid w:val="00A1358A"/>
    <w:rsid w:val="00A139B1"/>
    <w:rsid w:val="00A13E7D"/>
    <w:rsid w:val="00A144DB"/>
    <w:rsid w:val="00A14BBA"/>
    <w:rsid w:val="00A14E57"/>
    <w:rsid w:val="00A15118"/>
    <w:rsid w:val="00A1522A"/>
    <w:rsid w:val="00A15D5E"/>
    <w:rsid w:val="00A16CA1"/>
    <w:rsid w:val="00A16E37"/>
    <w:rsid w:val="00A16F1E"/>
    <w:rsid w:val="00A1727A"/>
    <w:rsid w:val="00A17328"/>
    <w:rsid w:val="00A17C58"/>
    <w:rsid w:val="00A17F37"/>
    <w:rsid w:val="00A20D71"/>
    <w:rsid w:val="00A20FA7"/>
    <w:rsid w:val="00A2121F"/>
    <w:rsid w:val="00A213F9"/>
    <w:rsid w:val="00A22E09"/>
    <w:rsid w:val="00A23444"/>
    <w:rsid w:val="00A2383D"/>
    <w:rsid w:val="00A2448A"/>
    <w:rsid w:val="00A24A10"/>
    <w:rsid w:val="00A25093"/>
    <w:rsid w:val="00A250BA"/>
    <w:rsid w:val="00A25290"/>
    <w:rsid w:val="00A25365"/>
    <w:rsid w:val="00A2573B"/>
    <w:rsid w:val="00A2608D"/>
    <w:rsid w:val="00A260D5"/>
    <w:rsid w:val="00A2618A"/>
    <w:rsid w:val="00A301E9"/>
    <w:rsid w:val="00A3078C"/>
    <w:rsid w:val="00A30B52"/>
    <w:rsid w:val="00A30BE7"/>
    <w:rsid w:val="00A314F8"/>
    <w:rsid w:val="00A3169C"/>
    <w:rsid w:val="00A32F82"/>
    <w:rsid w:val="00A331F1"/>
    <w:rsid w:val="00A33266"/>
    <w:rsid w:val="00A3472D"/>
    <w:rsid w:val="00A34A15"/>
    <w:rsid w:val="00A34A64"/>
    <w:rsid w:val="00A34D89"/>
    <w:rsid w:val="00A34EC3"/>
    <w:rsid w:val="00A3533A"/>
    <w:rsid w:val="00A3566A"/>
    <w:rsid w:val="00A3573D"/>
    <w:rsid w:val="00A359E6"/>
    <w:rsid w:val="00A35BE3"/>
    <w:rsid w:val="00A369A6"/>
    <w:rsid w:val="00A36C77"/>
    <w:rsid w:val="00A37919"/>
    <w:rsid w:val="00A37BC0"/>
    <w:rsid w:val="00A37BC7"/>
    <w:rsid w:val="00A400C6"/>
    <w:rsid w:val="00A406B6"/>
    <w:rsid w:val="00A412C0"/>
    <w:rsid w:val="00A412F4"/>
    <w:rsid w:val="00A413B5"/>
    <w:rsid w:val="00A4290A"/>
    <w:rsid w:val="00A42D49"/>
    <w:rsid w:val="00A42F21"/>
    <w:rsid w:val="00A434A2"/>
    <w:rsid w:val="00A44068"/>
    <w:rsid w:val="00A440E6"/>
    <w:rsid w:val="00A442D8"/>
    <w:rsid w:val="00A44C69"/>
    <w:rsid w:val="00A44D70"/>
    <w:rsid w:val="00A45115"/>
    <w:rsid w:val="00A45E3C"/>
    <w:rsid w:val="00A45F51"/>
    <w:rsid w:val="00A461F3"/>
    <w:rsid w:val="00A46471"/>
    <w:rsid w:val="00A46AA8"/>
    <w:rsid w:val="00A46BDB"/>
    <w:rsid w:val="00A46E6F"/>
    <w:rsid w:val="00A50576"/>
    <w:rsid w:val="00A50EE0"/>
    <w:rsid w:val="00A51560"/>
    <w:rsid w:val="00A51737"/>
    <w:rsid w:val="00A51D3E"/>
    <w:rsid w:val="00A51FCD"/>
    <w:rsid w:val="00A52279"/>
    <w:rsid w:val="00A52CEC"/>
    <w:rsid w:val="00A52D4B"/>
    <w:rsid w:val="00A535E7"/>
    <w:rsid w:val="00A537D2"/>
    <w:rsid w:val="00A53ABC"/>
    <w:rsid w:val="00A53BE7"/>
    <w:rsid w:val="00A54E54"/>
    <w:rsid w:val="00A562CF"/>
    <w:rsid w:val="00A569F1"/>
    <w:rsid w:val="00A571D7"/>
    <w:rsid w:val="00A57751"/>
    <w:rsid w:val="00A57859"/>
    <w:rsid w:val="00A57EC0"/>
    <w:rsid w:val="00A60920"/>
    <w:rsid w:val="00A616B5"/>
    <w:rsid w:val="00A61B1E"/>
    <w:rsid w:val="00A61DE6"/>
    <w:rsid w:val="00A6288A"/>
    <w:rsid w:val="00A62B56"/>
    <w:rsid w:val="00A62BD2"/>
    <w:rsid w:val="00A63AF1"/>
    <w:rsid w:val="00A63C3C"/>
    <w:rsid w:val="00A63C77"/>
    <w:rsid w:val="00A6414C"/>
    <w:rsid w:val="00A64ADF"/>
    <w:rsid w:val="00A64C2B"/>
    <w:rsid w:val="00A64C73"/>
    <w:rsid w:val="00A64E2C"/>
    <w:rsid w:val="00A64F08"/>
    <w:rsid w:val="00A65381"/>
    <w:rsid w:val="00A65744"/>
    <w:rsid w:val="00A65B50"/>
    <w:rsid w:val="00A65C5D"/>
    <w:rsid w:val="00A660AD"/>
    <w:rsid w:val="00A662AE"/>
    <w:rsid w:val="00A66BDD"/>
    <w:rsid w:val="00A66F20"/>
    <w:rsid w:val="00A67446"/>
    <w:rsid w:val="00A67A3E"/>
    <w:rsid w:val="00A67F34"/>
    <w:rsid w:val="00A704DD"/>
    <w:rsid w:val="00A70FCD"/>
    <w:rsid w:val="00A71CFB"/>
    <w:rsid w:val="00A720C2"/>
    <w:rsid w:val="00A722B5"/>
    <w:rsid w:val="00A722CC"/>
    <w:rsid w:val="00A733C2"/>
    <w:rsid w:val="00A743D7"/>
    <w:rsid w:val="00A7467A"/>
    <w:rsid w:val="00A747EC"/>
    <w:rsid w:val="00A748C9"/>
    <w:rsid w:val="00A749D5"/>
    <w:rsid w:val="00A74F27"/>
    <w:rsid w:val="00A75071"/>
    <w:rsid w:val="00A75FA9"/>
    <w:rsid w:val="00A760A8"/>
    <w:rsid w:val="00A77475"/>
    <w:rsid w:val="00A776EE"/>
    <w:rsid w:val="00A7777E"/>
    <w:rsid w:val="00A77866"/>
    <w:rsid w:val="00A77B78"/>
    <w:rsid w:val="00A77E5C"/>
    <w:rsid w:val="00A8087E"/>
    <w:rsid w:val="00A80B26"/>
    <w:rsid w:val="00A80B86"/>
    <w:rsid w:val="00A80DFD"/>
    <w:rsid w:val="00A8113A"/>
    <w:rsid w:val="00A81E21"/>
    <w:rsid w:val="00A82EE9"/>
    <w:rsid w:val="00A83743"/>
    <w:rsid w:val="00A838EB"/>
    <w:rsid w:val="00A83D58"/>
    <w:rsid w:val="00A84315"/>
    <w:rsid w:val="00A849C8"/>
    <w:rsid w:val="00A8504C"/>
    <w:rsid w:val="00A8506F"/>
    <w:rsid w:val="00A85A28"/>
    <w:rsid w:val="00A862C6"/>
    <w:rsid w:val="00A86558"/>
    <w:rsid w:val="00A86AC1"/>
    <w:rsid w:val="00A86F15"/>
    <w:rsid w:val="00A8750E"/>
    <w:rsid w:val="00A8753F"/>
    <w:rsid w:val="00A90401"/>
    <w:rsid w:val="00A90EB4"/>
    <w:rsid w:val="00A91003"/>
    <w:rsid w:val="00A91C81"/>
    <w:rsid w:val="00A9325E"/>
    <w:rsid w:val="00A9465F"/>
    <w:rsid w:val="00A946F5"/>
    <w:rsid w:val="00A94C89"/>
    <w:rsid w:val="00A95365"/>
    <w:rsid w:val="00A953D5"/>
    <w:rsid w:val="00A95827"/>
    <w:rsid w:val="00A95B0C"/>
    <w:rsid w:val="00A95FEA"/>
    <w:rsid w:val="00A967AA"/>
    <w:rsid w:val="00A969F0"/>
    <w:rsid w:val="00A97EAA"/>
    <w:rsid w:val="00AA09E0"/>
    <w:rsid w:val="00AA0CB2"/>
    <w:rsid w:val="00AA1115"/>
    <w:rsid w:val="00AA17EE"/>
    <w:rsid w:val="00AA19C1"/>
    <w:rsid w:val="00AA20E3"/>
    <w:rsid w:val="00AA241A"/>
    <w:rsid w:val="00AA2B27"/>
    <w:rsid w:val="00AA2E69"/>
    <w:rsid w:val="00AA2E8B"/>
    <w:rsid w:val="00AA347F"/>
    <w:rsid w:val="00AA39A9"/>
    <w:rsid w:val="00AA3B28"/>
    <w:rsid w:val="00AA3BE8"/>
    <w:rsid w:val="00AA4309"/>
    <w:rsid w:val="00AA4731"/>
    <w:rsid w:val="00AA4B06"/>
    <w:rsid w:val="00AA50C8"/>
    <w:rsid w:val="00AA5E00"/>
    <w:rsid w:val="00AA6EC9"/>
    <w:rsid w:val="00AA6FDD"/>
    <w:rsid w:val="00AA7987"/>
    <w:rsid w:val="00AA79FA"/>
    <w:rsid w:val="00AA7B48"/>
    <w:rsid w:val="00AA7BFB"/>
    <w:rsid w:val="00AA7DE6"/>
    <w:rsid w:val="00AB056E"/>
    <w:rsid w:val="00AB0C39"/>
    <w:rsid w:val="00AB1DEB"/>
    <w:rsid w:val="00AB1F3C"/>
    <w:rsid w:val="00AB2036"/>
    <w:rsid w:val="00AB2F8B"/>
    <w:rsid w:val="00AB3766"/>
    <w:rsid w:val="00AB3A4A"/>
    <w:rsid w:val="00AB5045"/>
    <w:rsid w:val="00AB51BF"/>
    <w:rsid w:val="00AB522C"/>
    <w:rsid w:val="00AB5813"/>
    <w:rsid w:val="00AC0529"/>
    <w:rsid w:val="00AC0883"/>
    <w:rsid w:val="00AC0C4C"/>
    <w:rsid w:val="00AC116B"/>
    <w:rsid w:val="00AC1222"/>
    <w:rsid w:val="00AC1D84"/>
    <w:rsid w:val="00AC2095"/>
    <w:rsid w:val="00AC29DF"/>
    <w:rsid w:val="00AC30B6"/>
    <w:rsid w:val="00AC32D3"/>
    <w:rsid w:val="00AC34A9"/>
    <w:rsid w:val="00AC3D8C"/>
    <w:rsid w:val="00AC48EF"/>
    <w:rsid w:val="00AC4AD8"/>
    <w:rsid w:val="00AC4CA5"/>
    <w:rsid w:val="00AC4F91"/>
    <w:rsid w:val="00AC5077"/>
    <w:rsid w:val="00AC5284"/>
    <w:rsid w:val="00AC6C89"/>
    <w:rsid w:val="00AC73CD"/>
    <w:rsid w:val="00AD025A"/>
    <w:rsid w:val="00AD0464"/>
    <w:rsid w:val="00AD0830"/>
    <w:rsid w:val="00AD0A3B"/>
    <w:rsid w:val="00AD0FB1"/>
    <w:rsid w:val="00AD108F"/>
    <w:rsid w:val="00AD12E8"/>
    <w:rsid w:val="00AD15EC"/>
    <w:rsid w:val="00AD1613"/>
    <w:rsid w:val="00AD2667"/>
    <w:rsid w:val="00AD27C3"/>
    <w:rsid w:val="00AD2DCD"/>
    <w:rsid w:val="00AD3297"/>
    <w:rsid w:val="00AD4084"/>
    <w:rsid w:val="00AD4994"/>
    <w:rsid w:val="00AD4C77"/>
    <w:rsid w:val="00AD4F8C"/>
    <w:rsid w:val="00AD576E"/>
    <w:rsid w:val="00AD67B0"/>
    <w:rsid w:val="00AD6865"/>
    <w:rsid w:val="00AD7AC6"/>
    <w:rsid w:val="00AE02CA"/>
    <w:rsid w:val="00AE166F"/>
    <w:rsid w:val="00AE1DB4"/>
    <w:rsid w:val="00AE25D9"/>
    <w:rsid w:val="00AE3CEB"/>
    <w:rsid w:val="00AE3E3B"/>
    <w:rsid w:val="00AE3F38"/>
    <w:rsid w:val="00AE4197"/>
    <w:rsid w:val="00AE454F"/>
    <w:rsid w:val="00AE4675"/>
    <w:rsid w:val="00AE467D"/>
    <w:rsid w:val="00AE474B"/>
    <w:rsid w:val="00AE4967"/>
    <w:rsid w:val="00AE4B78"/>
    <w:rsid w:val="00AE5541"/>
    <w:rsid w:val="00AE6943"/>
    <w:rsid w:val="00AE71DD"/>
    <w:rsid w:val="00AE7474"/>
    <w:rsid w:val="00AE7A9D"/>
    <w:rsid w:val="00AF0624"/>
    <w:rsid w:val="00AF08C9"/>
    <w:rsid w:val="00AF19BA"/>
    <w:rsid w:val="00AF1AD4"/>
    <w:rsid w:val="00AF1B2F"/>
    <w:rsid w:val="00AF1B4F"/>
    <w:rsid w:val="00AF1C22"/>
    <w:rsid w:val="00AF25C9"/>
    <w:rsid w:val="00AF28E6"/>
    <w:rsid w:val="00AF2CBB"/>
    <w:rsid w:val="00AF2D16"/>
    <w:rsid w:val="00AF2EB8"/>
    <w:rsid w:val="00AF33F8"/>
    <w:rsid w:val="00AF38E7"/>
    <w:rsid w:val="00AF3E49"/>
    <w:rsid w:val="00AF3FB9"/>
    <w:rsid w:val="00AF4150"/>
    <w:rsid w:val="00AF41B1"/>
    <w:rsid w:val="00AF547E"/>
    <w:rsid w:val="00AF55D0"/>
    <w:rsid w:val="00AF5ED7"/>
    <w:rsid w:val="00AF615E"/>
    <w:rsid w:val="00AF621B"/>
    <w:rsid w:val="00AF6BC6"/>
    <w:rsid w:val="00AF6D27"/>
    <w:rsid w:val="00AF70FF"/>
    <w:rsid w:val="00AF7D24"/>
    <w:rsid w:val="00AF7E39"/>
    <w:rsid w:val="00B00501"/>
    <w:rsid w:val="00B005F6"/>
    <w:rsid w:val="00B00814"/>
    <w:rsid w:val="00B00A93"/>
    <w:rsid w:val="00B00D84"/>
    <w:rsid w:val="00B00DC9"/>
    <w:rsid w:val="00B019F1"/>
    <w:rsid w:val="00B0223D"/>
    <w:rsid w:val="00B02721"/>
    <w:rsid w:val="00B02729"/>
    <w:rsid w:val="00B02F43"/>
    <w:rsid w:val="00B03911"/>
    <w:rsid w:val="00B0398C"/>
    <w:rsid w:val="00B03BBB"/>
    <w:rsid w:val="00B049C7"/>
    <w:rsid w:val="00B04CCC"/>
    <w:rsid w:val="00B04D32"/>
    <w:rsid w:val="00B05567"/>
    <w:rsid w:val="00B05F25"/>
    <w:rsid w:val="00B06109"/>
    <w:rsid w:val="00B06A1E"/>
    <w:rsid w:val="00B079A9"/>
    <w:rsid w:val="00B07C72"/>
    <w:rsid w:val="00B102D3"/>
    <w:rsid w:val="00B103B8"/>
    <w:rsid w:val="00B1104D"/>
    <w:rsid w:val="00B1179B"/>
    <w:rsid w:val="00B1249B"/>
    <w:rsid w:val="00B12EAA"/>
    <w:rsid w:val="00B132EC"/>
    <w:rsid w:val="00B1387C"/>
    <w:rsid w:val="00B13961"/>
    <w:rsid w:val="00B139E8"/>
    <w:rsid w:val="00B14019"/>
    <w:rsid w:val="00B1545D"/>
    <w:rsid w:val="00B1575D"/>
    <w:rsid w:val="00B157A0"/>
    <w:rsid w:val="00B1583F"/>
    <w:rsid w:val="00B168A3"/>
    <w:rsid w:val="00B168DB"/>
    <w:rsid w:val="00B16AFF"/>
    <w:rsid w:val="00B16BE8"/>
    <w:rsid w:val="00B16EEE"/>
    <w:rsid w:val="00B17B2C"/>
    <w:rsid w:val="00B17BEA"/>
    <w:rsid w:val="00B17D9C"/>
    <w:rsid w:val="00B17EEB"/>
    <w:rsid w:val="00B20CFF"/>
    <w:rsid w:val="00B20FE5"/>
    <w:rsid w:val="00B21812"/>
    <w:rsid w:val="00B219EB"/>
    <w:rsid w:val="00B21D78"/>
    <w:rsid w:val="00B21DA4"/>
    <w:rsid w:val="00B2212B"/>
    <w:rsid w:val="00B22A04"/>
    <w:rsid w:val="00B22DC3"/>
    <w:rsid w:val="00B2303F"/>
    <w:rsid w:val="00B2347E"/>
    <w:rsid w:val="00B245AF"/>
    <w:rsid w:val="00B24B98"/>
    <w:rsid w:val="00B25133"/>
    <w:rsid w:val="00B25E67"/>
    <w:rsid w:val="00B2711B"/>
    <w:rsid w:val="00B27A52"/>
    <w:rsid w:val="00B27ADF"/>
    <w:rsid w:val="00B27E6C"/>
    <w:rsid w:val="00B30883"/>
    <w:rsid w:val="00B30ADA"/>
    <w:rsid w:val="00B3120F"/>
    <w:rsid w:val="00B31813"/>
    <w:rsid w:val="00B3197E"/>
    <w:rsid w:val="00B322A7"/>
    <w:rsid w:val="00B3232D"/>
    <w:rsid w:val="00B33041"/>
    <w:rsid w:val="00B330B5"/>
    <w:rsid w:val="00B349BC"/>
    <w:rsid w:val="00B35B0B"/>
    <w:rsid w:val="00B36258"/>
    <w:rsid w:val="00B3745E"/>
    <w:rsid w:val="00B37461"/>
    <w:rsid w:val="00B37683"/>
    <w:rsid w:val="00B377EF"/>
    <w:rsid w:val="00B37D68"/>
    <w:rsid w:val="00B40CAD"/>
    <w:rsid w:val="00B426AE"/>
    <w:rsid w:val="00B426B7"/>
    <w:rsid w:val="00B433EB"/>
    <w:rsid w:val="00B43899"/>
    <w:rsid w:val="00B4446F"/>
    <w:rsid w:val="00B4474F"/>
    <w:rsid w:val="00B454C9"/>
    <w:rsid w:val="00B46FA5"/>
    <w:rsid w:val="00B4711B"/>
    <w:rsid w:val="00B4725B"/>
    <w:rsid w:val="00B476FC"/>
    <w:rsid w:val="00B47B46"/>
    <w:rsid w:val="00B47CD0"/>
    <w:rsid w:val="00B47D62"/>
    <w:rsid w:val="00B50165"/>
    <w:rsid w:val="00B50281"/>
    <w:rsid w:val="00B51AB6"/>
    <w:rsid w:val="00B521DD"/>
    <w:rsid w:val="00B52E0B"/>
    <w:rsid w:val="00B52F53"/>
    <w:rsid w:val="00B53B3E"/>
    <w:rsid w:val="00B53E02"/>
    <w:rsid w:val="00B54DB1"/>
    <w:rsid w:val="00B54EB6"/>
    <w:rsid w:val="00B55B2C"/>
    <w:rsid w:val="00B55CA0"/>
    <w:rsid w:val="00B55E7B"/>
    <w:rsid w:val="00B5606E"/>
    <w:rsid w:val="00B563C6"/>
    <w:rsid w:val="00B563D0"/>
    <w:rsid w:val="00B57527"/>
    <w:rsid w:val="00B57616"/>
    <w:rsid w:val="00B57777"/>
    <w:rsid w:val="00B601BF"/>
    <w:rsid w:val="00B605CB"/>
    <w:rsid w:val="00B60757"/>
    <w:rsid w:val="00B60A3C"/>
    <w:rsid w:val="00B60A7C"/>
    <w:rsid w:val="00B61229"/>
    <w:rsid w:val="00B6147F"/>
    <w:rsid w:val="00B6159E"/>
    <w:rsid w:val="00B616F0"/>
    <w:rsid w:val="00B62552"/>
    <w:rsid w:val="00B625CE"/>
    <w:rsid w:val="00B62BF1"/>
    <w:rsid w:val="00B634DA"/>
    <w:rsid w:val="00B63F47"/>
    <w:rsid w:val="00B641DC"/>
    <w:rsid w:val="00B6451F"/>
    <w:rsid w:val="00B6549C"/>
    <w:rsid w:val="00B65C97"/>
    <w:rsid w:val="00B6641D"/>
    <w:rsid w:val="00B66513"/>
    <w:rsid w:val="00B66905"/>
    <w:rsid w:val="00B673A7"/>
    <w:rsid w:val="00B67C39"/>
    <w:rsid w:val="00B67D97"/>
    <w:rsid w:val="00B70355"/>
    <w:rsid w:val="00B70C92"/>
    <w:rsid w:val="00B7100C"/>
    <w:rsid w:val="00B712BE"/>
    <w:rsid w:val="00B714EB"/>
    <w:rsid w:val="00B7150E"/>
    <w:rsid w:val="00B71B08"/>
    <w:rsid w:val="00B7299C"/>
    <w:rsid w:val="00B72C22"/>
    <w:rsid w:val="00B73128"/>
    <w:rsid w:val="00B7365D"/>
    <w:rsid w:val="00B73D63"/>
    <w:rsid w:val="00B74028"/>
    <w:rsid w:val="00B7475A"/>
    <w:rsid w:val="00B74D2C"/>
    <w:rsid w:val="00B7506B"/>
    <w:rsid w:val="00B75FD1"/>
    <w:rsid w:val="00B762FB"/>
    <w:rsid w:val="00B76A12"/>
    <w:rsid w:val="00B76FFC"/>
    <w:rsid w:val="00B771DE"/>
    <w:rsid w:val="00B77813"/>
    <w:rsid w:val="00B779FA"/>
    <w:rsid w:val="00B80BB2"/>
    <w:rsid w:val="00B81541"/>
    <w:rsid w:val="00B81D38"/>
    <w:rsid w:val="00B81D3D"/>
    <w:rsid w:val="00B825EF"/>
    <w:rsid w:val="00B82C97"/>
    <w:rsid w:val="00B83111"/>
    <w:rsid w:val="00B8341F"/>
    <w:rsid w:val="00B839DD"/>
    <w:rsid w:val="00B83E8E"/>
    <w:rsid w:val="00B840D5"/>
    <w:rsid w:val="00B84D50"/>
    <w:rsid w:val="00B84DF5"/>
    <w:rsid w:val="00B84E06"/>
    <w:rsid w:val="00B85E79"/>
    <w:rsid w:val="00B8644E"/>
    <w:rsid w:val="00B865CC"/>
    <w:rsid w:val="00B869A2"/>
    <w:rsid w:val="00B869E7"/>
    <w:rsid w:val="00B86A85"/>
    <w:rsid w:val="00B872EF"/>
    <w:rsid w:val="00B87562"/>
    <w:rsid w:val="00B90E2C"/>
    <w:rsid w:val="00B90FA9"/>
    <w:rsid w:val="00B90FB6"/>
    <w:rsid w:val="00B9162A"/>
    <w:rsid w:val="00B91BA0"/>
    <w:rsid w:val="00B9260A"/>
    <w:rsid w:val="00B92C34"/>
    <w:rsid w:val="00B93151"/>
    <w:rsid w:val="00B936F3"/>
    <w:rsid w:val="00B93A57"/>
    <w:rsid w:val="00B93C14"/>
    <w:rsid w:val="00B93D83"/>
    <w:rsid w:val="00B94255"/>
    <w:rsid w:val="00B956AC"/>
    <w:rsid w:val="00B95833"/>
    <w:rsid w:val="00B970FE"/>
    <w:rsid w:val="00B971F3"/>
    <w:rsid w:val="00B9765C"/>
    <w:rsid w:val="00B97BED"/>
    <w:rsid w:val="00B97C0C"/>
    <w:rsid w:val="00B97FAE"/>
    <w:rsid w:val="00BA01F4"/>
    <w:rsid w:val="00BA07AE"/>
    <w:rsid w:val="00BA081B"/>
    <w:rsid w:val="00BA096D"/>
    <w:rsid w:val="00BA0BDB"/>
    <w:rsid w:val="00BA0FC7"/>
    <w:rsid w:val="00BA1580"/>
    <w:rsid w:val="00BA15F3"/>
    <w:rsid w:val="00BA207A"/>
    <w:rsid w:val="00BA2107"/>
    <w:rsid w:val="00BA2249"/>
    <w:rsid w:val="00BA23DA"/>
    <w:rsid w:val="00BA2536"/>
    <w:rsid w:val="00BA2AFB"/>
    <w:rsid w:val="00BA2E5C"/>
    <w:rsid w:val="00BA2FFE"/>
    <w:rsid w:val="00BA3747"/>
    <w:rsid w:val="00BA4258"/>
    <w:rsid w:val="00BA53D8"/>
    <w:rsid w:val="00BA55B7"/>
    <w:rsid w:val="00BA5C29"/>
    <w:rsid w:val="00BA6AC1"/>
    <w:rsid w:val="00BA6DE1"/>
    <w:rsid w:val="00BA709B"/>
    <w:rsid w:val="00BA72EE"/>
    <w:rsid w:val="00BA7A64"/>
    <w:rsid w:val="00BB03CB"/>
    <w:rsid w:val="00BB0C3C"/>
    <w:rsid w:val="00BB1101"/>
    <w:rsid w:val="00BB2072"/>
    <w:rsid w:val="00BB2900"/>
    <w:rsid w:val="00BB3211"/>
    <w:rsid w:val="00BB3283"/>
    <w:rsid w:val="00BB3AB5"/>
    <w:rsid w:val="00BB3BB1"/>
    <w:rsid w:val="00BB4445"/>
    <w:rsid w:val="00BB4A58"/>
    <w:rsid w:val="00BB4A5D"/>
    <w:rsid w:val="00BB58CD"/>
    <w:rsid w:val="00BB5BB2"/>
    <w:rsid w:val="00BB5D56"/>
    <w:rsid w:val="00BB5DF9"/>
    <w:rsid w:val="00BB60E8"/>
    <w:rsid w:val="00BB6583"/>
    <w:rsid w:val="00BB718D"/>
    <w:rsid w:val="00BB74A3"/>
    <w:rsid w:val="00BB7BD4"/>
    <w:rsid w:val="00BC0496"/>
    <w:rsid w:val="00BC0840"/>
    <w:rsid w:val="00BC0CD4"/>
    <w:rsid w:val="00BC1630"/>
    <w:rsid w:val="00BC18A0"/>
    <w:rsid w:val="00BC1ACA"/>
    <w:rsid w:val="00BC1E24"/>
    <w:rsid w:val="00BC21BF"/>
    <w:rsid w:val="00BC2621"/>
    <w:rsid w:val="00BC26E4"/>
    <w:rsid w:val="00BC2B2C"/>
    <w:rsid w:val="00BC30C3"/>
    <w:rsid w:val="00BC32BC"/>
    <w:rsid w:val="00BC38F2"/>
    <w:rsid w:val="00BC3C55"/>
    <w:rsid w:val="00BC4341"/>
    <w:rsid w:val="00BC50A3"/>
    <w:rsid w:val="00BC522D"/>
    <w:rsid w:val="00BC5B00"/>
    <w:rsid w:val="00BC61EF"/>
    <w:rsid w:val="00BC6CA4"/>
    <w:rsid w:val="00BC724E"/>
    <w:rsid w:val="00BC7300"/>
    <w:rsid w:val="00BC794E"/>
    <w:rsid w:val="00BD0D09"/>
    <w:rsid w:val="00BD0E09"/>
    <w:rsid w:val="00BD0E18"/>
    <w:rsid w:val="00BD1D47"/>
    <w:rsid w:val="00BD1F08"/>
    <w:rsid w:val="00BD3F72"/>
    <w:rsid w:val="00BD3F75"/>
    <w:rsid w:val="00BD4BF9"/>
    <w:rsid w:val="00BD5683"/>
    <w:rsid w:val="00BD5C2D"/>
    <w:rsid w:val="00BD65E1"/>
    <w:rsid w:val="00BD7626"/>
    <w:rsid w:val="00BD7912"/>
    <w:rsid w:val="00BD7A3B"/>
    <w:rsid w:val="00BE042C"/>
    <w:rsid w:val="00BE0C12"/>
    <w:rsid w:val="00BE101F"/>
    <w:rsid w:val="00BE1F7B"/>
    <w:rsid w:val="00BE1FD2"/>
    <w:rsid w:val="00BE26E0"/>
    <w:rsid w:val="00BE2D88"/>
    <w:rsid w:val="00BE3AE7"/>
    <w:rsid w:val="00BE3F59"/>
    <w:rsid w:val="00BE4C3A"/>
    <w:rsid w:val="00BE4DC5"/>
    <w:rsid w:val="00BE5335"/>
    <w:rsid w:val="00BE55CF"/>
    <w:rsid w:val="00BE5620"/>
    <w:rsid w:val="00BE5796"/>
    <w:rsid w:val="00BE5798"/>
    <w:rsid w:val="00BE74AA"/>
    <w:rsid w:val="00BE77A2"/>
    <w:rsid w:val="00BE780A"/>
    <w:rsid w:val="00BF017E"/>
    <w:rsid w:val="00BF01FC"/>
    <w:rsid w:val="00BF0459"/>
    <w:rsid w:val="00BF0CE3"/>
    <w:rsid w:val="00BF1672"/>
    <w:rsid w:val="00BF22ED"/>
    <w:rsid w:val="00BF2376"/>
    <w:rsid w:val="00BF2F2B"/>
    <w:rsid w:val="00BF34E3"/>
    <w:rsid w:val="00BF3644"/>
    <w:rsid w:val="00BF3AAF"/>
    <w:rsid w:val="00BF3ED3"/>
    <w:rsid w:val="00BF4AE6"/>
    <w:rsid w:val="00BF64D3"/>
    <w:rsid w:val="00BF6BA1"/>
    <w:rsid w:val="00BF76DF"/>
    <w:rsid w:val="00C00C1A"/>
    <w:rsid w:val="00C02AF7"/>
    <w:rsid w:val="00C02CC0"/>
    <w:rsid w:val="00C036A5"/>
    <w:rsid w:val="00C04CA8"/>
    <w:rsid w:val="00C054A8"/>
    <w:rsid w:val="00C05760"/>
    <w:rsid w:val="00C0582D"/>
    <w:rsid w:val="00C058A6"/>
    <w:rsid w:val="00C063EC"/>
    <w:rsid w:val="00C06A0B"/>
    <w:rsid w:val="00C06A80"/>
    <w:rsid w:val="00C07260"/>
    <w:rsid w:val="00C101BB"/>
    <w:rsid w:val="00C11C10"/>
    <w:rsid w:val="00C11CF1"/>
    <w:rsid w:val="00C12032"/>
    <w:rsid w:val="00C12533"/>
    <w:rsid w:val="00C12AC0"/>
    <w:rsid w:val="00C12FC1"/>
    <w:rsid w:val="00C1399E"/>
    <w:rsid w:val="00C13BDB"/>
    <w:rsid w:val="00C14AE6"/>
    <w:rsid w:val="00C14F50"/>
    <w:rsid w:val="00C15019"/>
    <w:rsid w:val="00C151EC"/>
    <w:rsid w:val="00C152F8"/>
    <w:rsid w:val="00C1556A"/>
    <w:rsid w:val="00C15C88"/>
    <w:rsid w:val="00C16623"/>
    <w:rsid w:val="00C16BF2"/>
    <w:rsid w:val="00C16DDB"/>
    <w:rsid w:val="00C16F10"/>
    <w:rsid w:val="00C172F2"/>
    <w:rsid w:val="00C173B7"/>
    <w:rsid w:val="00C175ED"/>
    <w:rsid w:val="00C17648"/>
    <w:rsid w:val="00C1782E"/>
    <w:rsid w:val="00C17B61"/>
    <w:rsid w:val="00C20136"/>
    <w:rsid w:val="00C209C6"/>
    <w:rsid w:val="00C21243"/>
    <w:rsid w:val="00C21338"/>
    <w:rsid w:val="00C21494"/>
    <w:rsid w:val="00C21643"/>
    <w:rsid w:val="00C21B37"/>
    <w:rsid w:val="00C21F60"/>
    <w:rsid w:val="00C22762"/>
    <w:rsid w:val="00C22850"/>
    <w:rsid w:val="00C2328B"/>
    <w:rsid w:val="00C239F7"/>
    <w:rsid w:val="00C23D9B"/>
    <w:rsid w:val="00C242A2"/>
    <w:rsid w:val="00C24362"/>
    <w:rsid w:val="00C24852"/>
    <w:rsid w:val="00C27687"/>
    <w:rsid w:val="00C277BE"/>
    <w:rsid w:val="00C278DB"/>
    <w:rsid w:val="00C279AB"/>
    <w:rsid w:val="00C27B5B"/>
    <w:rsid w:val="00C27B90"/>
    <w:rsid w:val="00C306A3"/>
    <w:rsid w:val="00C3110E"/>
    <w:rsid w:val="00C31209"/>
    <w:rsid w:val="00C31CFA"/>
    <w:rsid w:val="00C32248"/>
    <w:rsid w:val="00C3378F"/>
    <w:rsid w:val="00C33805"/>
    <w:rsid w:val="00C33C21"/>
    <w:rsid w:val="00C33C2B"/>
    <w:rsid w:val="00C34207"/>
    <w:rsid w:val="00C35371"/>
    <w:rsid w:val="00C35625"/>
    <w:rsid w:val="00C3586C"/>
    <w:rsid w:val="00C35CA3"/>
    <w:rsid w:val="00C361CB"/>
    <w:rsid w:val="00C36773"/>
    <w:rsid w:val="00C3677B"/>
    <w:rsid w:val="00C3707E"/>
    <w:rsid w:val="00C3775A"/>
    <w:rsid w:val="00C37976"/>
    <w:rsid w:val="00C37B16"/>
    <w:rsid w:val="00C40121"/>
    <w:rsid w:val="00C40D78"/>
    <w:rsid w:val="00C413E6"/>
    <w:rsid w:val="00C413EA"/>
    <w:rsid w:val="00C4234A"/>
    <w:rsid w:val="00C42CCF"/>
    <w:rsid w:val="00C43594"/>
    <w:rsid w:val="00C43685"/>
    <w:rsid w:val="00C43E12"/>
    <w:rsid w:val="00C43E8C"/>
    <w:rsid w:val="00C44DE9"/>
    <w:rsid w:val="00C45266"/>
    <w:rsid w:val="00C4604B"/>
    <w:rsid w:val="00C466E2"/>
    <w:rsid w:val="00C47C74"/>
    <w:rsid w:val="00C47D17"/>
    <w:rsid w:val="00C50104"/>
    <w:rsid w:val="00C5072D"/>
    <w:rsid w:val="00C50C8B"/>
    <w:rsid w:val="00C50E4A"/>
    <w:rsid w:val="00C50FD8"/>
    <w:rsid w:val="00C51082"/>
    <w:rsid w:val="00C514B8"/>
    <w:rsid w:val="00C514CE"/>
    <w:rsid w:val="00C5154D"/>
    <w:rsid w:val="00C51E55"/>
    <w:rsid w:val="00C521F4"/>
    <w:rsid w:val="00C52912"/>
    <w:rsid w:val="00C52C05"/>
    <w:rsid w:val="00C52ED7"/>
    <w:rsid w:val="00C53171"/>
    <w:rsid w:val="00C54103"/>
    <w:rsid w:val="00C5438D"/>
    <w:rsid w:val="00C54BC7"/>
    <w:rsid w:val="00C54EEC"/>
    <w:rsid w:val="00C55D01"/>
    <w:rsid w:val="00C56347"/>
    <w:rsid w:val="00C56416"/>
    <w:rsid w:val="00C56866"/>
    <w:rsid w:val="00C56AEE"/>
    <w:rsid w:val="00C57ECF"/>
    <w:rsid w:val="00C60313"/>
    <w:rsid w:val="00C60934"/>
    <w:rsid w:val="00C60B8A"/>
    <w:rsid w:val="00C6196C"/>
    <w:rsid w:val="00C61A31"/>
    <w:rsid w:val="00C61CAA"/>
    <w:rsid w:val="00C62194"/>
    <w:rsid w:val="00C6282C"/>
    <w:rsid w:val="00C6286D"/>
    <w:rsid w:val="00C62F59"/>
    <w:rsid w:val="00C63E99"/>
    <w:rsid w:val="00C645AA"/>
    <w:rsid w:val="00C64978"/>
    <w:rsid w:val="00C64AFC"/>
    <w:rsid w:val="00C64C13"/>
    <w:rsid w:val="00C65496"/>
    <w:rsid w:val="00C65896"/>
    <w:rsid w:val="00C65A6E"/>
    <w:rsid w:val="00C67368"/>
    <w:rsid w:val="00C675C4"/>
    <w:rsid w:val="00C700C4"/>
    <w:rsid w:val="00C702D4"/>
    <w:rsid w:val="00C707A5"/>
    <w:rsid w:val="00C70E3C"/>
    <w:rsid w:val="00C70EB8"/>
    <w:rsid w:val="00C71297"/>
    <w:rsid w:val="00C71A04"/>
    <w:rsid w:val="00C71FBC"/>
    <w:rsid w:val="00C7216F"/>
    <w:rsid w:val="00C72E7B"/>
    <w:rsid w:val="00C7312E"/>
    <w:rsid w:val="00C73776"/>
    <w:rsid w:val="00C73B26"/>
    <w:rsid w:val="00C73BB7"/>
    <w:rsid w:val="00C73CF4"/>
    <w:rsid w:val="00C7559D"/>
    <w:rsid w:val="00C755D7"/>
    <w:rsid w:val="00C755DB"/>
    <w:rsid w:val="00C75634"/>
    <w:rsid w:val="00C7579C"/>
    <w:rsid w:val="00C758B9"/>
    <w:rsid w:val="00C75E32"/>
    <w:rsid w:val="00C75F5C"/>
    <w:rsid w:val="00C768DA"/>
    <w:rsid w:val="00C76A6F"/>
    <w:rsid w:val="00C76C4F"/>
    <w:rsid w:val="00C76C60"/>
    <w:rsid w:val="00C76CE8"/>
    <w:rsid w:val="00C77639"/>
    <w:rsid w:val="00C7767C"/>
    <w:rsid w:val="00C77860"/>
    <w:rsid w:val="00C80D09"/>
    <w:rsid w:val="00C80E55"/>
    <w:rsid w:val="00C81BAF"/>
    <w:rsid w:val="00C8276E"/>
    <w:rsid w:val="00C82D4F"/>
    <w:rsid w:val="00C8341A"/>
    <w:rsid w:val="00C83F07"/>
    <w:rsid w:val="00C847B8"/>
    <w:rsid w:val="00C8562B"/>
    <w:rsid w:val="00C85DCE"/>
    <w:rsid w:val="00C86284"/>
    <w:rsid w:val="00C8694C"/>
    <w:rsid w:val="00C86AF6"/>
    <w:rsid w:val="00C86E97"/>
    <w:rsid w:val="00C86FBE"/>
    <w:rsid w:val="00C8749F"/>
    <w:rsid w:val="00C874EA"/>
    <w:rsid w:val="00C87D3D"/>
    <w:rsid w:val="00C901A0"/>
    <w:rsid w:val="00C90272"/>
    <w:rsid w:val="00C910F3"/>
    <w:rsid w:val="00C9125A"/>
    <w:rsid w:val="00C9224B"/>
    <w:rsid w:val="00C922BE"/>
    <w:rsid w:val="00C9394F"/>
    <w:rsid w:val="00C93F4F"/>
    <w:rsid w:val="00C94260"/>
    <w:rsid w:val="00C944E3"/>
    <w:rsid w:val="00C95753"/>
    <w:rsid w:val="00C95FDA"/>
    <w:rsid w:val="00C967DB"/>
    <w:rsid w:val="00C97D85"/>
    <w:rsid w:val="00CA000F"/>
    <w:rsid w:val="00CA04E5"/>
    <w:rsid w:val="00CA05A3"/>
    <w:rsid w:val="00CA0B18"/>
    <w:rsid w:val="00CA1370"/>
    <w:rsid w:val="00CA1572"/>
    <w:rsid w:val="00CA20E5"/>
    <w:rsid w:val="00CA32FB"/>
    <w:rsid w:val="00CA41EE"/>
    <w:rsid w:val="00CA47E2"/>
    <w:rsid w:val="00CA5042"/>
    <w:rsid w:val="00CA51C7"/>
    <w:rsid w:val="00CA51D3"/>
    <w:rsid w:val="00CA54F6"/>
    <w:rsid w:val="00CA62A2"/>
    <w:rsid w:val="00CA6E43"/>
    <w:rsid w:val="00CA7344"/>
    <w:rsid w:val="00CA76CF"/>
    <w:rsid w:val="00CA776B"/>
    <w:rsid w:val="00CA792C"/>
    <w:rsid w:val="00CA7D4D"/>
    <w:rsid w:val="00CA7D73"/>
    <w:rsid w:val="00CB06B9"/>
    <w:rsid w:val="00CB0E3C"/>
    <w:rsid w:val="00CB220C"/>
    <w:rsid w:val="00CB250C"/>
    <w:rsid w:val="00CB281E"/>
    <w:rsid w:val="00CB2968"/>
    <w:rsid w:val="00CB379B"/>
    <w:rsid w:val="00CB37D8"/>
    <w:rsid w:val="00CB3BC6"/>
    <w:rsid w:val="00CB4DDF"/>
    <w:rsid w:val="00CB56F5"/>
    <w:rsid w:val="00CB5CAA"/>
    <w:rsid w:val="00CB6072"/>
    <w:rsid w:val="00CB695C"/>
    <w:rsid w:val="00CB6A0B"/>
    <w:rsid w:val="00CB6B3E"/>
    <w:rsid w:val="00CB6BC8"/>
    <w:rsid w:val="00CB6F28"/>
    <w:rsid w:val="00CB7F03"/>
    <w:rsid w:val="00CC131E"/>
    <w:rsid w:val="00CC159B"/>
    <w:rsid w:val="00CC16E1"/>
    <w:rsid w:val="00CC1AB4"/>
    <w:rsid w:val="00CC1B53"/>
    <w:rsid w:val="00CC28B2"/>
    <w:rsid w:val="00CC3D66"/>
    <w:rsid w:val="00CC3E5C"/>
    <w:rsid w:val="00CC4009"/>
    <w:rsid w:val="00CC4106"/>
    <w:rsid w:val="00CC425E"/>
    <w:rsid w:val="00CC46A9"/>
    <w:rsid w:val="00CC4D1D"/>
    <w:rsid w:val="00CC5110"/>
    <w:rsid w:val="00CC5D00"/>
    <w:rsid w:val="00CC5D64"/>
    <w:rsid w:val="00CC6669"/>
    <w:rsid w:val="00CC6E30"/>
    <w:rsid w:val="00CC7340"/>
    <w:rsid w:val="00CC779D"/>
    <w:rsid w:val="00CD12C0"/>
    <w:rsid w:val="00CD30D1"/>
    <w:rsid w:val="00CD312E"/>
    <w:rsid w:val="00CD3781"/>
    <w:rsid w:val="00CD4CFE"/>
    <w:rsid w:val="00CD4FB6"/>
    <w:rsid w:val="00CD5649"/>
    <w:rsid w:val="00CD590C"/>
    <w:rsid w:val="00CD5A53"/>
    <w:rsid w:val="00CD6327"/>
    <w:rsid w:val="00CD722E"/>
    <w:rsid w:val="00CE02EC"/>
    <w:rsid w:val="00CE0982"/>
    <w:rsid w:val="00CE0C05"/>
    <w:rsid w:val="00CE12C2"/>
    <w:rsid w:val="00CE22E1"/>
    <w:rsid w:val="00CE28AB"/>
    <w:rsid w:val="00CE370E"/>
    <w:rsid w:val="00CE3CCB"/>
    <w:rsid w:val="00CE471F"/>
    <w:rsid w:val="00CE4D80"/>
    <w:rsid w:val="00CE5762"/>
    <w:rsid w:val="00CE5B7C"/>
    <w:rsid w:val="00CE6188"/>
    <w:rsid w:val="00CE6AA6"/>
    <w:rsid w:val="00CE6FB6"/>
    <w:rsid w:val="00CE75A0"/>
    <w:rsid w:val="00CE7793"/>
    <w:rsid w:val="00CE78E8"/>
    <w:rsid w:val="00CE7E87"/>
    <w:rsid w:val="00CF04E9"/>
    <w:rsid w:val="00CF0665"/>
    <w:rsid w:val="00CF0D6F"/>
    <w:rsid w:val="00CF0F7D"/>
    <w:rsid w:val="00CF10C1"/>
    <w:rsid w:val="00CF1BF5"/>
    <w:rsid w:val="00CF1E2F"/>
    <w:rsid w:val="00CF202A"/>
    <w:rsid w:val="00CF205B"/>
    <w:rsid w:val="00CF23D6"/>
    <w:rsid w:val="00CF28E9"/>
    <w:rsid w:val="00CF2CB3"/>
    <w:rsid w:val="00CF3724"/>
    <w:rsid w:val="00CF3D3A"/>
    <w:rsid w:val="00CF3D90"/>
    <w:rsid w:val="00CF3F34"/>
    <w:rsid w:val="00CF4707"/>
    <w:rsid w:val="00CF4889"/>
    <w:rsid w:val="00CF4F6E"/>
    <w:rsid w:val="00CF5096"/>
    <w:rsid w:val="00CF57BC"/>
    <w:rsid w:val="00CF5D57"/>
    <w:rsid w:val="00CF6BC8"/>
    <w:rsid w:val="00D000BC"/>
    <w:rsid w:val="00D00B08"/>
    <w:rsid w:val="00D017B5"/>
    <w:rsid w:val="00D01A6C"/>
    <w:rsid w:val="00D01C1B"/>
    <w:rsid w:val="00D0270B"/>
    <w:rsid w:val="00D02FC2"/>
    <w:rsid w:val="00D038DE"/>
    <w:rsid w:val="00D03AAD"/>
    <w:rsid w:val="00D03CF1"/>
    <w:rsid w:val="00D04B2C"/>
    <w:rsid w:val="00D04E81"/>
    <w:rsid w:val="00D05F74"/>
    <w:rsid w:val="00D06BF5"/>
    <w:rsid w:val="00D073B7"/>
    <w:rsid w:val="00D075A7"/>
    <w:rsid w:val="00D076D4"/>
    <w:rsid w:val="00D07BA5"/>
    <w:rsid w:val="00D07C3C"/>
    <w:rsid w:val="00D07CE5"/>
    <w:rsid w:val="00D07D88"/>
    <w:rsid w:val="00D07F64"/>
    <w:rsid w:val="00D103FF"/>
    <w:rsid w:val="00D10545"/>
    <w:rsid w:val="00D108FD"/>
    <w:rsid w:val="00D10B42"/>
    <w:rsid w:val="00D11193"/>
    <w:rsid w:val="00D115FB"/>
    <w:rsid w:val="00D11D8C"/>
    <w:rsid w:val="00D11F3C"/>
    <w:rsid w:val="00D13455"/>
    <w:rsid w:val="00D13F53"/>
    <w:rsid w:val="00D1414D"/>
    <w:rsid w:val="00D15113"/>
    <w:rsid w:val="00D1528B"/>
    <w:rsid w:val="00D1530A"/>
    <w:rsid w:val="00D160C5"/>
    <w:rsid w:val="00D1628E"/>
    <w:rsid w:val="00D1678A"/>
    <w:rsid w:val="00D16F30"/>
    <w:rsid w:val="00D16FFC"/>
    <w:rsid w:val="00D17346"/>
    <w:rsid w:val="00D17513"/>
    <w:rsid w:val="00D1798D"/>
    <w:rsid w:val="00D20070"/>
    <w:rsid w:val="00D21129"/>
    <w:rsid w:val="00D2168B"/>
    <w:rsid w:val="00D21FF3"/>
    <w:rsid w:val="00D22E40"/>
    <w:rsid w:val="00D2355E"/>
    <w:rsid w:val="00D24AD9"/>
    <w:rsid w:val="00D250AE"/>
    <w:rsid w:val="00D25254"/>
    <w:rsid w:val="00D260CB"/>
    <w:rsid w:val="00D264F0"/>
    <w:rsid w:val="00D26CE8"/>
    <w:rsid w:val="00D26EFB"/>
    <w:rsid w:val="00D26F74"/>
    <w:rsid w:val="00D271B0"/>
    <w:rsid w:val="00D272D0"/>
    <w:rsid w:val="00D27350"/>
    <w:rsid w:val="00D277A7"/>
    <w:rsid w:val="00D27E9F"/>
    <w:rsid w:val="00D31375"/>
    <w:rsid w:val="00D31E54"/>
    <w:rsid w:val="00D32664"/>
    <w:rsid w:val="00D32E43"/>
    <w:rsid w:val="00D32F16"/>
    <w:rsid w:val="00D33418"/>
    <w:rsid w:val="00D336E5"/>
    <w:rsid w:val="00D338C2"/>
    <w:rsid w:val="00D33AF1"/>
    <w:rsid w:val="00D342A6"/>
    <w:rsid w:val="00D348C7"/>
    <w:rsid w:val="00D351FC"/>
    <w:rsid w:val="00D3521E"/>
    <w:rsid w:val="00D35330"/>
    <w:rsid w:val="00D356AC"/>
    <w:rsid w:val="00D358F4"/>
    <w:rsid w:val="00D35D55"/>
    <w:rsid w:val="00D35FC9"/>
    <w:rsid w:val="00D401D8"/>
    <w:rsid w:val="00D4126C"/>
    <w:rsid w:val="00D422A6"/>
    <w:rsid w:val="00D425A8"/>
    <w:rsid w:val="00D4286E"/>
    <w:rsid w:val="00D43295"/>
    <w:rsid w:val="00D439AD"/>
    <w:rsid w:val="00D43D1F"/>
    <w:rsid w:val="00D43D8D"/>
    <w:rsid w:val="00D4462C"/>
    <w:rsid w:val="00D44A40"/>
    <w:rsid w:val="00D44BAE"/>
    <w:rsid w:val="00D44C86"/>
    <w:rsid w:val="00D457D2"/>
    <w:rsid w:val="00D462B1"/>
    <w:rsid w:val="00D4687F"/>
    <w:rsid w:val="00D46D6D"/>
    <w:rsid w:val="00D4778D"/>
    <w:rsid w:val="00D47C6F"/>
    <w:rsid w:val="00D51623"/>
    <w:rsid w:val="00D520BF"/>
    <w:rsid w:val="00D52326"/>
    <w:rsid w:val="00D534D7"/>
    <w:rsid w:val="00D53CE5"/>
    <w:rsid w:val="00D548E7"/>
    <w:rsid w:val="00D54E4F"/>
    <w:rsid w:val="00D56D79"/>
    <w:rsid w:val="00D57F01"/>
    <w:rsid w:val="00D60E09"/>
    <w:rsid w:val="00D6102D"/>
    <w:rsid w:val="00D61112"/>
    <w:rsid w:val="00D61A44"/>
    <w:rsid w:val="00D61DE7"/>
    <w:rsid w:val="00D62C4B"/>
    <w:rsid w:val="00D62FBF"/>
    <w:rsid w:val="00D63574"/>
    <w:rsid w:val="00D6386B"/>
    <w:rsid w:val="00D63870"/>
    <w:rsid w:val="00D6392B"/>
    <w:rsid w:val="00D63A09"/>
    <w:rsid w:val="00D64668"/>
    <w:rsid w:val="00D64A60"/>
    <w:rsid w:val="00D65028"/>
    <w:rsid w:val="00D6569C"/>
    <w:rsid w:val="00D65971"/>
    <w:rsid w:val="00D65D60"/>
    <w:rsid w:val="00D65DC1"/>
    <w:rsid w:val="00D66171"/>
    <w:rsid w:val="00D661F0"/>
    <w:rsid w:val="00D66312"/>
    <w:rsid w:val="00D666D9"/>
    <w:rsid w:val="00D67AA9"/>
    <w:rsid w:val="00D70163"/>
    <w:rsid w:val="00D70389"/>
    <w:rsid w:val="00D71105"/>
    <w:rsid w:val="00D7178C"/>
    <w:rsid w:val="00D71833"/>
    <w:rsid w:val="00D719D1"/>
    <w:rsid w:val="00D720D1"/>
    <w:rsid w:val="00D726E5"/>
    <w:rsid w:val="00D7324F"/>
    <w:rsid w:val="00D73880"/>
    <w:rsid w:val="00D73CFF"/>
    <w:rsid w:val="00D74075"/>
    <w:rsid w:val="00D7470D"/>
    <w:rsid w:val="00D75AC2"/>
    <w:rsid w:val="00D76852"/>
    <w:rsid w:val="00D7701C"/>
    <w:rsid w:val="00D777BC"/>
    <w:rsid w:val="00D80785"/>
    <w:rsid w:val="00D81767"/>
    <w:rsid w:val="00D82A03"/>
    <w:rsid w:val="00D82A6F"/>
    <w:rsid w:val="00D82CC2"/>
    <w:rsid w:val="00D83472"/>
    <w:rsid w:val="00D83645"/>
    <w:rsid w:val="00D83FD9"/>
    <w:rsid w:val="00D84A5F"/>
    <w:rsid w:val="00D84AEA"/>
    <w:rsid w:val="00D84E17"/>
    <w:rsid w:val="00D85018"/>
    <w:rsid w:val="00D850EB"/>
    <w:rsid w:val="00D85A1F"/>
    <w:rsid w:val="00D85D28"/>
    <w:rsid w:val="00D85EA5"/>
    <w:rsid w:val="00D86217"/>
    <w:rsid w:val="00D8625D"/>
    <w:rsid w:val="00D863E1"/>
    <w:rsid w:val="00D8700C"/>
    <w:rsid w:val="00D870EB"/>
    <w:rsid w:val="00D871C9"/>
    <w:rsid w:val="00D90680"/>
    <w:rsid w:val="00D90888"/>
    <w:rsid w:val="00D914A2"/>
    <w:rsid w:val="00D91E14"/>
    <w:rsid w:val="00D91FC8"/>
    <w:rsid w:val="00D926B3"/>
    <w:rsid w:val="00D92DD1"/>
    <w:rsid w:val="00D93119"/>
    <w:rsid w:val="00D93675"/>
    <w:rsid w:val="00D93949"/>
    <w:rsid w:val="00D93B5A"/>
    <w:rsid w:val="00D943F9"/>
    <w:rsid w:val="00D944A8"/>
    <w:rsid w:val="00D9454E"/>
    <w:rsid w:val="00D94708"/>
    <w:rsid w:val="00D9472D"/>
    <w:rsid w:val="00D94F84"/>
    <w:rsid w:val="00D952BB"/>
    <w:rsid w:val="00D953F0"/>
    <w:rsid w:val="00D957CE"/>
    <w:rsid w:val="00D9588F"/>
    <w:rsid w:val="00D95DC1"/>
    <w:rsid w:val="00D961C8"/>
    <w:rsid w:val="00D963BD"/>
    <w:rsid w:val="00D96A85"/>
    <w:rsid w:val="00D97359"/>
    <w:rsid w:val="00D97E54"/>
    <w:rsid w:val="00DA0677"/>
    <w:rsid w:val="00DA107E"/>
    <w:rsid w:val="00DA1132"/>
    <w:rsid w:val="00DA1412"/>
    <w:rsid w:val="00DA1640"/>
    <w:rsid w:val="00DA2068"/>
    <w:rsid w:val="00DA2994"/>
    <w:rsid w:val="00DA2B31"/>
    <w:rsid w:val="00DA35B2"/>
    <w:rsid w:val="00DA3725"/>
    <w:rsid w:val="00DA5300"/>
    <w:rsid w:val="00DA5583"/>
    <w:rsid w:val="00DA595F"/>
    <w:rsid w:val="00DA64BB"/>
    <w:rsid w:val="00DA7783"/>
    <w:rsid w:val="00DA7950"/>
    <w:rsid w:val="00DA7ECF"/>
    <w:rsid w:val="00DB13C0"/>
    <w:rsid w:val="00DB2214"/>
    <w:rsid w:val="00DB2471"/>
    <w:rsid w:val="00DB2E13"/>
    <w:rsid w:val="00DB2F77"/>
    <w:rsid w:val="00DB33C0"/>
    <w:rsid w:val="00DB36EA"/>
    <w:rsid w:val="00DB3AC7"/>
    <w:rsid w:val="00DB4188"/>
    <w:rsid w:val="00DB4AD4"/>
    <w:rsid w:val="00DB4B70"/>
    <w:rsid w:val="00DB4B79"/>
    <w:rsid w:val="00DB5411"/>
    <w:rsid w:val="00DB58D4"/>
    <w:rsid w:val="00DB6920"/>
    <w:rsid w:val="00DB6BCE"/>
    <w:rsid w:val="00DB70E0"/>
    <w:rsid w:val="00DB7A8F"/>
    <w:rsid w:val="00DC006E"/>
    <w:rsid w:val="00DC04DA"/>
    <w:rsid w:val="00DC0592"/>
    <w:rsid w:val="00DC0E7C"/>
    <w:rsid w:val="00DC12FF"/>
    <w:rsid w:val="00DC134A"/>
    <w:rsid w:val="00DC156B"/>
    <w:rsid w:val="00DC1649"/>
    <w:rsid w:val="00DC18F7"/>
    <w:rsid w:val="00DC21BC"/>
    <w:rsid w:val="00DC234C"/>
    <w:rsid w:val="00DC240A"/>
    <w:rsid w:val="00DC2574"/>
    <w:rsid w:val="00DC2E11"/>
    <w:rsid w:val="00DC3934"/>
    <w:rsid w:val="00DC3C4F"/>
    <w:rsid w:val="00DC48C3"/>
    <w:rsid w:val="00DC4AD7"/>
    <w:rsid w:val="00DC581C"/>
    <w:rsid w:val="00DC5874"/>
    <w:rsid w:val="00DC6A35"/>
    <w:rsid w:val="00DC79E4"/>
    <w:rsid w:val="00DC7AFB"/>
    <w:rsid w:val="00DD027A"/>
    <w:rsid w:val="00DD0321"/>
    <w:rsid w:val="00DD04FC"/>
    <w:rsid w:val="00DD0F8F"/>
    <w:rsid w:val="00DD14BD"/>
    <w:rsid w:val="00DD1F41"/>
    <w:rsid w:val="00DD24D2"/>
    <w:rsid w:val="00DD2A16"/>
    <w:rsid w:val="00DD2B96"/>
    <w:rsid w:val="00DD2D3B"/>
    <w:rsid w:val="00DD36D1"/>
    <w:rsid w:val="00DD3DA0"/>
    <w:rsid w:val="00DD3E89"/>
    <w:rsid w:val="00DD48DF"/>
    <w:rsid w:val="00DD61BC"/>
    <w:rsid w:val="00DD67E3"/>
    <w:rsid w:val="00DD6CAE"/>
    <w:rsid w:val="00DD71E1"/>
    <w:rsid w:val="00DD71E3"/>
    <w:rsid w:val="00DD76C1"/>
    <w:rsid w:val="00DD78F2"/>
    <w:rsid w:val="00DD7994"/>
    <w:rsid w:val="00DE14E7"/>
    <w:rsid w:val="00DE1856"/>
    <w:rsid w:val="00DE2671"/>
    <w:rsid w:val="00DE27E9"/>
    <w:rsid w:val="00DE3117"/>
    <w:rsid w:val="00DE327C"/>
    <w:rsid w:val="00DE343F"/>
    <w:rsid w:val="00DE3697"/>
    <w:rsid w:val="00DE36DD"/>
    <w:rsid w:val="00DE4427"/>
    <w:rsid w:val="00DE5487"/>
    <w:rsid w:val="00DE56E5"/>
    <w:rsid w:val="00DE5B64"/>
    <w:rsid w:val="00DE5FBA"/>
    <w:rsid w:val="00DE62D7"/>
    <w:rsid w:val="00DE6716"/>
    <w:rsid w:val="00DE73F4"/>
    <w:rsid w:val="00DF01D6"/>
    <w:rsid w:val="00DF0B73"/>
    <w:rsid w:val="00DF1A31"/>
    <w:rsid w:val="00DF1BF6"/>
    <w:rsid w:val="00DF2260"/>
    <w:rsid w:val="00DF23DC"/>
    <w:rsid w:val="00DF2F0E"/>
    <w:rsid w:val="00DF3A5B"/>
    <w:rsid w:val="00DF409E"/>
    <w:rsid w:val="00DF4C54"/>
    <w:rsid w:val="00DF5C79"/>
    <w:rsid w:val="00DF610C"/>
    <w:rsid w:val="00DF6A12"/>
    <w:rsid w:val="00DF6F6C"/>
    <w:rsid w:val="00DF758D"/>
    <w:rsid w:val="00DF7895"/>
    <w:rsid w:val="00DF7EA8"/>
    <w:rsid w:val="00DF7FE3"/>
    <w:rsid w:val="00E00F41"/>
    <w:rsid w:val="00E010E0"/>
    <w:rsid w:val="00E01F3E"/>
    <w:rsid w:val="00E02B26"/>
    <w:rsid w:val="00E02DC1"/>
    <w:rsid w:val="00E03419"/>
    <w:rsid w:val="00E0364B"/>
    <w:rsid w:val="00E04BD7"/>
    <w:rsid w:val="00E04F43"/>
    <w:rsid w:val="00E053D4"/>
    <w:rsid w:val="00E05724"/>
    <w:rsid w:val="00E05B77"/>
    <w:rsid w:val="00E06275"/>
    <w:rsid w:val="00E06A41"/>
    <w:rsid w:val="00E07049"/>
    <w:rsid w:val="00E0782E"/>
    <w:rsid w:val="00E10CC2"/>
    <w:rsid w:val="00E11D68"/>
    <w:rsid w:val="00E125EC"/>
    <w:rsid w:val="00E125FF"/>
    <w:rsid w:val="00E1298B"/>
    <w:rsid w:val="00E12B3E"/>
    <w:rsid w:val="00E13310"/>
    <w:rsid w:val="00E134B3"/>
    <w:rsid w:val="00E13552"/>
    <w:rsid w:val="00E13999"/>
    <w:rsid w:val="00E13FFB"/>
    <w:rsid w:val="00E1490B"/>
    <w:rsid w:val="00E14E6B"/>
    <w:rsid w:val="00E15152"/>
    <w:rsid w:val="00E15710"/>
    <w:rsid w:val="00E15A70"/>
    <w:rsid w:val="00E15CF5"/>
    <w:rsid w:val="00E16EE4"/>
    <w:rsid w:val="00E17B4E"/>
    <w:rsid w:val="00E17E3A"/>
    <w:rsid w:val="00E204E9"/>
    <w:rsid w:val="00E210D7"/>
    <w:rsid w:val="00E21A41"/>
    <w:rsid w:val="00E225FD"/>
    <w:rsid w:val="00E22F40"/>
    <w:rsid w:val="00E241DF"/>
    <w:rsid w:val="00E24A57"/>
    <w:rsid w:val="00E24B27"/>
    <w:rsid w:val="00E24CDC"/>
    <w:rsid w:val="00E250D4"/>
    <w:rsid w:val="00E251B2"/>
    <w:rsid w:val="00E253A1"/>
    <w:rsid w:val="00E253F3"/>
    <w:rsid w:val="00E25657"/>
    <w:rsid w:val="00E25810"/>
    <w:rsid w:val="00E25FF8"/>
    <w:rsid w:val="00E265F9"/>
    <w:rsid w:val="00E268F0"/>
    <w:rsid w:val="00E26A89"/>
    <w:rsid w:val="00E27666"/>
    <w:rsid w:val="00E27955"/>
    <w:rsid w:val="00E30012"/>
    <w:rsid w:val="00E30A7C"/>
    <w:rsid w:val="00E310C5"/>
    <w:rsid w:val="00E32F69"/>
    <w:rsid w:val="00E33168"/>
    <w:rsid w:val="00E33616"/>
    <w:rsid w:val="00E33812"/>
    <w:rsid w:val="00E34F43"/>
    <w:rsid w:val="00E35334"/>
    <w:rsid w:val="00E359D9"/>
    <w:rsid w:val="00E36098"/>
    <w:rsid w:val="00E36789"/>
    <w:rsid w:val="00E3684B"/>
    <w:rsid w:val="00E37368"/>
    <w:rsid w:val="00E3765B"/>
    <w:rsid w:val="00E37CEC"/>
    <w:rsid w:val="00E40133"/>
    <w:rsid w:val="00E40DBB"/>
    <w:rsid w:val="00E41DCE"/>
    <w:rsid w:val="00E43AF5"/>
    <w:rsid w:val="00E43BDB"/>
    <w:rsid w:val="00E43CFD"/>
    <w:rsid w:val="00E43FEE"/>
    <w:rsid w:val="00E443CE"/>
    <w:rsid w:val="00E44559"/>
    <w:rsid w:val="00E44975"/>
    <w:rsid w:val="00E44B8B"/>
    <w:rsid w:val="00E4516B"/>
    <w:rsid w:val="00E45C12"/>
    <w:rsid w:val="00E471F3"/>
    <w:rsid w:val="00E4734A"/>
    <w:rsid w:val="00E47387"/>
    <w:rsid w:val="00E475E5"/>
    <w:rsid w:val="00E502DC"/>
    <w:rsid w:val="00E504A6"/>
    <w:rsid w:val="00E5094A"/>
    <w:rsid w:val="00E50B09"/>
    <w:rsid w:val="00E50DBE"/>
    <w:rsid w:val="00E518BA"/>
    <w:rsid w:val="00E53F63"/>
    <w:rsid w:val="00E54862"/>
    <w:rsid w:val="00E55811"/>
    <w:rsid w:val="00E55BD1"/>
    <w:rsid w:val="00E56885"/>
    <w:rsid w:val="00E5755F"/>
    <w:rsid w:val="00E57C2D"/>
    <w:rsid w:val="00E57D56"/>
    <w:rsid w:val="00E60628"/>
    <w:rsid w:val="00E60E75"/>
    <w:rsid w:val="00E61C7C"/>
    <w:rsid w:val="00E622F4"/>
    <w:rsid w:val="00E624F0"/>
    <w:rsid w:val="00E629C4"/>
    <w:rsid w:val="00E62CA3"/>
    <w:rsid w:val="00E62D76"/>
    <w:rsid w:val="00E63322"/>
    <w:rsid w:val="00E634A5"/>
    <w:rsid w:val="00E6352C"/>
    <w:rsid w:val="00E636DF"/>
    <w:rsid w:val="00E639EF"/>
    <w:rsid w:val="00E63D01"/>
    <w:rsid w:val="00E64D0A"/>
    <w:rsid w:val="00E64DC5"/>
    <w:rsid w:val="00E65289"/>
    <w:rsid w:val="00E656DF"/>
    <w:rsid w:val="00E65EFE"/>
    <w:rsid w:val="00E67182"/>
    <w:rsid w:val="00E672CF"/>
    <w:rsid w:val="00E673DC"/>
    <w:rsid w:val="00E67598"/>
    <w:rsid w:val="00E675FC"/>
    <w:rsid w:val="00E6768A"/>
    <w:rsid w:val="00E67B09"/>
    <w:rsid w:val="00E67DF1"/>
    <w:rsid w:val="00E70183"/>
    <w:rsid w:val="00E7075C"/>
    <w:rsid w:val="00E70C81"/>
    <w:rsid w:val="00E70E53"/>
    <w:rsid w:val="00E712E2"/>
    <w:rsid w:val="00E7144E"/>
    <w:rsid w:val="00E71472"/>
    <w:rsid w:val="00E718E1"/>
    <w:rsid w:val="00E7213F"/>
    <w:rsid w:val="00E7265A"/>
    <w:rsid w:val="00E7275D"/>
    <w:rsid w:val="00E72AD6"/>
    <w:rsid w:val="00E72D11"/>
    <w:rsid w:val="00E73415"/>
    <w:rsid w:val="00E74730"/>
    <w:rsid w:val="00E74883"/>
    <w:rsid w:val="00E75078"/>
    <w:rsid w:val="00E75726"/>
    <w:rsid w:val="00E75996"/>
    <w:rsid w:val="00E760B3"/>
    <w:rsid w:val="00E76434"/>
    <w:rsid w:val="00E767E4"/>
    <w:rsid w:val="00E76B85"/>
    <w:rsid w:val="00E77CFD"/>
    <w:rsid w:val="00E77EB6"/>
    <w:rsid w:val="00E80B79"/>
    <w:rsid w:val="00E80F0F"/>
    <w:rsid w:val="00E8112C"/>
    <w:rsid w:val="00E8115E"/>
    <w:rsid w:val="00E818D4"/>
    <w:rsid w:val="00E81C70"/>
    <w:rsid w:val="00E82657"/>
    <w:rsid w:val="00E83ED9"/>
    <w:rsid w:val="00E85077"/>
    <w:rsid w:val="00E85941"/>
    <w:rsid w:val="00E85A4A"/>
    <w:rsid w:val="00E85BC7"/>
    <w:rsid w:val="00E86322"/>
    <w:rsid w:val="00E86578"/>
    <w:rsid w:val="00E869F7"/>
    <w:rsid w:val="00E86F1A"/>
    <w:rsid w:val="00E871A6"/>
    <w:rsid w:val="00E874F7"/>
    <w:rsid w:val="00E87589"/>
    <w:rsid w:val="00E9041B"/>
    <w:rsid w:val="00E90521"/>
    <w:rsid w:val="00E90D8F"/>
    <w:rsid w:val="00E90EBF"/>
    <w:rsid w:val="00E91314"/>
    <w:rsid w:val="00E91B25"/>
    <w:rsid w:val="00E9208A"/>
    <w:rsid w:val="00E927A6"/>
    <w:rsid w:val="00E929AA"/>
    <w:rsid w:val="00E92A52"/>
    <w:rsid w:val="00E92CBB"/>
    <w:rsid w:val="00E93274"/>
    <w:rsid w:val="00E9331E"/>
    <w:rsid w:val="00E933A0"/>
    <w:rsid w:val="00E93831"/>
    <w:rsid w:val="00E93B40"/>
    <w:rsid w:val="00E93E0C"/>
    <w:rsid w:val="00E93E2C"/>
    <w:rsid w:val="00E941F4"/>
    <w:rsid w:val="00E946E2"/>
    <w:rsid w:val="00E9510D"/>
    <w:rsid w:val="00E967FF"/>
    <w:rsid w:val="00E96CF6"/>
    <w:rsid w:val="00E971BB"/>
    <w:rsid w:val="00E97A2B"/>
    <w:rsid w:val="00EA02DC"/>
    <w:rsid w:val="00EA033E"/>
    <w:rsid w:val="00EA0C68"/>
    <w:rsid w:val="00EA0CF0"/>
    <w:rsid w:val="00EA0DA2"/>
    <w:rsid w:val="00EA112F"/>
    <w:rsid w:val="00EA1212"/>
    <w:rsid w:val="00EA1761"/>
    <w:rsid w:val="00EA19EA"/>
    <w:rsid w:val="00EA28A8"/>
    <w:rsid w:val="00EA2DD3"/>
    <w:rsid w:val="00EA40B6"/>
    <w:rsid w:val="00EA45AD"/>
    <w:rsid w:val="00EA46A0"/>
    <w:rsid w:val="00EA4B0E"/>
    <w:rsid w:val="00EA4FFB"/>
    <w:rsid w:val="00EA5191"/>
    <w:rsid w:val="00EA6D2C"/>
    <w:rsid w:val="00EA6E70"/>
    <w:rsid w:val="00EA79CA"/>
    <w:rsid w:val="00EA7EB8"/>
    <w:rsid w:val="00EA7F41"/>
    <w:rsid w:val="00EB0665"/>
    <w:rsid w:val="00EB0E49"/>
    <w:rsid w:val="00EB181B"/>
    <w:rsid w:val="00EB1857"/>
    <w:rsid w:val="00EB29F8"/>
    <w:rsid w:val="00EB2F66"/>
    <w:rsid w:val="00EB321E"/>
    <w:rsid w:val="00EB391B"/>
    <w:rsid w:val="00EB42FD"/>
    <w:rsid w:val="00EB4612"/>
    <w:rsid w:val="00EB4870"/>
    <w:rsid w:val="00EB4BC4"/>
    <w:rsid w:val="00EB4BFE"/>
    <w:rsid w:val="00EB51CC"/>
    <w:rsid w:val="00EB5525"/>
    <w:rsid w:val="00EB5AB1"/>
    <w:rsid w:val="00EB5DF0"/>
    <w:rsid w:val="00EB6247"/>
    <w:rsid w:val="00EB6880"/>
    <w:rsid w:val="00EB68C5"/>
    <w:rsid w:val="00EB6A18"/>
    <w:rsid w:val="00EB73C7"/>
    <w:rsid w:val="00EB75C6"/>
    <w:rsid w:val="00EB7B08"/>
    <w:rsid w:val="00EB7DA3"/>
    <w:rsid w:val="00EB7F69"/>
    <w:rsid w:val="00EC0AC2"/>
    <w:rsid w:val="00EC0BBD"/>
    <w:rsid w:val="00EC0CE1"/>
    <w:rsid w:val="00EC104E"/>
    <w:rsid w:val="00EC16BD"/>
    <w:rsid w:val="00EC18AC"/>
    <w:rsid w:val="00EC1A32"/>
    <w:rsid w:val="00EC2126"/>
    <w:rsid w:val="00EC252B"/>
    <w:rsid w:val="00EC2E9E"/>
    <w:rsid w:val="00EC3170"/>
    <w:rsid w:val="00EC33EC"/>
    <w:rsid w:val="00EC3496"/>
    <w:rsid w:val="00EC46C1"/>
    <w:rsid w:val="00EC4885"/>
    <w:rsid w:val="00EC4C4A"/>
    <w:rsid w:val="00EC50A2"/>
    <w:rsid w:val="00EC5520"/>
    <w:rsid w:val="00EC5759"/>
    <w:rsid w:val="00EC591C"/>
    <w:rsid w:val="00EC5BEF"/>
    <w:rsid w:val="00EC6285"/>
    <w:rsid w:val="00EC67C7"/>
    <w:rsid w:val="00EC70C6"/>
    <w:rsid w:val="00EC7565"/>
    <w:rsid w:val="00EC79E2"/>
    <w:rsid w:val="00ED259C"/>
    <w:rsid w:val="00ED2758"/>
    <w:rsid w:val="00ED2981"/>
    <w:rsid w:val="00ED29C2"/>
    <w:rsid w:val="00ED3AE5"/>
    <w:rsid w:val="00ED419D"/>
    <w:rsid w:val="00ED4340"/>
    <w:rsid w:val="00ED47D1"/>
    <w:rsid w:val="00ED496D"/>
    <w:rsid w:val="00ED4F17"/>
    <w:rsid w:val="00ED571C"/>
    <w:rsid w:val="00ED5E12"/>
    <w:rsid w:val="00ED63EC"/>
    <w:rsid w:val="00ED6419"/>
    <w:rsid w:val="00ED6CCF"/>
    <w:rsid w:val="00ED72BE"/>
    <w:rsid w:val="00ED73CF"/>
    <w:rsid w:val="00ED7771"/>
    <w:rsid w:val="00EE103D"/>
    <w:rsid w:val="00EE163D"/>
    <w:rsid w:val="00EE1ACD"/>
    <w:rsid w:val="00EE1FFD"/>
    <w:rsid w:val="00EE2078"/>
    <w:rsid w:val="00EE213D"/>
    <w:rsid w:val="00EE252B"/>
    <w:rsid w:val="00EE2C52"/>
    <w:rsid w:val="00EE2D78"/>
    <w:rsid w:val="00EE31BF"/>
    <w:rsid w:val="00EE3607"/>
    <w:rsid w:val="00EE39E1"/>
    <w:rsid w:val="00EE40BA"/>
    <w:rsid w:val="00EE4520"/>
    <w:rsid w:val="00EE4C49"/>
    <w:rsid w:val="00EE4CB2"/>
    <w:rsid w:val="00EE5021"/>
    <w:rsid w:val="00EE57E1"/>
    <w:rsid w:val="00EE5F68"/>
    <w:rsid w:val="00EE61CD"/>
    <w:rsid w:val="00EE6482"/>
    <w:rsid w:val="00EE64D3"/>
    <w:rsid w:val="00EE6BA0"/>
    <w:rsid w:val="00EE6C45"/>
    <w:rsid w:val="00EE6DEB"/>
    <w:rsid w:val="00EE7B90"/>
    <w:rsid w:val="00EF05DA"/>
    <w:rsid w:val="00EF108B"/>
    <w:rsid w:val="00EF116E"/>
    <w:rsid w:val="00EF15F5"/>
    <w:rsid w:val="00EF1A99"/>
    <w:rsid w:val="00EF1BA6"/>
    <w:rsid w:val="00EF27B6"/>
    <w:rsid w:val="00EF295D"/>
    <w:rsid w:val="00EF332A"/>
    <w:rsid w:val="00EF355F"/>
    <w:rsid w:val="00EF422F"/>
    <w:rsid w:val="00EF4BAF"/>
    <w:rsid w:val="00EF4F85"/>
    <w:rsid w:val="00EF5124"/>
    <w:rsid w:val="00EF56E5"/>
    <w:rsid w:val="00EF5905"/>
    <w:rsid w:val="00EF5EF9"/>
    <w:rsid w:val="00EF644E"/>
    <w:rsid w:val="00EF6C67"/>
    <w:rsid w:val="00EF6F87"/>
    <w:rsid w:val="00EF7240"/>
    <w:rsid w:val="00EF74AC"/>
    <w:rsid w:val="00EF7AA8"/>
    <w:rsid w:val="00F003BE"/>
    <w:rsid w:val="00F00513"/>
    <w:rsid w:val="00F00975"/>
    <w:rsid w:val="00F0097D"/>
    <w:rsid w:val="00F00C59"/>
    <w:rsid w:val="00F0202C"/>
    <w:rsid w:val="00F025FF"/>
    <w:rsid w:val="00F028A5"/>
    <w:rsid w:val="00F02BEA"/>
    <w:rsid w:val="00F0387A"/>
    <w:rsid w:val="00F0397C"/>
    <w:rsid w:val="00F03CE5"/>
    <w:rsid w:val="00F03E81"/>
    <w:rsid w:val="00F043E3"/>
    <w:rsid w:val="00F0484E"/>
    <w:rsid w:val="00F04982"/>
    <w:rsid w:val="00F04E69"/>
    <w:rsid w:val="00F0591B"/>
    <w:rsid w:val="00F07764"/>
    <w:rsid w:val="00F10708"/>
    <w:rsid w:val="00F10915"/>
    <w:rsid w:val="00F10BE6"/>
    <w:rsid w:val="00F10C9E"/>
    <w:rsid w:val="00F11676"/>
    <w:rsid w:val="00F1193F"/>
    <w:rsid w:val="00F11A12"/>
    <w:rsid w:val="00F11B3D"/>
    <w:rsid w:val="00F122FC"/>
    <w:rsid w:val="00F127F3"/>
    <w:rsid w:val="00F12DC7"/>
    <w:rsid w:val="00F13829"/>
    <w:rsid w:val="00F13A80"/>
    <w:rsid w:val="00F144BA"/>
    <w:rsid w:val="00F144CB"/>
    <w:rsid w:val="00F14D4B"/>
    <w:rsid w:val="00F14E52"/>
    <w:rsid w:val="00F15151"/>
    <w:rsid w:val="00F15E04"/>
    <w:rsid w:val="00F16025"/>
    <w:rsid w:val="00F16368"/>
    <w:rsid w:val="00F16998"/>
    <w:rsid w:val="00F16DBE"/>
    <w:rsid w:val="00F16F48"/>
    <w:rsid w:val="00F171CF"/>
    <w:rsid w:val="00F177F1"/>
    <w:rsid w:val="00F17E4C"/>
    <w:rsid w:val="00F20295"/>
    <w:rsid w:val="00F21290"/>
    <w:rsid w:val="00F2169F"/>
    <w:rsid w:val="00F217BD"/>
    <w:rsid w:val="00F21C19"/>
    <w:rsid w:val="00F22072"/>
    <w:rsid w:val="00F220E4"/>
    <w:rsid w:val="00F22346"/>
    <w:rsid w:val="00F2282C"/>
    <w:rsid w:val="00F22B2E"/>
    <w:rsid w:val="00F2320D"/>
    <w:rsid w:val="00F23293"/>
    <w:rsid w:val="00F2337C"/>
    <w:rsid w:val="00F24100"/>
    <w:rsid w:val="00F24248"/>
    <w:rsid w:val="00F243F6"/>
    <w:rsid w:val="00F24984"/>
    <w:rsid w:val="00F26321"/>
    <w:rsid w:val="00F2641D"/>
    <w:rsid w:val="00F26BB5"/>
    <w:rsid w:val="00F26F03"/>
    <w:rsid w:val="00F27322"/>
    <w:rsid w:val="00F279DA"/>
    <w:rsid w:val="00F30856"/>
    <w:rsid w:val="00F30CF3"/>
    <w:rsid w:val="00F31DE7"/>
    <w:rsid w:val="00F31F76"/>
    <w:rsid w:val="00F320F1"/>
    <w:rsid w:val="00F3266C"/>
    <w:rsid w:val="00F327C7"/>
    <w:rsid w:val="00F32E42"/>
    <w:rsid w:val="00F33A90"/>
    <w:rsid w:val="00F33FD3"/>
    <w:rsid w:val="00F340B8"/>
    <w:rsid w:val="00F34378"/>
    <w:rsid w:val="00F34617"/>
    <w:rsid w:val="00F34861"/>
    <w:rsid w:val="00F34DCC"/>
    <w:rsid w:val="00F35040"/>
    <w:rsid w:val="00F35089"/>
    <w:rsid w:val="00F3531B"/>
    <w:rsid w:val="00F35512"/>
    <w:rsid w:val="00F35BD2"/>
    <w:rsid w:val="00F35CA6"/>
    <w:rsid w:val="00F35EB2"/>
    <w:rsid w:val="00F36238"/>
    <w:rsid w:val="00F36A10"/>
    <w:rsid w:val="00F36CB2"/>
    <w:rsid w:val="00F37076"/>
    <w:rsid w:val="00F37A4B"/>
    <w:rsid w:val="00F400E1"/>
    <w:rsid w:val="00F40355"/>
    <w:rsid w:val="00F407FA"/>
    <w:rsid w:val="00F40C97"/>
    <w:rsid w:val="00F414FD"/>
    <w:rsid w:val="00F4198D"/>
    <w:rsid w:val="00F419DE"/>
    <w:rsid w:val="00F41F66"/>
    <w:rsid w:val="00F425FF"/>
    <w:rsid w:val="00F42616"/>
    <w:rsid w:val="00F439CF"/>
    <w:rsid w:val="00F43AAF"/>
    <w:rsid w:val="00F43DD1"/>
    <w:rsid w:val="00F447B1"/>
    <w:rsid w:val="00F44ADC"/>
    <w:rsid w:val="00F44F23"/>
    <w:rsid w:val="00F454A6"/>
    <w:rsid w:val="00F455FC"/>
    <w:rsid w:val="00F45638"/>
    <w:rsid w:val="00F4698B"/>
    <w:rsid w:val="00F477C4"/>
    <w:rsid w:val="00F47BAC"/>
    <w:rsid w:val="00F50BB7"/>
    <w:rsid w:val="00F50CB8"/>
    <w:rsid w:val="00F5164B"/>
    <w:rsid w:val="00F526C4"/>
    <w:rsid w:val="00F526E0"/>
    <w:rsid w:val="00F532B8"/>
    <w:rsid w:val="00F5372D"/>
    <w:rsid w:val="00F54599"/>
    <w:rsid w:val="00F547AB"/>
    <w:rsid w:val="00F5515D"/>
    <w:rsid w:val="00F5540C"/>
    <w:rsid w:val="00F555BA"/>
    <w:rsid w:val="00F561BE"/>
    <w:rsid w:val="00F5641B"/>
    <w:rsid w:val="00F575DB"/>
    <w:rsid w:val="00F57BBF"/>
    <w:rsid w:val="00F606EB"/>
    <w:rsid w:val="00F6107F"/>
    <w:rsid w:val="00F61302"/>
    <w:rsid w:val="00F61D1A"/>
    <w:rsid w:val="00F63214"/>
    <w:rsid w:val="00F63339"/>
    <w:rsid w:val="00F63468"/>
    <w:rsid w:val="00F639D1"/>
    <w:rsid w:val="00F63C8B"/>
    <w:rsid w:val="00F644F5"/>
    <w:rsid w:val="00F65128"/>
    <w:rsid w:val="00F65696"/>
    <w:rsid w:val="00F65877"/>
    <w:rsid w:val="00F65DE1"/>
    <w:rsid w:val="00F6653D"/>
    <w:rsid w:val="00F6702C"/>
    <w:rsid w:val="00F67137"/>
    <w:rsid w:val="00F67A48"/>
    <w:rsid w:val="00F67EDD"/>
    <w:rsid w:val="00F7054F"/>
    <w:rsid w:val="00F70A71"/>
    <w:rsid w:val="00F711A6"/>
    <w:rsid w:val="00F71F21"/>
    <w:rsid w:val="00F728D6"/>
    <w:rsid w:val="00F72D03"/>
    <w:rsid w:val="00F72F4D"/>
    <w:rsid w:val="00F731CD"/>
    <w:rsid w:val="00F73D9A"/>
    <w:rsid w:val="00F7419D"/>
    <w:rsid w:val="00F750C1"/>
    <w:rsid w:val="00F75B48"/>
    <w:rsid w:val="00F77702"/>
    <w:rsid w:val="00F77F05"/>
    <w:rsid w:val="00F803CC"/>
    <w:rsid w:val="00F804F6"/>
    <w:rsid w:val="00F80CDA"/>
    <w:rsid w:val="00F80DF4"/>
    <w:rsid w:val="00F811AE"/>
    <w:rsid w:val="00F81B5F"/>
    <w:rsid w:val="00F825F0"/>
    <w:rsid w:val="00F82830"/>
    <w:rsid w:val="00F82B65"/>
    <w:rsid w:val="00F83387"/>
    <w:rsid w:val="00F841CD"/>
    <w:rsid w:val="00F85011"/>
    <w:rsid w:val="00F85469"/>
    <w:rsid w:val="00F85F9B"/>
    <w:rsid w:val="00F86EEA"/>
    <w:rsid w:val="00F86F04"/>
    <w:rsid w:val="00F872EA"/>
    <w:rsid w:val="00F90655"/>
    <w:rsid w:val="00F906C4"/>
    <w:rsid w:val="00F91381"/>
    <w:rsid w:val="00F9174B"/>
    <w:rsid w:val="00F91EAE"/>
    <w:rsid w:val="00F925CA"/>
    <w:rsid w:val="00F9268C"/>
    <w:rsid w:val="00F9294D"/>
    <w:rsid w:val="00F929B8"/>
    <w:rsid w:val="00F929F7"/>
    <w:rsid w:val="00F92F59"/>
    <w:rsid w:val="00F949A4"/>
    <w:rsid w:val="00F95F20"/>
    <w:rsid w:val="00F960BF"/>
    <w:rsid w:val="00F96A5E"/>
    <w:rsid w:val="00F971A5"/>
    <w:rsid w:val="00FA067E"/>
    <w:rsid w:val="00FA0CCE"/>
    <w:rsid w:val="00FA0EEE"/>
    <w:rsid w:val="00FA18D9"/>
    <w:rsid w:val="00FA1AA2"/>
    <w:rsid w:val="00FA1B4A"/>
    <w:rsid w:val="00FA2170"/>
    <w:rsid w:val="00FA24A9"/>
    <w:rsid w:val="00FA25D2"/>
    <w:rsid w:val="00FA264B"/>
    <w:rsid w:val="00FA2EAE"/>
    <w:rsid w:val="00FA317D"/>
    <w:rsid w:val="00FA3223"/>
    <w:rsid w:val="00FA34A5"/>
    <w:rsid w:val="00FA3796"/>
    <w:rsid w:val="00FA3CE6"/>
    <w:rsid w:val="00FA48D1"/>
    <w:rsid w:val="00FA4A6C"/>
    <w:rsid w:val="00FA506A"/>
    <w:rsid w:val="00FA50CB"/>
    <w:rsid w:val="00FA5466"/>
    <w:rsid w:val="00FA54AE"/>
    <w:rsid w:val="00FA5574"/>
    <w:rsid w:val="00FA574A"/>
    <w:rsid w:val="00FA57E2"/>
    <w:rsid w:val="00FA58ED"/>
    <w:rsid w:val="00FA5B38"/>
    <w:rsid w:val="00FA61AE"/>
    <w:rsid w:val="00FA69A4"/>
    <w:rsid w:val="00FA6F99"/>
    <w:rsid w:val="00FA70AB"/>
    <w:rsid w:val="00FA7691"/>
    <w:rsid w:val="00FA79C7"/>
    <w:rsid w:val="00FA7AE8"/>
    <w:rsid w:val="00FB010D"/>
    <w:rsid w:val="00FB07EC"/>
    <w:rsid w:val="00FB1771"/>
    <w:rsid w:val="00FB26D7"/>
    <w:rsid w:val="00FB2746"/>
    <w:rsid w:val="00FB3502"/>
    <w:rsid w:val="00FB36C4"/>
    <w:rsid w:val="00FB3FD0"/>
    <w:rsid w:val="00FB664A"/>
    <w:rsid w:val="00FB6CD5"/>
    <w:rsid w:val="00FB73F5"/>
    <w:rsid w:val="00FB783D"/>
    <w:rsid w:val="00FB7854"/>
    <w:rsid w:val="00FC081B"/>
    <w:rsid w:val="00FC0E8D"/>
    <w:rsid w:val="00FC0F5B"/>
    <w:rsid w:val="00FC1326"/>
    <w:rsid w:val="00FC19CF"/>
    <w:rsid w:val="00FC1BED"/>
    <w:rsid w:val="00FC36CD"/>
    <w:rsid w:val="00FC3DB8"/>
    <w:rsid w:val="00FC3E0E"/>
    <w:rsid w:val="00FC4B28"/>
    <w:rsid w:val="00FC5088"/>
    <w:rsid w:val="00FC5299"/>
    <w:rsid w:val="00FC5D18"/>
    <w:rsid w:val="00FC6D7F"/>
    <w:rsid w:val="00FC6EAA"/>
    <w:rsid w:val="00FC730F"/>
    <w:rsid w:val="00FC7B7E"/>
    <w:rsid w:val="00FD01A0"/>
    <w:rsid w:val="00FD0620"/>
    <w:rsid w:val="00FD06F3"/>
    <w:rsid w:val="00FD0961"/>
    <w:rsid w:val="00FD0FD9"/>
    <w:rsid w:val="00FD15F6"/>
    <w:rsid w:val="00FD1A65"/>
    <w:rsid w:val="00FD1A90"/>
    <w:rsid w:val="00FD1BD1"/>
    <w:rsid w:val="00FD1E0C"/>
    <w:rsid w:val="00FD2276"/>
    <w:rsid w:val="00FD2511"/>
    <w:rsid w:val="00FD2827"/>
    <w:rsid w:val="00FD2916"/>
    <w:rsid w:val="00FD2C54"/>
    <w:rsid w:val="00FD3235"/>
    <w:rsid w:val="00FD3A44"/>
    <w:rsid w:val="00FD4350"/>
    <w:rsid w:val="00FD4AC3"/>
    <w:rsid w:val="00FD55BD"/>
    <w:rsid w:val="00FD567F"/>
    <w:rsid w:val="00FD5C46"/>
    <w:rsid w:val="00FD5DDA"/>
    <w:rsid w:val="00FD6E0C"/>
    <w:rsid w:val="00FD6FC6"/>
    <w:rsid w:val="00FD72C4"/>
    <w:rsid w:val="00FD7773"/>
    <w:rsid w:val="00FD7EFD"/>
    <w:rsid w:val="00FE04EF"/>
    <w:rsid w:val="00FE07E0"/>
    <w:rsid w:val="00FE0D95"/>
    <w:rsid w:val="00FE188A"/>
    <w:rsid w:val="00FE19DA"/>
    <w:rsid w:val="00FE205C"/>
    <w:rsid w:val="00FE2497"/>
    <w:rsid w:val="00FE2AA6"/>
    <w:rsid w:val="00FE2EE1"/>
    <w:rsid w:val="00FE30AF"/>
    <w:rsid w:val="00FE3A7B"/>
    <w:rsid w:val="00FE3C8E"/>
    <w:rsid w:val="00FE4D75"/>
    <w:rsid w:val="00FE5609"/>
    <w:rsid w:val="00FE6061"/>
    <w:rsid w:val="00FE6086"/>
    <w:rsid w:val="00FE657B"/>
    <w:rsid w:val="00FE66F8"/>
    <w:rsid w:val="00FE6A84"/>
    <w:rsid w:val="00FE6BF1"/>
    <w:rsid w:val="00FE6FA3"/>
    <w:rsid w:val="00FE712E"/>
    <w:rsid w:val="00FE732D"/>
    <w:rsid w:val="00FE7E5C"/>
    <w:rsid w:val="00FF1261"/>
    <w:rsid w:val="00FF17BF"/>
    <w:rsid w:val="00FF1CA5"/>
    <w:rsid w:val="00FF1D74"/>
    <w:rsid w:val="00FF2531"/>
    <w:rsid w:val="00FF255B"/>
    <w:rsid w:val="00FF2A87"/>
    <w:rsid w:val="00FF2D2A"/>
    <w:rsid w:val="00FF30C0"/>
    <w:rsid w:val="00FF30CF"/>
    <w:rsid w:val="00FF3810"/>
    <w:rsid w:val="00FF3B62"/>
    <w:rsid w:val="00FF4215"/>
    <w:rsid w:val="00FF4757"/>
    <w:rsid w:val="00FF4843"/>
    <w:rsid w:val="00FF56D0"/>
    <w:rsid w:val="00FF6830"/>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894F67B"/>
  <w15:docId w15:val="{728A7E98-2312-47F9-8787-D31B709A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ind w:left="720"/>
      <w:jc w:val="both"/>
      <w:outlineLvl w:val="0"/>
    </w:pPr>
    <w:rPr>
      <w:rFonts w:ascii="Times New Roman" w:hAnsi="Times New Roman"/>
      <w:b/>
    </w:rPr>
  </w:style>
  <w:style w:type="paragraph" w:styleId="Heading2">
    <w:name w:val="heading 2"/>
    <w:basedOn w:val="Normal"/>
    <w:next w:val="Normal"/>
    <w:link w:val="Heading2Char"/>
    <w:qFormat/>
    <w:rsid w:val="00E71472"/>
    <w:pPr>
      <w:keepNext/>
      <w:jc w:val="both"/>
      <w:outlineLvl w:val="1"/>
    </w:pPr>
    <w:rPr>
      <w:rFonts w:ascii="Times New Roman" w:hAnsi="Times New Roman"/>
      <w:b/>
    </w:rPr>
  </w:style>
  <w:style w:type="paragraph" w:styleId="Heading3">
    <w:name w:val="heading 3"/>
    <w:basedOn w:val="Normal"/>
    <w:next w:val="Normal"/>
    <w:qFormat/>
    <w:pPr>
      <w:keepNext/>
      <w:ind w:left="720" w:hanging="720"/>
      <w:jc w:val="both"/>
      <w:outlineLvl w:val="2"/>
    </w:pPr>
    <w:rPr>
      <w:rFonts w:ascii="Times New Roman" w:hAnsi="Times New Roman"/>
      <w:b/>
    </w:rPr>
  </w:style>
  <w:style w:type="paragraph" w:styleId="Heading4">
    <w:name w:val="heading 4"/>
    <w:basedOn w:val="Normal"/>
    <w:next w:val="Normal"/>
    <w:qFormat/>
    <w:pPr>
      <w:keepNext/>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outlineLvl w:val="3"/>
    </w:pPr>
    <w:rPr>
      <w:rFonts w:ascii="Times New Roman" w:hAnsi="Times New Roman"/>
      <w:b/>
      <w:u w:val="single"/>
    </w:rPr>
  </w:style>
  <w:style w:type="paragraph" w:styleId="Heading5">
    <w:name w:val="heading 5"/>
    <w:basedOn w:val="Normal"/>
    <w:next w:val="Normal"/>
    <w:qFormat/>
    <w:pPr>
      <w:keepNext/>
      <w:outlineLvl w:val="4"/>
    </w:pPr>
    <w:rPr>
      <w:b/>
      <w:sz w:val="26"/>
    </w:rPr>
  </w:style>
  <w:style w:type="paragraph" w:styleId="Heading6">
    <w:name w:val="heading 6"/>
    <w:basedOn w:val="Normal"/>
    <w:next w:val="Normal"/>
    <w:qFormat/>
    <w:pPr>
      <w:keepNext/>
      <w:jc w:val="center"/>
      <w:outlineLvl w:val="5"/>
    </w:pPr>
    <w:rPr>
      <w:b/>
      <w:color w:val="FF0000"/>
      <w:sz w:val="34"/>
    </w:rPr>
  </w:style>
  <w:style w:type="paragraph" w:styleId="Heading7">
    <w:name w:val="heading 7"/>
    <w:basedOn w:val="Normal"/>
    <w:next w:val="Normal"/>
    <w:qFormat/>
    <w:pPr>
      <w:keepNext/>
      <w:widowControl w:val="0"/>
      <w:spacing w:after="240"/>
      <w:ind w:left="360" w:hanging="360"/>
      <w:jc w:val="both"/>
      <w:outlineLvl w:val="6"/>
    </w:pPr>
    <w:rPr>
      <w:rFonts w:ascii="Times New Roman" w:hAnsi="Times New Roman"/>
      <w:b/>
    </w:rPr>
  </w:style>
  <w:style w:type="paragraph" w:styleId="Heading8">
    <w:name w:val="heading 8"/>
    <w:basedOn w:val="Normal"/>
    <w:next w:val="Normal"/>
    <w:qFormat/>
    <w:pPr>
      <w:keepNext/>
      <w:tabs>
        <w:tab w:val="left" w:pos="720"/>
        <w:tab w:val="center" w:pos="4680"/>
      </w:tabs>
      <w:jc w:val="center"/>
      <w:outlineLvl w:val="7"/>
    </w:pPr>
    <w:rPr>
      <w:rFonts w:ascii="Times New Roman" w:hAnsi="Times New Roman"/>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b/>
    </w:rPr>
  </w:style>
  <w:style w:type="paragraph" w:customStyle="1" w:styleId="Style1">
    <w:name w:val="Style1"/>
    <w:basedOn w:val="Normal"/>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pPr>
    <w:rPr>
      <w:rFonts w:ascii="CG Times" w:hAnsi="CG Times"/>
      <w:b/>
    </w:rPr>
  </w:style>
  <w:style w:type="paragraph" w:customStyle="1" w:styleId="Style2">
    <w:name w:val="Style2"/>
    <w:basedOn w:val="Normal"/>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jc w:val="both"/>
    </w:pPr>
    <w:rPr>
      <w:rFonts w:ascii="CG Times" w:hAnsi="CG Times"/>
    </w:rPr>
  </w:style>
  <w:style w:type="paragraph" w:customStyle="1" w:styleId="Style3">
    <w:name w:val="Style3"/>
    <w:pPr>
      <w:tabs>
        <w:tab w:val="left" w:pos="50"/>
        <w:tab w:val="right" w:pos="9469"/>
      </w:tabs>
      <w:jc w:val="both"/>
    </w:pPr>
    <w:rPr>
      <w:rFonts w:ascii="CG Times" w:hAnsi="CG Times"/>
    </w:rPr>
  </w:style>
  <w:style w:type="paragraph" w:customStyle="1" w:styleId="Style4">
    <w:name w:val="Style4"/>
    <w:pPr>
      <w:tabs>
        <w:tab w:val="left" w:pos="393"/>
        <w:tab w:val="right" w:pos="9466"/>
      </w:tabs>
    </w:pPr>
    <w:rPr>
      <w:rFonts w:ascii="CG Times" w:hAnsi="CG Times"/>
    </w:rPr>
  </w:style>
  <w:style w:type="paragraph" w:customStyle="1" w:styleId="Style5">
    <w:name w:val="Style5"/>
    <w:pPr>
      <w:tabs>
        <w:tab w:val="left" w:pos="416"/>
        <w:tab w:val="right" w:pos="9479"/>
      </w:tabs>
      <w:jc w:val="both"/>
    </w:pPr>
    <w:rPr>
      <w:rFonts w:ascii="CG Times" w:hAnsi="CG Times"/>
    </w:rPr>
  </w:style>
  <w:style w:type="paragraph" w:customStyle="1" w:styleId="Style6">
    <w:name w:val="Style6"/>
    <w:pPr>
      <w:tabs>
        <w:tab w:val="left" w:pos="416"/>
        <w:tab w:val="right" w:pos="9456"/>
      </w:tabs>
      <w:jc w:val="both"/>
    </w:pPr>
    <w:rPr>
      <w:rFonts w:ascii="CG Times" w:hAnsi="CG Times"/>
    </w:rPr>
  </w:style>
  <w:style w:type="paragraph" w:customStyle="1" w:styleId="Style7">
    <w:name w:val="Style7"/>
    <w:pPr>
      <w:tabs>
        <w:tab w:val="left" w:pos="50"/>
        <w:tab w:val="right" w:pos="9436"/>
      </w:tabs>
      <w:jc w:val="both"/>
    </w:pPr>
    <w:rPr>
      <w:rFonts w:ascii="CG Times" w:hAnsi="CG Times"/>
    </w:rPr>
  </w:style>
  <w:style w:type="paragraph" w:styleId="Header">
    <w:name w:val="header"/>
    <w:basedOn w:val="Normal"/>
    <w:pPr>
      <w:keepLines/>
      <w:tabs>
        <w:tab w:val="center" w:pos="4320"/>
        <w:tab w:val="right" w:pos="8640"/>
      </w:tabs>
    </w:pPr>
    <w:rPr>
      <w:rFonts w:ascii="Times New Roman" w:hAnsi="Times New Roman"/>
      <w:sz w:val="20"/>
    </w:rPr>
  </w:style>
  <w:style w:type="paragraph" w:styleId="Footer">
    <w:name w:val="footer"/>
    <w:basedOn w:val="Normal"/>
    <w:link w:val="FooterChar"/>
    <w:uiPriority w:val="99"/>
    <w:pPr>
      <w:keepLines/>
      <w:tabs>
        <w:tab w:val="center" w:pos="4320"/>
        <w:tab w:val="right" w:pos="8640"/>
      </w:tabs>
    </w:pPr>
    <w:rPr>
      <w:rFonts w:ascii="Times New Roman" w:hAnsi="Times New Roman"/>
      <w:sz w:val="20"/>
    </w:rPr>
  </w:style>
  <w:style w:type="paragraph" w:styleId="Title">
    <w:name w:val="Title"/>
    <w:basedOn w:val="Heading3"/>
    <w:qFormat/>
    <w:rsid w:val="00515AF9"/>
    <w:pPr>
      <w:ind w:left="0" w:firstLine="0"/>
      <w:jc w:val="center"/>
    </w:pPr>
    <w:rPr>
      <w:b w:val="0"/>
      <w:sz w:val="48"/>
      <w:szCs w:val="48"/>
    </w:rPr>
  </w:style>
  <w:style w:type="paragraph" w:customStyle="1" w:styleId="Style8">
    <w:name w:val="Style8"/>
    <w:pPr>
      <w:tabs>
        <w:tab w:val="left" w:pos="411"/>
        <w:tab w:val="right" w:pos="8502"/>
      </w:tabs>
      <w:jc w:val="both"/>
    </w:pPr>
    <w:rPr>
      <w:rFonts w:ascii="Courier" w:hAnsi="Courier"/>
    </w:rPr>
  </w:style>
  <w:style w:type="paragraph" w:customStyle="1" w:styleId="Style9">
    <w:name w:val="Style9"/>
    <w:pPr>
      <w:tabs>
        <w:tab w:val="left" w:pos="411"/>
        <w:tab w:val="right" w:pos="8500"/>
      </w:tabs>
      <w:jc w:val="both"/>
    </w:pPr>
    <w:rPr>
      <w:rFonts w:ascii="Courier" w:hAnsi="Courier"/>
    </w:rPr>
  </w:style>
  <w:style w:type="paragraph" w:customStyle="1" w:styleId="Style10">
    <w:name w:val="Style10"/>
    <w:pPr>
      <w:tabs>
        <w:tab w:val="left" w:pos="411"/>
        <w:tab w:val="right" w:pos="8496"/>
      </w:tabs>
      <w:jc w:val="both"/>
    </w:pPr>
    <w:rPr>
      <w:rFonts w:ascii="Courier" w:hAnsi="Courier"/>
    </w:rPr>
  </w:style>
  <w:style w:type="paragraph" w:customStyle="1" w:styleId="Style11">
    <w:name w:val="Style11"/>
    <w:pPr>
      <w:tabs>
        <w:tab w:val="left" w:pos="50"/>
        <w:tab w:val="right" w:pos="8558"/>
      </w:tabs>
      <w:jc w:val="both"/>
    </w:pPr>
    <w:rPr>
      <w:rFonts w:ascii="Courier" w:hAnsi="Courier"/>
    </w:rPr>
  </w:style>
  <w:style w:type="paragraph" w:customStyle="1" w:styleId="Style12">
    <w:name w:val="Style12"/>
    <w:pPr>
      <w:tabs>
        <w:tab w:val="left" w:pos="411"/>
        <w:tab w:val="right" w:pos="8507"/>
      </w:tabs>
      <w:jc w:val="both"/>
    </w:pPr>
    <w:rPr>
      <w:rFonts w:ascii="Courier" w:hAnsi="Courier"/>
    </w:rPr>
  </w:style>
  <w:style w:type="paragraph" w:customStyle="1" w:styleId="Style13">
    <w:name w:val="Style13"/>
    <w:pPr>
      <w:tabs>
        <w:tab w:val="left" w:pos="411"/>
        <w:tab w:val="right" w:pos="8498"/>
      </w:tabs>
      <w:jc w:val="both"/>
    </w:pPr>
    <w:rPr>
      <w:rFonts w:ascii="Courier" w:hAnsi="Courier"/>
    </w:rPr>
  </w:style>
  <w:style w:type="paragraph" w:customStyle="1" w:styleId="Style14">
    <w:name w:val="Style14"/>
    <w:pPr>
      <w:tabs>
        <w:tab w:val="left" w:pos="50"/>
        <w:tab w:val="right" w:pos="7768"/>
      </w:tabs>
      <w:jc w:val="both"/>
    </w:pPr>
    <w:rPr>
      <w:rFonts w:ascii="Courier" w:hAnsi="Courier"/>
    </w:rPr>
  </w:style>
  <w:style w:type="paragraph" w:styleId="BodyText2">
    <w:name w:val="Body Text 2"/>
    <w:basedOn w:val="Normal"/>
    <w:pPr>
      <w:ind w:left="1440" w:hanging="720"/>
      <w:jc w:val="both"/>
    </w:pPr>
    <w:rPr>
      <w:rFonts w:ascii="Times New Roman" w:hAnsi="Times New Roman"/>
    </w:rPr>
  </w:style>
  <w:style w:type="paragraph" w:styleId="Subtitle">
    <w:name w:val="Subtitle"/>
    <w:basedOn w:val="Normal"/>
    <w:qFormat/>
    <w:pPr>
      <w:spacing w:after="240"/>
      <w:jc w:val="center"/>
    </w:pPr>
    <w:rPr>
      <w:rFonts w:ascii="Times New Roman" w:hAnsi="Times New Roman"/>
      <w:b/>
    </w:r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customStyle="1" w:styleId="Style15">
    <w:name w:val="Style15"/>
    <w:basedOn w:val="Footer"/>
    <w:next w:val="Footer"/>
    <w:pPr>
      <w:tabs>
        <w:tab w:val="clear" w:pos="4320"/>
        <w:tab w:val="clear" w:pos="8640"/>
      </w:tabs>
      <w:autoSpaceDE w:val="0"/>
      <w:autoSpaceDN w:val="0"/>
      <w:adjustRightInd w:val="0"/>
      <w:spacing w:before="60"/>
    </w:pPr>
    <w:rPr>
      <w:sz w:val="1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ListBullet">
    <w:name w:val="List Bullet"/>
    <w:basedOn w:val="Normal"/>
    <w:autoRedefine/>
    <w:rsid w:val="00331BC5"/>
    <w:pPr>
      <w:jc w:val="both"/>
    </w:pPr>
  </w:style>
  <w:style w:type="paragraph" w:customStyle="1" w:styleId="Style16">
    <w:name w:val="Style16"/>
    <w:pPr>
      <w:widowControl w:val="0"/>
      <w:autoSpaceDE w:val="0"/>
      <w:autoSpaceDN w:val="0"/>
      <w:adjustRightInd w:val="0"/>
      <w:ind w:firstLine="720"/>
    </w:pPr>
    <w:rPr>
      <w:rFonts w:ascii="Arial" w:hAnsi="Arial" w:cs="Arial"/>
    </w:rPr>
  </w:style>
  <w:style w:type="character" w:styleId="Hyperlink">
    <w:name w:val="Hyperlink"/>
    <w:uiPriority w:val="99"/>
    <w:rPr>
      <w:color w:val="000000"/>
      <w:u w:val="single"/>
    </w:rPr>
  </w:style>
  <w:style w:type="paragraph" w:styleId="ListNumber">
    <w:name w:val="List Number"/>
    <w:basedOn w:val="Normal"/>
    <w:pPr>
      <w:numPr>
        <w:numId w:val="1"/>
      </w:numPr>
    </w:pPr>
  </w:style>
  <w:style w:type="paragraph" w:styleId="TOC3">
    <w:name w:val="toc 3"/>
    <w:basedOn w:val="Normal"/>
    <w:next w:val="Normal"/>
    <w:autoRedefine/>
    <w:uiPriority w:val="39"/>
    <w:pPr>
      <w:ind w:left="480"/>
    </w:pPr>
  </w:style>
  <w:style w:type="paragraph" w:styleId="TOC1">
    <w:name w:val="toc 1"/>
    <w:basedOn w:val="Normal"/>
    <w:next w:val="Normal"/>
    <w:autoRedefine/>
    <w:uiPriority w:val="39"/>
    <w:rsid w:val="00906C17"/>
    <w:pPr>
      <w:tabs>
        <w:tab w:val="right" w:leader="dot" w:pos="9350"/>
      </w:tabs>
    </w:pPr>
    <w:rPr>
      <w:b/>
      <w:noProof/>
    </w:rPr>
  </w:style>
  <w:style w:type="paragraph" w:styleId="TOC2">
    <w:name w:val="toc 2"/>
    <w:basedOn w:val="Normal"/>
    <w:next w:val="Normal"/>
    <w:autoRedefine/>
    <w:uiPriority w:val="39"/>
    <w:pPr>
      <w:ind w:left="240"/>
    </w:pPr>
  </w:style>
  <w:style w:type="paragraph" w:customStyle="1" w:styleId="DocID">
    <w:name w:val="DocID"/>
    <w:basedOn w:val="Footer"/>
    <w:next w:val="Footer"/>
    <w:rsid w:val="0047373B"/>
    <w:pPr>
      <w:tabs>
        <w:tab w:val="clear" w:pos="4320"/>
        <w:tab w:val="clear" w:pos="8640"/>
      </w:tabs>
      <w:autoSpaceDE w:val="0"/>
      <w:autoSpaceDN w:val="0"/>
      <w:adjustRightInd w:val="0"/>
      <w:spacing w:before="60"/>
    </w:pPr>
    <w:rPr>
      <w:sz w:val="14"/>
    </w:rPr>
  </w:style>
  <w:style w:type="paragraph" w:styleId="Index1">
    <w:name w:val="index 1"/>
    <w:basedOn w:val="Normal"/>
    <w:next w:val="Normal"/>
    <w:autoRedefine/>
    <w:uiPriority w:val="99"/>
    <w:unhideWhenUsed/>
    <w:rsid w:val="00A946F5"/>
    <w:pPr>
      <w:tabs>
        <w:tab w:val="right" w:leader="dot" w:pos="9350"/>
      </w:tabs>
      <w:ind w:left="240" w:hanging="240"/>
    </w:pPr>
    <w:rPr>
      <w:noProof/>
    </w:rPr>
  </w:style>
  <w:style w:type="character" w:customStyle="1" w:styleId="FooterChar">
    <w:name w:val="Footer Char"/>
    <w:link w:val="Footer"/>
    <w:uiPriority w:val="99"/>
    <w:rsid w:val="007564C1"/>
  </w:style>
  <w:style w:type="paragraph" w:styleId="ListParagraph">
    <w:name w:val="List Paragraph"/>
    <w:basedOn w:val="Normal"/>
    <w:uiPriority w:val="99"/>
    <w:qFormat/>
    <w:rsid w:val="002D4CA6"/>
    <w:pPr>
      <w:ind w:left="720"/>
      <w:contextualSpacing/>
    </w:pPr>
    <w:rPr>
      <w:rFonts w:cs="Times"/>
      <w:szCs w:val="24"/>
    </w:rPr>
  </w:style>
  <w:style w:type="table" w:styleId="TableGrid">
    <w:name w:val="Table Grid"/>
    <w:basedOn w:val="TableNormal"/>
    <w:uiPriority w:val="59"/>
    <w:rsid w:val="00480D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7B30"/>
    <w:rPr>
      <w:color w:val="808080"/>
    </w:rPr>
  </w:style>
  <w:style w:type="table" w:customStyle="1" w:styleId="TableGrid1">
    <w:name w:val="Table Grid1"/>
    <w:basedOn w:val="TableNormal"/>
    <w:next w:val="TableGrid"/>
    <w:uiPriority w:val="59"/>
    <w:rsid w:val="00496A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6B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2191"/>
    <w:rPr>
      <w:color w:val="800080" w:themeColor="followedHyperlink"/>
      <w:u w:val="single"/>
    </w:rPr>
  </w:style>
  <w:style w:type="paragraph" w:styleId="Revision">
    <w:name w:val="Revision"/>
    <w:hidden/>
    <w:uiPriority w:val="99"/>
    <w:semiHidden/>
    <w:rsid w:val="005F47A2"/>
    <w:rPr>
      <w:rFonts w:ascii="Times" w:hAnsi="Times"/>
      <w:sz w:val="24"/>
    </w:rPr>
  </w:style>
  <w:style w:type="character" w:customStyle="1" w:styleId="Heading2Char">
    <w:name w:val="Heading 2 Char"/>
    <w:basedOn w:val="DefaultParagraphFont"/>
    <w:link w:val="Heading2"/>
    <w:rsid w:val="00C34207"/>
    <w:rPr>
      <w:b/>
      <w:sz w:val="24"/>
    </w:rPr>
  </w:style>
  <w:style w:type="character" w:customStyle="1" w:styleId="CommentTextChar">
    <w:name w:val="Comment Text Char"/>
    <w:basedOn w:val="DefaultParagraphFont"/>
    <w:link w:val="CommentText"/>
    <w:semiHidden/>
    <w:rsid w:val="00C34207"/>
    <w:rPr>
      <w:rFonts w:ascii="Times" w:hAnsi="Times"/>
    </w:rPr>
  </w:style>
  <w:style w:type="paragraph" w:customStyle="1" w:styleId="zwsc-cleaned">
    <w:name w:val="zwsc-cleaned"/>
    <w:basedOn w:val="Normal"/>
    <w:rsid w:val="00A704DD"/>
    <w:pPr>
      <w:spacing w:before="100" w:beforeAutospacing="1" w:after="100" w:afterAutospacing="1"/>
    </w:pPr>
    <w:rPr>
      <w:rFonts w:ascii="Times New Roman" w:hAnsi="Times New Roman"/>
      <w:szCs w:val="24"/>
    </w:rPr>
  </w:style>
  <w:style w:type="character" w:customStyle="1" w:styleId="shrm-style-nodropcap">
    <w:name w:val="shrm-style-nodropcap"/>
    <w:basedOn w:val="DefaultParagraphFont"/>
    <w:rsid w:val="00A704DD"/>
  </w:style>
  <w:style w:type="paragraph" w:styleId="NormalWeb">
    <w:name w:val="Normal (Web)"/>
    <w:basedOn w:val="Normal"/>
    <w:uiPriority w:val="99"/>
    <w:unhideWhenUsed/>
    <w:rsid w:val="00A704DD"/>
    <w:pPr>
      <w:spacing w:before="100" w:beforeAutospacing="1" w:after="100" w:afterAutospacing="1"/>
    </w:pPr>
    <w:rPr>
      <w:rFonts w:ascii="Times New Roman" w:hAnsi="Times New Roman"/>
      <w:szCs w:val="24"/>
    </w:rPr>
  </w:style>
  <w:style w:type="paragraph" w:styleId="TOCHeading">
    <w:name w:val="TOC Heading"/>
    <w:basedOn w:val="Heading1"/>
    <w:next w:val="Normal"/>
    <w:uiPriority w:val="39"/>
    <w:unhideWhenUsed/>
    <w:qFormat/>
    <w:rsid w:val="00EE6DEB"/>
    <w:pPr>
      <w:keepLine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rPr>
  </w:style>
  <w:style w:type="character" w:styleId="Emphasis">
    <w:name w:val="Emphasis"/>
    <w:basedOn w:val="DefaultParagraphFont"/>
    <w:uiPriority w:val="20"/>
    <w:qFormat/>
    <w:rsid w:val="00B426B7"/>
    <w:rPr>
      <w:i/>
      <w:iCs/>
    </w:rPr>
  </w:style>
  <w:style w:type="character" w:customStyle="1" w:styleId="UnresolvedMention">
    <w:name w:val="Unresolved Mention"/>
    <w:basedOn w:val="DefaultParagraphFont"/>
    <w:uiPriority w:val="99"/>
    <w:semiHidden/>
    <w:unhideWhenUsed/>
    <w:rsid w:val="005151D7"/>
    <w:rPr>
      <w:color w:val="605E5C"/>
      <w:shd w:val="clear" w:color="auto" w:fill="E1DFDD"/>
    </w:rPr>
  </w:style>
  <w:style w:type="paragraph" w:customStyle="1" w:styleId="psection-1">
    <w:name w:val="psection-1"/>
    <w:basedOn w:val="Normal"/>
    <w:uiPriority w:val="99"/>
    <w:rsid w:val="00B2303F"/>
    <w:pPr>
      <w:spacing w:before="100" w:beforeAutospacing="1" w:after="100" w:afterAutospacing="1"/>
    </w:pPr>
    <w:rPr>
      <w:rFonts w:ascii="Calibri" w:hAnsi="Calibri" w:cs="Calibri"/>
      <w:sz w:val="22"/>
      <w:szCs w:val="22"/>
    </w:rPr>
  </w:style>
  <w:style w:type="character" w:customStyle="1" w:styleId="enumxml">
    <w:name w:val="enumxml"/>
    <w:basedOn w:val="DefaultParagraphFont"/>
    <w:rsid w:val="00B2303F"/>
  </w:style>
  <w:style w:type="paragraph" w:styleId="FootnoteText">
    <w:name w:val="footnote text"/>
    <w:basedOn w:val="Normal"/>
    <w:link w:val="FootnoteTextChar"/>
    <w:uiPriority w:val="99"/>
    <w:semiHidden/>
    <w:unhideWhenUsed/>
    <w:rsid w:val="000000DB"/>
    <w:rPr>
      <w:sz w:val="20"/>
    </w:rPr>
  </w:style>
  <w:style w:type="character" w:customStyle="1" w:styleId="FootnoteTextChar">
    <w:name w:val="Footnote Text Char"/>
    <w:basedOn w:val="DefaultParagraphFont"/>
    <w:link w:val="FootnoteText"/>
    <w:uiPriority w:val="99"/>
    <w:semiHidden/>
    <w:rsid w:val="000000DB"/>
    <w:rPr>
      <w:rFonts w:ascii="Times" w:hAnsi="Times"/>
    </w:rPr>
  </w:style>
  <w:style w:type="character" w:styleId="FootnoteReference">
    <w:name w:val="footnote reference"/>
    <w:basedOn w:val="DefaultParagraphFont"/>
    <w:uiPriority w:val="99"/>
    <w:semiHidden/>
    <w:unhideWhenUsed/>
    <w:rsid w:val="00000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9424">
      <w:bodyDiv w:val="1"/>
      <w:marLeft w:val="0"/>
      <w:marRight w:val="0"/>
      <w:marTop w:val="0"/>
      <w:marBottom w:val="0"/>
      <w:divBdr>
        <w:top w:val="none" w:sz="0" w:space="0" w:color="auto"/>
        <w:left w:val="none" w:sz="0" w:space="0" w:color="auto"/>
        <w:bottom w:val="none" w:sz="0" w:space="0" w:color="auto"/>
        <w:right w:val="none" w:sz="0" w:space="0" w:color="auto"/>
      </w:divBdr>
    </w:div>
    <w:div w:id="229507922">
      <w:bodyDiv w:val="1"/>
      <w:marLeft w:val="0"/>
      <w:marRight w:val="0"/>
      <w:marTop w:val="0"/>
      <w:marBottom w:val="0"/>
      <w:divBdr>
        <w:top w:val="none" w:sz="0" w:space="0" w:color="auto"/>
        <w:left w:val="none" w:sz="0" w:space="0" w:color="auto"/>
        <w:bottom w:val="none" w:sz="0" w:space="0" w:color="auto"/>
        <w:right w:val="none" w:sz="0" w:space="0" w:color="auto"/>
      </w:divBdr>
    </w:div>
    <w:div w:id="272519813">
      <w:bodyDiv w:val="1"/>
      <w:marLeft w:val="0"/>
      <w:marRight w:val="0"/>
      <w:marTop w:val="0"/>
      <w:marBottom w:val="0"/>
      <w:divBdr>
        <w:top w:val="none" w:sz="0" w:space="0" w:color="auto"/>
        <w:left w:val="none" w:sz="0" w:space="0" w:color="auto"/>
        <w:bottom w:val="none" w:sz="0" w:space="0" w:color="auto"/>
        <w:right w:val="none" w:sz="0" w:space="0" w:color="auto"/>
      </w:divBdr>
    </w:div>
    <w:div w:id="333532282">
      <w:bodyDiv w:val="1"/>
      <w:marLeft w:val="0"/>
      <w:marRight w:val="0"/>
      <w:marTop w:val="0"/>
      <w:marBottom w:val="0"/>
      <w:divBdr>
        <w:top w:val="none" w:sz="0" w:space="0" w:color="auto"/>
        <w:left w:val="none" w:sz="0" w:space="0" w:color="auto"/>
        <w:bottom w:val="none" w:sz="0" w:space="0" w:color="auto"/>
        <w:right w:val="none" w:sz="0" w:space="0" w:color="auto"/>
      </w:divBdr>
    </w:div>
    <w:div w:id="648244273">
      <w:bodyDiv w:val="1"/>
      <w:marLeft w:val="0"/>
      <w:marRight w:val="0"/>
      <w:marTop w:val="0"/>
      <w:marBottom w:val="0"/>
      <w:divBdr>
        <w:top w:val="none" w:sz="0" w:space="0" w:color="auto"/>
        <w:left w:val="none" w:sz="0" w:space="0" w:color="auto"/>
        <w:bottom w:val="none" w:sz="0" w:space="0" w:color="auto"/>
        <w:right w:val="none" w:sz="0" w:space="0" w:color="auto"/>
      </w:divBdr>
    </w:div>
    <w:div w:id="882714621">
      <w:bodyDiv w:val="1"/>
      <w:marLeft w:val="0"/>
      <w:marRight w:val="0"/>
      <w:marTop w:val="0"/>
      <w:marBottom w:val="0"/>
      <w:divBdr>
        <w:top w:val="none" w:sz="0" w:space="0" w:color="auto"/>
        <w:left w:val="none" w:sz="0" w:space="0" w:color="auto"/>
        <w:bottom w:val="none" w:sz="0" w:space="0" w:color="auto"/>
        <w:right w:val="none" w:sz="0" w:space="0" w:color="auto"/>
      </w:divBdr>
    </w:div>
    <w:div w:id="1056246936">
      <w:bodyDiv w:val="1"/>
      <w:marLeft w:val="0"/>
      <w:marRight w:val="0"/>
      <w:marTop w:val="0"/>
      <w:marBottom w:val="0"/>
      <w:divBdr>
        <w:top w:val="none" w:sz="0" w:space="0" w:color="auto"/>
        <w:left w:val="none" w:sz="0" w:space="0" w:color="auto"/>
        <w:bottom w:val="none" w:sz="0" w:space="0" w:color="auto"/>
        <w:right w:val="none" w:sz="0" w:space="0" w:color="auto"/>
      </w:divBdr>
    </w:div>
    <w:div w:id="1100834354">
      <w:bodyDiv w:val="1"/>
      <w:marLeft w:val="0"/>
      <w:marRight w:val="0"/>
      <w:marTop w:val="0"/>
      <w:marBottom w:val="0"/>
      <w:divBdr>
        <w:top w:val="none" w:sz="0" w:space="0" w:color="auto"/>
        <w:left w:val="none" w:sz="0" w:space="0" w:color="auto"/>
        <w:bottom w:val="none" w:sz="0" w:space="0" w:color="auto"/>
        <w:right w:val="none" w:sz="0" w:space="0" w:color="auto"/>
      </w:divBdr>
    </w:div>
    <w:div w:id="1221794758">
      <w:bodyDiv w:val="1"/>
      <w:marLeft w:val="0"/>
      <w:marRight w:val="0"/>
      <w:marTop w:val="0"/>
      <w:marBottom w:val="0"/>
      <w:divBdr>
        <w:top w:val="none" w:sz="0" w:space="0" w:color="auto"/>
        <w:left w:val="none" w:sz="0" w:space="0" w:color="auto"/>
        <w:bottom w:val="none" w:sz="0" w:space="0" w:color="auto"/>
        <w:right w:val="none" w:sz="0" w:space="0" w:color="auto"/>
      </w:divBdr>
      <w:divsChild>
        <w:div w:id="1830512479">
          <w:marLeft w:val="0"/>
          <w:marRight w:val="0"/>
          <w:marTop w:val="0"/>
          <w:marBottom w:val="240"/>
          <w:divBdr>
            <w:top w:val="none" w:sz="0" w:space="0" w:color="auto"/>
            <w:left w:val="none" w:sz="0" w:space="0" w:color="auto"/>
            <w:bottom w:val="none" w:sz="0" w:space="0" w:color="auto"/>
            <w:right w:val="none" w:sz="0" w:space="0" w:color="auto"/>
          </w:divBdr>
        </w:div>
        <w:div w:id="1327705486">
          <w:marLeft w:val="0"/>
          <w:marRight w:val="0"/>
          <w:marTop w:val="0"/>
          <w:marBottom w:val="240"/>
          <w:divBdr>
            <w:top w:val="none" w:sz="0" w:space="0" w:color="auto"/>
            <w:left w:val="none" w:sz="0" w:space="0" w:color="auto"/>
            <w:bottom w:val="none" w:sz="0" w:space="0" w:color="auto"/>
            <w:right w:val="none" w:sz="0" w:space="0" w:color="auto"/>
          </w:divBdr>
        </w:div>
        <w:div w:id="941766441">
          <w:marLeft w:val="0"/>
          <w:marRight w:val="0"/>
          <w:marTop w:val="0"/>
          <w:marBottom w:val="240"/>
          <w:divBdr>
            <w:top w:val="none" w:sz="0" w:space="0" w:color="auto"/>
            <w:left w:val="none" w:sz="0" w:space="0" w:color="auto"/>
            <w:bottom w:val="none" w:sz="0" w:space="0" w:color="auto"/>
            <w:right w:val="none" w:sz="0" w:space="0" w:color="auto"/>
          </w:divBdr>
        </w:div>
      </w:divsChild>
    </w:div>
    <w:div w:id="1645740400">
      <w:bodyDiv w:val="1"/>
      <w:marLeft w:val="0"/>
      <w:marRight w:val="0"/>
      <w:marTop w:val="0"/>
      <w:marBottom w:val="0"/>
      <w:divBdr>
        <w:top w:val="none" w:sz="0" w:space="0" w:color="auto"/>
        <w:left w:val="none" w:sz="0" w:space="0" w:color="auto"/>
        <w:bottom w:val="none" w:sz="0" w:space="0" w:color="auto"/>
        <w:right w:val="none" w:sz="0" w:space="0" w:color="auto"/>
      </w:divBdr>
    </w:div>
    <w:div w:id="20499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d.ca.gov/Disability/How_to_File_a_PFL_Claim_in_SDI_Online.htm"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ckery@sdcatholic.org"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4BAE43-10BE-4EAF-83A3-52854721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21537</Words>
  <Characters>120724</Characters>
  <Application>Microsoft Office Word</Application>
  <DocSecurity>4</DocSecurity>
  <Lines>1006</Lines>
  <Paragraphs>283</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141978</CharactersWithSpaces>
  <SharedDoc>false</SharedDoc>
  <HLinks>
    <vt:vector size="408" baseType="variant">
      <vt:variant>
        <vt:i4>1310771</vt:i4>
      </vt:variant>
      <vt:variant>
        <vt:i4>404</vt:i4>
      </vt:variant>
      <vt:variant>
        <vt:i4>0</vt:i4>
      </vt:variant>
      <vt:variant>
        <vt:i4>5</vt:i4>
      </vt:variant>
      <vt:variant>
        <vt:lpwstr/>
      </vt:variant>
      <vt:variant>
        <vt:lpwstr>_Toc340151579</vt:lpwstr>
      </vt:variant>
      <vt:variant>
        <vt:i4>1310771</vt:i4>
      </vt:variant>
      <vt:variant>
        <vt:i4>398</vt:i4>
      </vt:variant>
      <vt:variant>
        <vt:i4>0</vt:i4>
      </vt:variant>
      <vt:variant>
        <vt:i4>5</vt:i4>
      </vt:variant>
      <vt:variant>
        <vt:lpwstr/>
      </vt:variant>
      <vt:variant>
        <vt:lpwstr>_Toc340151578</vt:lpwstr>
      </vt:variant>
      <vt:variant>
        <vt:i4>1310771</vt:i4>
      </vt:variant>
      <vt:variant>
        <vt:i4>392</vt:i4>
      </vt:variant>
      <vt:variant>
        <vt:i4>0</vt:i4>
      </vt:variant>
      <vt:variant>
        <vt:i4>5</vt:i4>
      </vt:variant>
      <vt:variant>
        <vt:lpwstr/>
      </vt:variant>
      <vt:variant>
        <vt:lpwstr>_Toc340151577</vt:lpwstr>
      </vt:variant>
      <vt:variant>
        <vt:i4>1310771</vt:i4>
      </vt:variant>
      <vt:variant>
        <vt:i4>386</vt:i4>
      </vt:variant>
      <vt:variant>
        <vt:i4>0</vt:i4>
      </vt:variant>
      <vt:variant>
        <vt:i4>5</vt:i4>
      </vt:variant>
      <vt:variant>
        <vt:lpwstr/>
      </vt:variant>
      <vt:variant>
        <vt:lpwstr>_Toc340151576</vt:lpwstr>
      </vt:variant>
      <vt:variant>
        <vt:i4>1310771</vt:i4>
      </vt:variant>
      <vt:variant>
        <vt:i4>380</vt:i4>
      </vt:variant>
      <vt:variant>
        <vt:i4>0</vt:i4>
      </vt:variant>
      <vt:variant>
        <vt:i4>5</vt:i4>
      </vt:variant>
      <vt:variant>
        <vt:lpwstr/>
      </vt:variant>
      <vt:variant>
        <vt:lpwstr>_Toc340151575</vt:lpwstr>
      </vt:variant>
      <vt:variant>
        <vt:i4>1310771</vt:i4>
      </vt:variant>
      <vt:variant>
        <vt:i4>374</vt:i4>
      </vt:variant>
      <vt:variant>
        <vt:i4>0</vt:i4>
      </vt:variant>
      <vt:variant>
        <vt:i4>5</vt:i4>
      </vt:variant>
      <vt:variant>
        <vt:lpwstr/>
      </vt:variant>
      <vt:variant>
        <vt:lpwstr>_Toc340151574</vt:lpwstr>
      </vt:variant>
      <vt:variant>
        <vt:i4>1310771</vt:i4>
      </vt:variant>
      <vt:variant>
        <vt:i4>368</vt:i4>
      </vt:variant>
      <vt:variant>
        <vt:i4>0</vt:i4>
      </vt:variant>
      <vt:variant>
        <vt:i4>5</vt:i4>
      </vt:variant>
      <vt:variant>
        <vt:lpwstr/>
      </vt:variant>
      <vt:variant>
        <vt:lpwstr>_Toc340151573</vt:lpwstr>
      </vt:variant>
      <vt:variant>
        <vt:i4>1310771</vt:i4>
      </vt:variant>
      <vt:variant>
        <vt:i4>362</vt:i4>
      </vt:variant>
      <vt:variant>
        <vt:i4>0</vt:i4>
      </vt:variant>
      <vt:variant>
        <vt:i4>5</vt:i4>
      </vt:variant>
      <vt:variant>
        <vt:lpwstr/>
      </vt:variant>
      <vt:variant>
        <vt:lpwstr>_Toc340151572</vt:lpwstr>
      </vt:variant>
      <vt:variant>
        <vt:i4>1310771</vt:i4>
      </vt:variant>
      <vt:variant>
        <vt:i4>356</vt:i4>
      </vt:variant>
      <vt:variant>
        <vt:i4>0</vt:i4>
      </vt:variant>
      <vt:variant>
        <vt:i4>5</vt:i4>
      </vt:variant>
      <vt:variant>
        <vt:lpwstr/>
      </vt:variant>
      <vt:variant>
        <vt:lpwstr>_Toc340151571</vt:lpwstr>
      </vt:variant>
      <vt:variant>
        <vt:i4>1310771</vt:i4>
      </vt:variant>
      <vt:variant>
        <vt:i4>350</vt:i4>
      </vt:variant>
      <vt:variant>
        <vt:i4>0</vt:i4>
      </vt:variant>
      <vt:variant>
        <vt:i4>5</vt:i4>
      </vt:variant>
      <vt:variant>
        <vt:lpwstr/>
      </vt:variant>
      <vt:variant>
        <vt:lpwstr>_Toc340151570</vt:lpwstr>
      </vt:variant>
      <vt:variant>
        <vt:i4>1376307</vt:i4>
      </vt:variant>
      <vt:variant>
        <vt:i4>344</vt:i4>
      </vt:variant>
      <vt:variant>
        <vt:i4>0</vt:i4>
      </vt:variant>
      <vt:variant>
        <vt:i4>5</vt:i4>
      </vt:variant>
      <vt:variant>
        <vt:lpwstr/>
      </vt:variant>
      <vt:variant>
        <vt:lpwstr>_Toc340151569</vt:lpwstr>
      </vt:variant>
      <vt:variant>
        <vt:i4>1376307</vt:i4>
      </vt:variant>
      <vt:variant>
        <vt:i4>338</vt:i4>
      </vt:variant>
      <vt:variant>
        <vt:i4>0</vt:i4>
      </vt:variant>
      <vt:variant>
        <vt:i4>5</vt:i4>
      </vt:variant>
      <vt:variant>
        <vt:lpwstr/>
      </vt:variant>
      <vt:variant>
        <vt:lpwstr>_Toc340151568</vt:lpwstr>
      </vt:variant>
      <vt:variant>
        <vt:i4>1376307</vt:i4>
      </vt:variant>
      <vt:variant>
        <vt:i4>332</vt:i4>
      </vt:variant>
      <vt:variant>
        <vt:i4>0</vt:i4>
      </vt:variant>
      <vt:variant>
        <vt:i4>5</vt:i4>
      </vt:variant>
      <vt:variant>
        <vt:lpwstr/>
      </vt:variant>
      <vt:variant>
        <vt:lpwstr>_Toc340151567</vt:lpwstr>
      </vt:variant>
      <vt:variant>
        <vt:i4>1376307</vt:i4>
      </vt:variant>
      <vt:variant>
        <vt:i4>326</vt:i4>
      </vt:variant>
      <vt:variant>
        <vt:i4>0</vt:i4>
      </vt:variant>
      <vt:variant>
        <vt:i4>5</vt:i4>
      </vt:variant>
      <vt:variant>
        <vt:lpwstr/>
      </vt:variant>
      <vt:variant>
        <vt:lpwstr>_Toc340151566</vt:lpwstr>
      </vt:variant>
      <vt:variant>
        <vt:i4>1376307</vt:i4>
      </vt:variant>
      <vt:variant>
        <vt:i4>320</vt:i4>
      </vt:variant>
      <vt:variant>
        <vt:i4>0</vt:i4>
      </vt:variant>
      <vt:variant>
        <vt:i4>5</vt:i4>
      </vt:variant>
      <vt:variant>
        <vt:lpwstr/>
      </vt:variant>
      <vt:variant>
        <vt:lpwstr>_Toc340151565</vt:lpwstr>
      </vt:variant>
      <vt:variant>
        <vt:i4>1376307</vt:i4>
      </vt:variant>
      <vt:variant>
        <vt:i4>314</vt:i4>
      </vt:variant>
      <vt:variant>
        <vt:i4>0</vt:i4>
      </vt:variant>
      <vt:variant>
        <vt:i4>5</vt:i4>
      </vt:variant>
      <vt:variant>
        <vt:lpwstr/>
      </vt:variant>
      <vt:variant>
        <vt:lpwstr>_Toc340151564</vt:lpwstr>
      </vt:variant>
      <vt:variant>
        <vt:i4>1376307</vt:i4>
      </vt:variant>
      <vt:variant>
        <vt:i4>308</vt:i4>
      </vt:variant>
      <vt:variant>
        <vt:i4>0</vt:i4>
      </vt:variant>
      <vt:variant>
        <vt:i4>5</vt:i4>
      </vt:variant>
      <vt:variant>
        <vt:lpwstr/>
      </vt:variant>
      <vt:variant>
        <vt:lpwstr>_Toc340151563</vt:lpwstr>
      </vt:variant>
      <vt:variant>
        <vt:i4>1376307</vt:i4>
      </vt:variant>
      <vt:variant>
        <vt:i4>302</vt:i4>
      </vt:variant>
      <vt:variant>
        <vt:i4>0</vt:i4>
      </vt:variant>
      <vt:variant>
        <vt:i4>5</vt:i4>
      </vt:variant>
      <vt:variant>
        <vt:lpwstr/>
      </vt:variant>
      <vt:variant>
        <vt:lpwstr>_Toc340151562</vt:lpwstr>
      </vt:variant>
      <vt:variant>
        <vt:i4>1376307</vt:i4>
      </vt:variant>
      <vt:variant>
        <vt:i4>296</vt:i4>
      </vt:variant>
      <vt:variant>
        <vt:i4>0</vt:i4>
      </vt:variant>
      <vt:variant>
        <vt:i4>5</vt:i4>
      </vt:variant>
      <vt:variant>
        <vt:lpwstr/>
      </vt:variant>
      <vt:variant>
        <vt:lpwstr>_Toc340151561</vt:lpwstr>
      </vt:variant>
      <vt:variant>
        <vt:i4>1376307</vt:i4>
      </vt:variant>
      <vt:variant>
        <vt:i4>290</vt:i4>
      </vt:variant>
      <vt:variant>
        <vt:i4>0</vt:i4>
      </vt:variant>
      <vt:variant>
        <vt:i4>5</vt:i4>
      </vt:variant>
      <vt:variant>
        <vt:lpwstr/>
      </vt:variant>
      <vt:variant>
        <vt:lpwstr>_Toc340151560</vt:lpwstr>
      </vt:variant>
      <vt:variant>
        <vt:i4>1441843</vt:i4>
      </vt:variant>
      <vt:variant>
        <vt:i4>284</vt:i4>
      </vt:variant>
      <vt:variant>
        <vt:i4>0</vt:i4>
      </vt:variant>
      <vt:variant>
        <vt:i4>5</vt:i4>
      </vt:variant>
      <vt:variant>
        <vt:lpwstr/>
      </vt:variant>
      <vt:variant>
        <vt:lpwstr>_Toc340151559</vt:lpwstr>
      </vt:variant>
      <vt:variant>
        <vt:i4>1441843</vt:i4>
      </vt:variant>
      <vt:variant>
        <vt:i4>278</vt:i4>
      </vt:variant>
      <vt:variant>
        <vt:i4>0</vt:i4>
      </vt:variant>
      <vt:variant>
        <vt:i4>5</vt:i4>
      </vt:variant>
      <vt:variant>
        <vt:lpwstr/>
      </vt:variant>
      <vt:variant>
        <vt:lpwstr>_Toc340151558</vt:lpwstr>
      </vt:variant>
      <vt:variant>
        <vt:i4>1441843</vt:i4>
      </vt:variant>
      <vt:variant>
        <vt:i4>272</vt:i4>
      </vt:variant>
      <vt:variant>
        <vt:i4>0</vt:i4>
      </vt:variant>
      <vt:variant>
        <vt:i4>5</vt:i4>
      </vt:variant>
      <vt:variant>
        <vt:lpwstr/>
      </vt:variant>
      <vt:variant>
        <vt:lpwstr>_Toc340151557</vt:lpwstr>
      </vt:variant>
      <vt:variant>
        <vt:i4>1441843</vt:i4>
      </vt:variant>
      <vt:variant>
        <vt:i4>266</vt:i4>
      </vt:variant>
      <vt:variant>
        <vt:i4>0</vt:i4>
      </vt:variant>
      <vt:variant>
        <vt:i4>5</vt:i4>
      </vt:variant>
      <vt:variant>
        <vt:lpwstr/>
      </vt:variant>
      <vt:variant>
        <vt:lpwstr>_Toc340151556</vt:lpwstr>
      </vt:variant>
      <vt:variant>
        <vt:i4>1441843</vt:i4>
      </vt:variant>
      <vt:variant>
        <vt:i4>260</vt:i4>
      </vt:variant>
      <vt:variant>
        <vt:i4>0</vt:i4>
      </vt:variant>
      <vt:variant>
        <vt:i4>5</vt:i4>
      </vt:variant>
      <vt:variant>
        <vt:lpwstr/>
      </vt:variant>
      <vt:variant>
        <vt:lpwstr>_Toc340151555</vt:lpwstr>
      </vt:variant>
      <vt:variant>
        <vt:i4>1441843</vt:i4>
      </vt:variant>
      <vt:variant>
        <vt:i4>254</vt:i4>
      </vt:variant>
      <vt:variant>
        <vt:i4>0</vt:i4>
      </vt:variant>
      <vt:variant>
        <vt:i4>5</vt:i4>
      </vt:variant>
      <vt:variant>
        <vt:lpwstr/>
      </vt:variant>
      <vt:variant>
        <vt:lpwstr>_Toc340151554</vt:lpwstr>
      </vt:variant>
      <vt:variant>
        <vt:i4>1441843</vt:i4>
      </vt:variant>
      <vt:variant>
        <vt:i4>248</vt:i4>
      </vt:variant>
      <vt:variant>
        <vt:i4>0</vt:i4>
      </vt:variant>
      <vt:variant>
        <vt:i4>5</vt:i4>
      </vt:variant>
      <vt:variant>
        <vt:lpwstr/>
      </vt:variant>
      <vt:variant>
        <vt:lpwstr>_Toc340151553</vt:lpwstr>
      </vt:variant>
      <vt:variant>
        <vt:i4>1441843</vt:i4>
      </vt:variant>
      <vt:variant>
        <vt:i4>242</vt:i4>
      </vt:variant>
      <vt:variant>
        <vt:i4>0</vt:i4>
      </vt:variant>
      <vt:variant>
        <vt:i4>5</vt:i4>
      </vt:variant>
      <vt:variant>
        <vt:lpwstr/>
      </vt:variant>
      <vt:variant>
        <vt:lpwstr>_Toc340151552</vt:lpwstr>
      </vt:variant>
      <vt:variant>
        <vt:i4>1441843</vt:i4>
      </vt:variant>
      <vt:variant>
        <vt:i4>236</vt:i4>
      </vt:variant>
      <vt:variant>
        <vt:i4>0</vt:i4>
      </vt:variant>
      <vt:variant>
        <vt:i4>5</vt:i4>
      </vt:variant>
      <vt:variant>
        <vt:lpwstr/>
      </vt:variant>
      <vt:variant>
        <vt:lpwstr>_Toc340151551</vt:lpwstr>
      </vt:variant>
      <vt:variant>
        <vt:i4>1441843</vt:i4>
      </vt:variant>
      <vt:variant>
        <vt:i4>230</vt:i4>
      </vt:variant>
      <vt:variant>
        <vt:i4>0</vt:i4>
      </vt:variant>
      <vt:variant>
        <vt:i4>5</vt:i4>
      </vt:variant>
      <vt:variant>
        <vt:lpwstr/>
      </vt:variant>
      <vt:variant>
        <vt:lpwstr>_Toc340151550</vt:lpwstr>
      </vt:variant>
      <vt:variant>
        <vt:i4>1507379</vt:i4>
      </vt:variant>
      <vt:variant>
        <vt:i4>224</vt:i4>
      </vt:variant>
      <vt:variant>
        <vt:i4>0</vt:i4>
      </vt:variant>
      <vt:variant>
        <vt:i4>5</vt:i4>
      </vt:variant>
      <vt:variant>
        <vt:lpwstr/>
      </vt:variant>
      <vt:variant>
        <vt:lpwstr>_Toc340151549</vt:lpwstr>
      </vt:variant>
      <vt:variant>
        <vt:i4>1507379</vt:i4>
      </vt:variant>
      <vt:variant>
        <vt:i4>218</vt:i4>
      </vt:variant>
      <vt:variant>
        <vt:i4>0</vt:i4>
      </vt:variant>
      <vt:variant>
        <vt:i4>5</vt:i4>
      </vt:variant>
      <vt:variant>
        <vt:lpwstr/>
      </vt:variant>
      <vt:variant>
        <vt:lpwstr>_Toc340151548</vt:lpwstr>
      </vt:variant>
      <vt:variant>
        <vt:i4>1507379</vt:i4>
      </vt:variant>
      <vt:variant>
        <vt:i4>212</vt:i4>
      </vt:variant>
      <vt:variant>
        <vt:i4>0</vt:i4>
      </vt:variant>
      <vt:variant>
        <vt:i4>5</vt:i4>
      </vt:variant>
      <vt:variant>
        <vt:lpwstr/>
      </vt:variant>
      <vt:variant>
        <vt:lpwstr>_Toc340151547</vt:lpwstr>
      </vt:variant>
      <vt:variant>
        <vt:i4>1507379</vt:i4>
      </vt:variant>
      <vt:variant>
        <vt:i4>206</vt:i4>
      </vt:variant>
      <vt:variant>
        <vt:i4>0</vt:i4>
      </vt:variant>
      <vt:variant>
        <vt:i4>5</vt:i4>
      </vt:variant>
      <vt:variant>
        <vt:lpwstr/>
      </vt:variant>
      <vt:variant>
        <vt:lpwstr>_Toc340151546</vt:lpwstr>
      </vt:variant>
      <vt:variant>
        <vt:i4>1507379</vt:i4>
      </vt:variant>
      <vt:variant>
        <vt:i4>200</vt:i4>
      </vt:variant>
      <vt:variant>
        <vt:i4>0</vt:i4>
      </vt:variant>
      <vt:variant>
        <vt:i4>5</vt:i4>
      </vt:variant>
      <vt:variant>
        <vt:lpwstr/>
      </vt:variant>
      <vt:variant>
        <vt:lpwstr>_Toc340151545</vt:lpwstr>
      </vt:variant>
      <vt:variant>
        <vt:i4>1507379</vt:i4>
      </vt:variant>
      <vt:variant>
        <vt:i4>194</vt:i4>
      </vt:variant>
      <vt:variant>
        <vt:i4>0</vt:i4>
      </vt:variant>
      <vt:variant>
        <vt:i4>5</vt:i4>
      </vt:variant>
      <vt:variant>
        <vt:lpwstr/>
      </vt:variant>
      <vt:variant>
        <vt:lpwstr>_Toc340151544</vt:lpwstr>
      </vt:variant>
      <vt:variant>
        <vt:i4>1507379</vt:i4>
      </vt:variant>
      <vt:variant>
        <vt:i4>188</vt:i4>
      </vt:variant>
      <vt:variant>
        <vt:i4>0</vt:i4>
      </vt:variant>
      <vt:variant>
        <vt:i4>5</vt:i4>
      </vt:variant>
      <vt:variant>
        <vt:lpwstr/>
      </vt:variant>
      <vt:variant>
        <vt:lpwstr>_Toc340151543</vt:lpwstr>
      </vt:variant>
      <vt:variant>
        <vt:i4>1507379</vt:i4>
      </vt:variant>
      <vt:variant>
        <vt:i4>182</vt:i4>
      </vt:variant>
      <vt:variant>
        <vt:i4>0</vt:i4>
      </vt:variant>
      <vt:variant>
        <vt:i4>5</vt:i4>
      </vt:variant>
      <vt:variant>
        <vt:lpwstr/>
      </vt:variant>
      <vt:variant>
        <vt:lpwstr>_Toc340151542</vt:lpwstr>
      </vt:variant>
      <vt:variant>
        <vt:i4>1507379</vt:i4>
      </vt:variant>
      <vt:variant>
        <vt:i4>176</vt:i4>
      </vt:variant>
      <vt:variant>
        <vt:i4>0</vt:i4>
      </vt:variant>
      <vt:variant>
        <vt:i4>5</vt:i4>
      </vt:variant>
      <vt:variant>
        <vt:lpwstr/>
      </vt:variant>
      <vt:variant>
        <vt:lpwstr>_Toc340151541</vt:lpwstr>
      </vt:variant>
      <vt:variant>
        <vt:i4>1507379</vt:i4>
      </vt:variant>
      <vt:variant>
        <vt:i4>170</vt:i4>
      </vt:variant>
      <vt:variant>
        <vt:i4>0</vt:i4>
      </vt:variant>
      <vt:variant>
        <vt:i4>5</vt:i4>
      </vt:variant>
      <vt:variant>
        <vt:lpwstr/>
      </vt:variant>
      <vt:variant>
        <vt:lpwstr>_Toc340151540</vt:lpwstr>
      </vt:variant>
      <vt:variant>
        <vt:i4>1048627</vt:i4>
      </vt:variant>
      <vt:variant>
        <vt:i4>164</vt:i4>
      </vt:variant>
      <vt:variant>
        <vt:i4>0</vt:i4>
      </vt:variant>
      <vt:variant>
        <vt:i4>5</vt:i4>
      </vt:variant>
      <vt:variant>
        <vt:lpwstr/>
      </vt:variant>
      <vt:variant>
        <vt:lpwstr>_Toc340151539</vt:lpwstr>
      </vt:variant>
      <vt:variant>
        <vt:i4>1048627</vt:i4>
      </vt:variant>
      <vt:variant>
        <vt:i4>158</vt:i4>
      </vt:variant>
      <vt:variant>
        <vt:i4>0</vt:i4>
      </vt:variant>
      <vt:variant>
        <vt:i4>5</vt:i4>
      </vt:variant>
      <vt:variant>
        <vt:lpwstr/>
      </vt:variant>
      <vt:variant>
        <vt:lpwstr>_Toc340151538</vt:lpwstr>
      </vt:variant>
      <vt:variant>
        <vt:i4>1048627</vt:i4>
      </vt:variant>
      <vt:variant>
        <vt:i4>152</vt:i4>
      </vt:variant>
      <vt:variant>
        <vt:i4>0</vt:i4>
      </vt:variant>
      <vt:variant>
        <vt:i4>5</vt:i4>
      </vt:variant>
      <vt:variant>
        <vt:lpwstr/>
      </vt:variant>
      <vt:variant>
        <vt:lpwstr>_Toc340151537</vt:lpwstr>
      </vt:variant>
      <vt:variant>
        <vt:i4>1048627</vt:i4>
      </vt:variant>
      <vt:variant>
        <vt:i4>146</vt:i4>
      </vt:variant>
      <vt:variant>
        <vt:i4>0</vt:i4>
      </vt:variant>
      <vt:variant>
        <vt:i4>5</vt:i4>
      </vt:variant>
      <vt:variant>
        <vt:lpwstr/>
      </vt:variant>
      <vt:variant>
        <vt:lpwstr>_Toc340151536</vt:lpwstr>
      </vt:variant>
      <vt:variant>
        <vt:i4>1048627</vt:i4>
      </vt:variant>
      <vt:variant>
        <vt:i4>140</vt:i4>
      </vt:variant>
      <vt:variant>
        <vt:i4>0</vt:i4>
      </vt:variant>
      <vt:variant>
        <vt:i4>5</vt:i4>
      </vt:variant>
      <vt:variant>
        <vt:lpwstr/>
      </vt:variant>
      <vt:variant>
        <vt:lpwstr>_Toc340151535</vt:lpwstr>
      </vt:variant>
      <vt:variant>
        <vt:i4>1048627</vt:i4>
      </vt:variant>
      <vt:variant>
        <vt:i4>134</vt:i4>
      </vt:variant>
      <vt:variant>
        <vt:i4>0</vt:i4>
      </vt:variant>
      <vt:variant>
        <vt:i4>5</vt:i4>
      </vt:variant>
      <vt:variant>
        <vt:lpwstr/>
      </vt:variant>
      <vt:variant>
        <vt:lpwstr>_Toc340151534</vt:lpwstr>
      </vt:variant>
      <vt:variant>
        <vt:i4>1048627</vt:i4>
      </vt:variant>
      <vt:variant>
        <vt:i4>128</vt:i4>
      </vt:variant>
      <vt:variant>
        <vt:i4>0</vt:i4>
      </vt:variant>
      <vt:variant>
        <vt:i4>5</vt:i4>
      </vt:variant>
      <vt:variant>
        <vt:lpwstr/>
      </vt:variant>
      <vt:variant>
        <vt:lpwstr>_Toc340151533</vt:lpwstr>
      </vt:variant>
      <vt:variant>
        <vt:i4>1048627</vt:i4>
      </vt:variant>
      <vt:variant>
        <vt:i4>122</vt:i4>
      </vt:variant>
      <vt:variant>
        <vt:i4>0</vt:i4>
      </vt:variant>
      <vt:variant>
        <vt:i4>5</vt:i4>
      </vt:variant>
      <vt:variant>
        <vt:lpwstr/>
      </vt:variant>
      <vt:variant>
        <vt:lpwstr>_Toc340151532</vt:lpwstr>
      </vt:variant>
      <vt:variant>
        <vt:i4>1048627</vt:i4>
      </vt:variant>
      <vt:variant>
        <vt:i4>116</vt:i4>
      </vt:variant>
      <vt:variant>
        <vt:i4>0</vt:i4>
      </vt:variant>
      <vt:variant>
        <vt:i4>5</vt:i4>
      </vt:variant>
      <vt:variant>
        <vt:lpwstr/>
      </vt:variant>
      <vt:variant>
        <vt:lpwstr>_Toc340151531</vt:lpwstr>
      </vt:variant>
      <vt:variant>
        <vt:i4>1048627</vt:i4>
      </vt:variant>
      <vt:variant>
        <vt:i4>110</vt:i4>
      </vt:variant>
      <vt:variant>
        <vt:i4>0</vt:i4>
      </vt:variant>
      <vt:variant>
        <vt:i4>5</vt:i4>
      </vt:variant>
      <vt:variant>
        <vt:lpwstr/>
      </vt:variant>
      <vt:variant>
        <vt:lpwstr>_Toc340151530</vt:lpwstr>
      </vt:variant>
      <vt:variant>
        <vt:i4>1114163</vt:i4>
      </vt:variant>
      <vt:variant>
        <vt:i4>104</vt:i4>
      </vt:variant>
      <vt:variant>
        <vt:i4>0</vt:i4>
      </vt:variant>
      <vt:variant>
        <vt:i4>5</vt:i4>
      </vt:variant>
      <vt:variant>
        <vt:lpwstr/>
      </vt:variant>
      <vt:variant>
        <vt:lpwstr>_Toc340151529</vt:lpwstr>
      </vt:variant>
      <vt:variant>
        <vt:i4>1114163</vt:i4>
      </vt:variant>
      <vt:variant>
        <vt:i4>98</vt:i4>
      </vt:variant>
      <vt:variant>
        <vt:i4>0</vt:i4>
      </vt:variant>
      <vt:variant>
        <vt:i4>5</vt:i4>
      </vt:variant>
      <vt:variant>
        <vt:lpwstr/>
      </vt:variant>
      <vt:variant>
        <vt:lpwstr>_Toc340151528</vt:lpwstr>
      </vt:variant>
      <vt:variant>
        <vt:i4>1114163</vt:i4>
      </vt:variant>
      <vt:variant>
        <vt:i4>92</vt:i4>
      </vt:variant>
      <vt:variant>
        <vt:i4>0</vt:i4>
      </vt:variant>
      <vt:variant>
        <vt:i4>5</vt:i4>
      </vt:variant>
      <vt:variant>
        <vt:lpwstr/>
      </vt:variant>
      <vt:variant>
        <vt:lpwstr>_Toc340151527</vt:lpwstr>
      </vt:variant>
      <vt:variant>
        <vt:i4>1114163</vt:i4>
      </vt:variant>
      <vt:variant>
        <vt:i4>86</vt:i4>
      </vt:variant>
      <vt:variant>
        <vt:i4>0</vt:i4>
      </vt:variant>
      <vt:variant>
        <vt:i4>5</vt:i4>
      </vt:variant>
      <vt:variant>
        <vt:lpwstr/>
      </vt:variant>
      <vt:variant>
        <vt:lpwstr>_Toc340151526</vt:lpwstr>
      </vt:variant>
      <vt:variant>
        <vt:i4>1114163</vt:i4>
      </vt:variant>
      <vt:variant>
        <vt:i4>80</vt:i4>
      </vt:variant>
      <vt:variant>
        <vt:i4>0</vt:i4>
      </vt:variant>
      <vt:variant>
        <vt:i4>5</vt:i4>
      </vt:variant>
      <vt:variant>
        <vt:lpwstr/>
      </vt:variant>
      <vt:variant>
        <vt:lpwstr>_Toc340151525</vt:lpwstr>
      </vt:variant>
      <vt:variant>
        <vt:i4>1114163</vt:i4>
      </vt:variant>
      <vt:variant>
        <vt:i4>74</vt:i4>
      </vt:variant>
      <vt:variant>
        <vt:i4>0</vt:i4>
      </vt:variant>
      <vt:variant>
        <vt:i4>5</vt:i4>
      </vt:variant>
      <vt:variant>
        <vt:lpwstr/>
      </vt:variant>
      <vt:variant>
        <vt:lpwstr>_Toc340151524</vt:lpwstr>
      </vt:variant>
      <vt:variant>
        <vt:i4>1114163</vt:i4>
      </vt:variant>
      <vt:variant>
        <vt:i4>68</vt:i4>
      </vt:variant>
      <vt:variant>
        <vt:i4>0</vt:i4>
      </vt:variant>
      <vt:variant>
        <vt:i4>5</vt:i4>
      </vt:variant>
      <vt:variant>
        <vt:lpwstr/>
      </vt:variant>
      <vt:variant>
        <vt:lpwstr>_Toc340151523</vt:lpwstr>
      </vt:variant>
      <vt:variant>
        <vt:i4>1114163</vt:i4>
      </vt:variant>
      <vt:variant>
        <vt:i4>62</vt:i4>
      </vt:variant>
      <vt:variant>
        <vt:i4>0</vt:i4>
      </vt:variant>
      <vt:variant>
        <vt:i4>5</vt:i4>
      </vt:variant>
      <vt:variant>
        <vt:lpwstr/>
      </vt:variant>
      <vt:variant>
        <vt:lpwstr>_Toc340151522</vt:lpwstr>
      </vt:variant>
      <vt:variant>
        <vt:i4>1114163</vt:i4>
      </vt:variant>
      <vt:variant>
        <vt:i4>56</vt:i4>
      </vt:variant>
      <vt:variant>
        <vt:i4>0</vt:i4>
      </vt:variant>
      <vt:variant>
        <vt:i4>5</vt:i4>
      </vt:variant>
      <vt:variant>
        <vt:lpwstr/>
      </vt:variant>
      <vt:variant>
        <vt:lpwstr>_Toc340151521</vt:lpwstr>
      </vt:variant>
      <vt:variant>
        <vt:i4>1114163</vt:i4>
      </vt:variant>
      <vt:variant>
        <vt:i4>50</vt:i4>
      </vt:variant>
      <vt:variant>
        <vt:i4>0</vt:i4>
      </vt:variant>
      <vt:variant>
        <vt:i4>5</vt:i4>
      </vt:variant>
      <vt:variant>
        <vt:lpwstr/>
      </vt:variant>
      <vt:variant>
        <vt:lpwstr>_Toc340151520</vt:lpwstr>
      </vt:variant>
      <vt:variant>
        <vt:i4>1179699</vt:i4>
      </vt:variant>
      <vt:variant>
        <vt:i4>44</vt:i4>
      </vt:variant>
      <vt:variant>
        <vt:i4>0</vt:i4>
      </vt:variant>
      <vt:variant>
        <vt:i4>5</vt:i4>
      </vt:variant>
      <vt:variant>
        <vt:lpwstr/>
      </vt:variant>
      <vt:variant>
        <vt:lpwstr>_Toc340151519</vt:lpwstr>
      </vt:variant>
      <vt:variant>
        <vt:i4>1179699</vt:i4>
      </vt:variant>
      <vt:variant>
        <vt:i4>38</vt:i4>
      </vt:variant>
      <vt:variant>
        <vt:i4>0</vt:i4>
      </vt:variant>
      <vt:variant>
        <vt:i4>5</vt:i4>
      </vt:variant>
      <vt:variant>
        <vt:lpwstr/>
      </vt:variant>
      <vt:variant>
        <vt:lpwstr>_Toc340151518</vt:lpwstr>
      </vt:variant>
      <vt:variant>
        <vt:i4>1179699</vt:i4>
      </vt:variant>
      <vt:variant>
        <vt:i4>32</vt:i4>
      </vt:variant>
      <vt:variant>
        <vt:i4>0</vt:i4>
      </vt:variant>
      <vt:variant>
        <vt:i4>5</vt:i4>
      </vt:variant>
      <vt:variant>
        <vt:lpwstr/>
      </vt:variant>
      <vt:variant>
        <vt:lpwstr>_Toc340151517</vt:lpwstr>
      </vt:variant>
      <vt:variant>
        <vt:i4>1179699</vt:i4>
      </vt:variant>
      <vt:variant>
        <vt:i4>26</vt:i4>
      </vt:variant>
      <vt:variant>
        <vt:i4>0</vt:i4>
      </vt:variant>
      <vt:variant>
        <vt:i4>5</vt:i4>
      </vt:variant>
      <vt:variant>
        <vt:lpwstr/>
      </vt:variant>
      <vt:variant>
        <vt:lpwstr>_Toc340151516</vt:lpwstr>
      </vt:variant>
      <vt:variant>
        <vt:i4>1179699</vt:i4>
      </vt:variant>
      <vt:variant>
        <vt:i4>20</vt:i4>
      </vt:variant>
      <vt:variant>
        <vt:i4>0</vt:i4>
      </vt:variant>
      <vt:variant>
        <vt:i4>5</vt:i4>
      </vt:variant>
      <vt:variant>
        <vt:lpwstr/>
      </vt:variant>
      <vt:variant>
        <vt:lpwstr>_Toc340151515</vt:lpwstr>
      </vt:variant>
      <vt:variant>
        <vt:i4>1179699</vt:i4>
      </vt:variant>
      <vt:variant>
        <vt:i4>14</vt:i4>
      </vt:variant>
      <vt:variant>
        <vt:i4>0</vt:i4>
      </vt:variant>
      <vt:variant>
        <vt:i4>5</vt:i4>
      </vt:variant>
      <vt:variant>
        <vt:lpwstr/>
      </vt:variant>
      <vt:variant>
        <vt:lpwstr>_Toc340151514</vt:lpwstr>
      </vt:variant>
      <vt:variant>
        <vt:i4>1179699</vt:i4>
      </vt:variant>
      <vt:variant>
        <vt:i4>8</vt:i4>
      </vt:variant>
      <vt:variant>
        <vt:i4>0</vt:i4>
      </vt:variant>
      <vt:variant>
        <vt:i4>5</vt:i4>
      </vt:variant>
      <vt:variant>
        <vt:lpwstr/>
      </vt:variant>
      <vt:variant>
        <vt:lpwstr>_Toc340151513</vt:lpwstr>
      </vt:variant>
      <vt:variant>
        <vt:i4>1179699</vt:i4>
      </vt:variant>
      <vt:variant>
        <vt:i4>2</vt:i4>
      </vt:variant>
      <vt:variant>
        <vt:i4>0</vt:i4>
      </vt:variant>
      <vt:variant>
        <vt:i4>5</vt:i4>
      </vt:variant>
      <vt:variant>
        <vt:lpwstr/>
      </vt:variant>
      <vt:variant>
        <vt:lpwstr>_Toc340151512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Laura Ginella</cp:lastModifiedBy>
  <cp:revision>2</cp:revision>
  <cp:lastPrinted>2021-04-05T19:50:00Z</cp:lastPrinted>
  <dcterms:created xsi:type="dcterms:W3CDTF">2021-04-08T16:16:00Z</dcterms:created>
  <dcterms:modified xsi:type="dcterms:W3CDTF">2021-04-08T16:16:00Z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aveAs">
    <vt:lpwstr>NO</vt:lpwstr>
  </property>
  <property fmtid="{D5CDD505-2E9C-101B-9397-08002B2CF9AE}" pid="14" name="CUS_DocIDString">
    <vt:lpwstr>4822-7967-8990.1</vt:lpwstr>
  </property>
</Properties>
</file>