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3D" w:rsidRDefault="00BF163D" w:rsidP="00BF163D">
      <w:pPr>
        <w:pStyle w:val="BodyText"/>
        <w:spacing w:before="166" w:line="254" w:lineRule="auto"/>
        <w:ind w:right="264"/>
        <w:jc w:val="center"/>
        <w:rPr>
          <w:sz w:val="24"/>
          <w:szCs w:val="24"/>
          <w:lang w:val="es-ES"/>
        </w:rPr>
      </w:pPr>
      <w:r w:rsidRPr="00BF163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80.25pt">
            <v:imagedata r:id="rId4" o:title="logo-red-font"/>
          </v:shape>
        </w:pict>
      </w:r>
    </w:p>
    <w:p w:rsidR="00BF163D" w:rsidRDefault="00BF163D" w:rsidP="00FD682E">
      <w:pPr>
        <w:pStyle w:val="BodyText"/>
        <w:spacing w:before="166" w:line="254" w:lineRule="auto"/>
        <w:ind w:left="6587" w:right="264" w:firstLine="613"/>
        <w:jc w:val="both"/>
        <w:rPr>
          <w:sz w:val="24"/>
          <w:szCs w:val="24"/>
          <w:lang w:val="es-ES"/>
        </w:rPr>
      </w:pPr>
      <w:bookmarkStart w:id="0" w:name="_GoBack"/>
      <w:bookmarkEnd w:id="0"/>
    </w:p>
    <w:p w:rsidR="00FD682E" w:rsidRPr="005E23C9" w:rsidRDefault="00FD682E" w:rsidP="00FD682E">
      <w:pPr>
        <w:pStyle w:val="BodyText"/>
        <w:spacing w:before="166" w:line="254" w:lineRule="auto"/>
        <w:ind w:left="6587" w:right="264" w:firstLine="613"/>
        <w:jc w:val="both"/>
        <w:rPr>
          <w:sz w:val="24"/>
          <w:szCs w:val="24"/>
          <w:lang w:val="es-ES"/>
        </w:rPr>
      </w:pPr>
      <w:r w:rsidRPr="005E23C9">
        <w:rPr>
          <w:sz w:val="24"/>
          <w:szCs w:val="24"/>
          <w:lang w:val="es-ES"/>
        </w:rPr>
        <w:t>Sept. 12, 2021</w:t>
      </w:r>
    </w:p>
    <w:p w:rsidR="00FD682E" w:rsidRPr="005E23C9" w:rsidRDefault="00FD682E" w:rsidP="001A722F">
      <w:pPr>
        <w:pStyle w:val="BodyText"/>
        <w:spacing w:before="166" w:line="254" w:lineRule="auto"/>
        <w:ind w:left="107" w:right="264" w:hanging="6"/>
        <w:jc w:val="both"/>
        <w:rPr>
          <w:sz w:val="24"/>
          <w:szCs w:val="24"/>
          <w:lang w:val="es-ES"/>
        </w:rPr>
      </w:pPr>
    </w:p>
    <w:p w:rsidR="00FD682E" w:rsidRPr="005E23C9" w:rsidRDefault="00FD682E" w:rsidP="001A722F">
      <w:pPr>
        <w:pStyle w:val="BodyText"/>
        <w:spacing w:before="166" w:line="254" w:lineRule="auto"/>
        <w:ind w:left="107" w:right="264" w:hanging="6"/>
        <w:jc w:val="both"/>
        <w:rPr>
          <w:sz w:val="24"/>
          <w:szCs w:val="24"/>
          <w:lang w:val="es-ES"/>
        </w:rPr>
      </w:pPr>
      <w:r w:rsidRPr="005E23C9">
        <w:rPr>
          <w:sz w:val="24"/>
          <w:szCs w:val="24"/>
          <w:lang w:val="es-ES"/>
        </w:rPr>
        <w:t xml:space="preserve">Mensaje del Obispo Robert </w:t>
      </w:r>
      <w:r w:rsidR="00992F22">
        <w:rPr>
          <w:sz w:val="24"/>
          <w:szCs w:val="24"/>
          <w:lang w:val="es-ES"/>
        </w:rPr>
        <w:t xml:space="preserve">W. </w:t>
      </w:r>
      <w:r w:rsidRPr="005E23C9">
        <w:rPr>
          <w:sz w:val="24"/>
          <w:szCs w:val="24"/>
          <w:lang w:val="es-ES"/>
        </w:rPr>
        <w:t>McElroy, Diócesis de San Diego:</w:t>
      </w:r>
    </w:p>
    <w:p w:rsidR="00FD682E" w:rsidRPr="005E23C9" w:rsidRDefault="00FD682E" w:rsidP="001A722F">
      <w:pPr>
        <w:pStyle w:val="BodyText"/>
        <w:spacing w:before="166" w:line="254" w:lineRule="auto"/>
        <w:ind w:left="107" w:right="264" w:hanging="6"/>
        <w:jc w:val="both"/>
        <w:rPr>
          <w:sz w:val="24"/>
          <w:szCs w:val="24"/>
          <w:lang w:val="es-ES"/>
        </w:rPr>
      </w:pPr>
    </w:p>
    <w:p w:rsidR="003D1773" w:rsidRPr="005E23C9" w:rsidRDefault="00E465D3" w:rsidP="001A722F">
      <w:pPr>
        <w:pStyle w:val="BodyText"/>
        <w:spacing w:before="166" w:line="254" w:lineRule="auto"/>
        <w:ind w:left="107" w:right="264" w:hanging="6"/>
        <w:jc w:val="both"/>
        <w:rPr>
          <w:sz w:val="24"/>
          <w:szCs w:val="24"/>
          <w:lang w:val="es-ES"/>
        </w:rPr>
      </w:pPr>
      <w:r w:rsidRPr="005E23C9">
        <w:rPr>
          <w:sz w:val="24"/>
          <w:szCs w:val="24"/>
          <w:lang w:val="es-ES"/>
        </w:rPr>
        <w:t>Me dirijo a ustedes hoy para presentarles una iniciativa que se está llevando a cabo en todas las parroquias de nuestra diócesis en las próximas semanas</w:t>
      </w:r>
      <w:r w:rsidR="005A0EDD" w:rsidRPr="005E23C9">
        <w:rPr>
          <w:sz w:val="24"/>
          <w:szCs w:val="24"/>
          <w:lang w:val="es-ES"/>
        </w:rPr>
        <w:t xml:space="preserve">. </w:t>
      </w:r>
    </w:p>
    <w:p w:rsidR="003D1773" w:rsidRPr="005E23C9" w:rsidRDefault="005A0EDD" w:rsidP="001A722F">
      <w:pPr>
        <w:pStyle w:val="BodyText"/>
        <w:spacing w:before="166" w:line="254" w:lineRule="auto"/>
        <w:ind w:left="107" w:right="264" w:hanging="6"/>
        <w:jc w:val="both"/>
        <w:rPr>
          <w:sz w:val="24"/>
          <w:szCs w:val="24"/>
          <w:lang w:val="es-ES"/>
        </w:rPr>
      </w:pPr>
      <w:r w:rsidRPr="005E23C9">
        <w:rPr>
          <w:sz w:val="24"/>
          <w:szCs w:val="24"/>
          <w:lang w:val="es-ES"/>
        </w:rPr>
        <w:t>Buscamos</w:t>
      </w:r>
      <w:r w:rsidR="00E465D3" w:rsidRPr="005E23C9">
        <w:rPr>
          <w:sz w:val="24"/>
          <w:szCs w:val="24"/>
          <w:lang w:val="es-ES"/>
        </w:rPr>
        <w:t xml:space="preserve"> renovar nuestra comprensión y amor por la Eucaristía.</w:t>
      </w:r>
    </w:p>
    <w:p w:rsidR="003D1773" w:rsidRPr="005E23C9" w:rsidRDefault="00E465D3" w:rsidP="001A722F">
      <w:pPr>
        <w:pStyle w:val="BodyText"/>
        <w:spacing w:before="166" w:line="254" w:lineRule="auto"/>
        <w:ind w:left="107" w:right="264" w:hanging="6"/>
        <w:jc w:val="both"/>
        <w:rPr>
          <w:sz w:val="24"/>
          <w:szCs w:val="24"/>
          <w:lang w:val="es-ES"/>
        </w:rPr>
      </w:pPr>
      <w:r w:rsidRPr="005E23C9">
        <w:rPr>
          <w:sz w:val="24"/>
          <w:szCs w:val="24"/>
          <w:lang w:val="es-ES"/>
        </w:rPr>
        <w:t xml:space="preserve">En </w:t>
      </w:r>
      <w:r w:rsidR="005A0EDD" w:rsidRPr="005E23C9">
        <w:rPr>
          <w:sz w:val="24"/>
          <w:szCs w:val="24"/>
          <w:lang w:val="es-ES"/>
        </w:rPr>
        <w:t>la Eucaristía</w:t>
      </w:r>
      <w:r w:rsidR="00992F22">
        <w:rPr>
          <w:sz w:val="24"/>
          <w:szCs w:val="24"/>
          <w:lang w:val="es-ES"/>
        </w:rPr>
        <w:t xml:space="preserve"> recibimos la Presencia Real de Nuestro</w:t>
      </w:r>
      <w:r w:rsidRPr="005E23C9">
        <w:rPr>
          <w:sz w:val="24"/>
          <w:szCs w:val="24"/>
          <w:lang w:val="es-ES"/>
        </w:rPr>
        <w:t xml:space="preserve"> Señor Jesucristo por quien hemos sido redimidos. </w:t>
      </w:r>
    </w:p>
    <w:p w:rsidR="00E82BAB" w:rsidRPr="005E23C9" w:rsidRDefault="00E465D3" w:rsidP="001A722F">
      <w:pPr>
        <w:pStyle w:val="BodyText"/>
        <w:spacing w:before="166" w:line="254" w:lineRule="auto"/>
        <w:ind w:left="107" w:right="264" w:hanging="6"/>
        <w:jc w:val="both"/>
        <w:rPr>
          <w:sz w:val="24"/>
          <w:szCs w:val="24"/>
          <w:lang w:val="es-ES"/>
        </w:rPr>
      </w:pPr>
      <w:r w:rsidRPr="005E23C9">
        <w:rPr>
          <w:sz w:val="24"/>
          <w:szCs w:val="24"/>
          <w:lang w:val="es-ES"/>
        </w:rPr>
        <w:t xml:space="preserve">Sin embargo, muchos católicos llenos de fe tienen preguntas o conceptos erróneos sobre el significado de la Eucaristía para nosotros y para nuestro mundo. </w:t>
      </w:r>
    </w:p>
    <w:p w:rsidR="00E82BAB" w:rsidRPr="005E23C9" w:rsidRDefault="00E465D3" w:rsidP="001A722F">
      <w:pPr>
        <w:pStyle w:val="BodyText"/>
        <w:spacing w:before="166" w:line="254" w:lineRule="auto"/>
        <w:ind w:left="107" w:right="264" w:hanging="6"/>
        <w:jc w:val="both"/>
        <w:rPr>
          <w:sz w:val="24"/>
          <w:szCs w:val="24"/>
          <w:lang w:val="es-ES"/>
        </w:rPr>
      </w:pPr>
      <w:r w:rsidRPr="005E23C9">
        <w:rPr>
          <w:sz w:val="24"/>
          <w:szCs w:val="24"/>
          <w:lang w:val="es-ES"/>
        </w:rPr>
        <w:t xml:space="preserve">Por esta razón, hoy y </w:t>
      </w:r>
      <w:r w:rsidR="007121AA" w:rsidRPr="005E23C9">
        <w:rPr>
          <w:sz w:val="24"/>
          <w:szCs w:val="24"/>
          <w:lang w:val="es-ES"/>
        </w:rPr>
        <w:t xml:space="preserve">en </w:t>
      </w:r>
      <w:r w:rsidRPr="005E23C9">
        <w:rPr>
          <w:sz w:val="24"/>
          <w:szCs w:val="24"/>
          <w:lang w:val="es-ES"/>
        </w:rPr>
        <w:t xml:space="preserve">los dos domingos siguientes </w:t>
      </w:r>
      <w:r w:rsidR="007121AA" w:rsidRPr="005E23C9">
        <w:rPr>
          <w:sz w:val="24"/>
          <w:szCs w:val="24"/>
          <w:lang w:val="es-ES"/>
        </w:rPr>
        <w:t xml:space="preserve">les presentaremos </w:t>
      </w:r>
      <w:r w:rsidRPr="005E23C9">
        <w:rPr>
          <w:sz w:val="24"/>
          <w:szCs w:val="24"/>
          <w:lang w:val="es-ES"/>
        </w:rPr>
        <w:t>homilías predicadas por sacerdotes de nuestra diócesis sobre las realidades más importantes del don de la Eucaristía. Est</w:t>
      </w:r>
      <w:r w:rsidR="007121AA" w:rsidRPr="005E23C9">
        <w:rPr>
          <w:sz w:val="24"/>
          <w:szCs w:val="24"/>
          <w:lang w:val="es-ES"/>
        </w:rPr>
        <w:t>o</w:t>
      </w:r>
      <w:r w:rsidRPr="005E23C9">
        <w:rPr>
          <w:sz w:val="24"/>
          <w:szCs w:val="24"/>
          <w:lang w:val="es-ES"/>
        </w:rPr>
        <w:t xml:space="preserve"> será </w:t>
      </w:r>
      <w:r w:rsidR="007121AA" w:rsidRPr="005E23C9">
        <w:rPr>
          <w:sz w:val="24"/>
          <w:szCs w:val="24"/>
          <w:lang w:val="es-ES"/>
        </w:rPr>
        <w:t>seguido por</w:t>
      </w:r>
      <w:r w:rsidRPr="005E23C9">
        <w:rPr>
          <w:sz w:val="24"/>
          <w:szCs w:val="24"/>
          <w:lang w:val="es-ES"/>
        </w:rPr>
        <w:t xml:space="preserve"> tres domingos en los que destacaremos y explicaremos cada </w:t>
      </w:r>
      <w:r w:rsidR="007121AA" w:rsidRPr="005E23C9">
        <w:rPr>
          <w:sz w:val="24"/>
          <w:szCs w:val="24"/>
          <w:lang w:val="es-ES"/>
        </w:rPr>
        <w:t>parte</w:t>
      </w:r>
      <w:r w:rsidR="00FD682E" w:rsidRPr="005E23C9">
        <w:rPr>
          <w:sz w:val="24"/>
          <w:szCs w:val="24"/>
          <w:lang w:val="es-ES"/>
        </w:rPr>
        <w:t xml:space="preserve"> de la M</w:t>
      </w:r>
      <w:r w:rsidRPr="005E23C9">
        <w:rPr>
          <w:sz w:val="24"/>
          <w:szCs w:val="24"/>
          <w:lang w:val="es-ES"/>
        </w:rPr>
        <w:t xml:space="preserve">isa </w:t>
      </w:r>
      <w:r w:rsidR="007121AA" w:rsidRPr="005E23C9">
        <w:rPr>
          <w:sz w:val="24"/>
          <w:szCs w:val="24"/>
          <w:lang w:val="es-ES"/>
        </w:rPr>
        <w:t>durante la celebración</w:t>
      </w:r>
      <w:r w:rsidRPr="005E23C9">
        <w:rPr>
          <w:sz w:val="24"/>
          <w:szCs w:val="24"/>
          <w:lang w:val="es-ES"/>
        </w:rPr>
        <w:t xml:space="preserve">. </w:t>
      </w:r>
    </w:p>
    <w:p w:rsidR="005E23C9" w:rsidRPr="005E23C9" w:rsidRDefault="005E23C9" w:rsidP="005E23C9">
      <w:pPr>
        <w:pStyle w:val="BodyText"/>
        <w:spacing w:before="166" w:line="252" w:lineRule="auto"/>
        <w:ind w:left="107" w:right="264" w:hanging="6"/>
        <w:rPr>
          <w:color w:val="232323"/>
          <w:w w:val="105"/>
          <w:sz w:val="24"/>
          <w:szCs w:val="24"/>
          <w:lang w:val="es-MX"/>
        </w:rPr>
      </w:pPr>
      <w:r w:rsidRPr="005E23C9">
        <w:rPr>
          <w:color w:val="232323"/>
          <w:w w:val="105"/>
          <w:sz w:val="24"/>
          <w:szCs w:val="24"/>
          <w:lang w:val="es-MX"/>
        </w:rPr>
        <w:t xml:space="preserve">Es mi más profundo deseo que estas semanas </w:t>
      </w:r>
      <w:r w:rsidR="00992F22">
        <w:rPr>
          <w:color w:val="232323"/>
          <w:w w:val="105"/>
          <w:sz w:val="24"/>
          <w:szCs w:val="24"/>
          <w:lang w:val="es-MX"/>
        </w:rPr>
        <w:t>sean un tiempo para que</w:t>
      </w:r>
      <w:r w:rsidRPr="005E23C9">
        <w:rPr>
          <w:color w:val="232323"/>
          <w:w w:val="105"/>
          <w:sz w:val="24"/>
          <w:szCs w:val="24"/>
          <w:lang w:val="es-MX"/>
        </w:rPr>
        <w:t xml:space="preserve"> aumentemos nuestro amor y comprensión de este sacramento tan bello, y</w:t>
      </w:r>
      <w:r>
        <w:rPr>
          <w:color w:val="232323"/>
          <w:w w:val="105"/>
          <w:sz w:val="24"/>
          <w:szCs w:val="24"/>
          <w:lang w:val="es-MX"/>
        </w:rPr>
        <w:t xml:space="preserve"> que nos acerquemos</w:t>
      </w:r>
      <w:r w:rsidRPr="005E23C9">
        <w:rPr>
          <w:color w:val="232323"/>
          <w:w w:val="105"/>
          <w:sz w:val="24"/>
          <w:szCs w:val="24"/>
          <w:lang w:val="es-MX"/>
        </w:rPr>
        <w:t xml:space="preserve"> </w:t>
      </w:r>
      <w:r>
        <w:rPr>
          <w:color w:val="232323"/>
          <w:w w:val="105"/>
          <w:sz w:val="24"/>
          <w:szCs w:val="24"/>
          <w:lang w:val="es-MX"/>
        </w:rPr>
        <w:t xml:space="preserve">más </w:t>
      </w:r>
      <w:r w:rsidR="00F41E4F">
        <w:rPr>
          <w:color w:val="232323"/>
          <w:w w:val="105"/>
          <w:sz w:val="24"/>
          <w:szCs w:val="24"/>
          <w:lang w:val="es-MX"/>
        </w:rPr>
        <w:t xml:space="preserve">al Dios que </w:t>
      </w:r>
      <w:r w:rsidRPr="005E23C9">
        <w:rPr>
          <w:color w:val="232323"/>
          <w:w w:val="105"/>
          <w:sz w:val="24"/>
          <w:szCs w:val="24"/>
          <w:lang w:val="es-MX"/>
        </w:rPr>
        <w:t>ha derramado todas las bendiciones que conocemos en este mundo.</w:t>
      </w:r>
    </w:p>
    <w:p w:rsidR="00E465D3" w:rsidRPr="005E23C9" w:rsidRDefault="00E465D3" w:rsidP="001A722F">
      <w:pPr>
        <w:pStyle w:val="BodyText"/>
        <w:spacing w:before="166" w:line="254" w:lineRule="auto"/>
        <w:ind w:left="107" w:right="264" w:hanging="6"/>
        <w:jc w:val="both"/>
        <w:rPr>
          <w:sz w:val="24"/>
          <w:szCs w:val="24"/>
          <w:lang w:val="es-ES"/>
        </w:rPr>
      </w:pPr>
      <w:r w:rsidRPr="005E23C9">
        <w:rPr>
          <w:sz w:val="24"/>
          <w:szCs w:val="24"/>
          <w:lang w:val="es-ES"/>
        </w:rPr>
        <w:t>Gracias por su fe y su amor por la Iglesia.</w:t>
      </w:r>
    </w:p>
    <w:p w:rsidR="00FD682E" w:rsidRDefault="00FD682E" w:rsidP="001A722F">
      <w:pPr>
        <w:pStyle w:val="BodyText"/>
        <w:spacing w:before="166" w:line="254" w:lineRule="auto"/>
        <w:ind w:left="107" w:right="264" w:hanging="6"/>
        <w:jc w:val="both"/>
        <w:rPr>
          <w:lang w:val="es-ES"/>
        </w:rPr>
      </w:pPr>
    </w:p>
    <w:p w:rsidR="00FD682E" w:rsidRPr="00E465D3" w:rsidRDefault="00FD682E" w:rsidP="001A722F">
      <w:pPr>
        <w:pStyle w:val="BodyText"/>
        <w:spacing w:before="166" w:line="254" w:lineRule="auto"/>
        <w:ind w:left="107" w:right="264" w:hanging="6"/>
        <w:jc w:val="both"/>
        <w:rPr>
          <w:lang w:val="es-ES"/>
        </w:rPr>
      </w:pPr>
    </w:p>
    <w:sectPr w:rsidR="00FD682E" w:rsidRPr="00E465D3">
      <w:type w:val="continuous"/>
      <w:pgSz w:w="12240" w:h="15840"/>
      <w:pgMar w:top="1500" w:right="13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8C"/>
    <w:rsid w:val="001A722F"/>
    <w:rsid w:val="003D1773"/>
    <w:rsid w:val="005A0EDD"/>
    <w:rsid w:val="005E23C9"/>
    <w:rsid w:val="007121AA"/>
    <w:rsid w:val="008F728C"/>
    <w:rsid w:val="00992F22"/>
    <w:rsid w:val="00BF163D"/>
    <w:rsid w:val="00DD47FC"/>
    <w:rsid w:val="00E465D3"/>
    <w:rsid w:val="00E82BAB"/>
    <w:rsid w:val="00F41E4F"/>
    <w:rsid w:val="00FD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2D901"/>
  <w15:docId w15:val="{AFA03DC7-0747-4E61-851A-A83A4D56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2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SKM_360i21072609400</vt:lpstr>
    </vt:vector>
  </TitlesOfParts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SKM_360i21072609400</dc:title>
  <dc:creator>Teresa A. Campa</dc:creator>
  <cp:lastModifiedBy>Will Cornejo</cp:lastModifiedBy>
  <cp:revision>3</cp:revision>
  <cp:lastPrinted>2021-07-26T22:32:00Z</cp:lastPrinted>
  <dcterms:created xsi:type="dcterms:W3CDTF">2021-09-07T19:58:00Z</dcterms:created>
  <dcterms:modified xsi:type="dcterms:W3CDTF">2021-09-07T20:04:00Z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KM_360i</vt:lpwstr>
  </property>
  <property fmtid="{D5CDD505-2E9C-101B-9397-08002B2CF9AE}" pid="4" name="LastSaved">
    <vt:filetime>2021-07-26T00:00:00Z</vt:filetime>
  </property>
</Properties>
</file>